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441900011-2023-00062</w:t>
      </w:r>
    </w:p>
    <w:p>
      <w:pPr>
        <w:jc w:val="center"/>
      </w:pPr>
      <w:r>
        <w:rPr>
          <w:b/>
          <w:sz w:val="24"/>
        </w:rPr>
        <w:t>采购项目编号：</w:t>
      </w:r>
      <w:r>
        <w:rPr>
          <w:b/>
          <w:sz w:val="24"/>
        </w:rPr>
        <w:t>441900011-2023-00062</w:t>
      </w:r>
    </w:p>
    <w:p>
      <w:pPr>
        <w:jc w:val="center"/>
      </w:pPr>
      <w:r>
        <w:rPr>
          <w:b/>
          <w:sz w:val="24"/>
        </w:rPr>
        <w:t>项目名称：</w:t>
      </w:r>
      <w:r>
        <w:rPr>
          <w:b/>
          <w:sz w:val="24"/>
        </w:rPr>
        <w:t>滨海湾智慧城市数据中心及管理中心运维服务项目</w:t>
      </w:r>
    </w:p>
    <w:p>
      <w:pPr>
        <w:jc w:val="center"/>
      </w:pPr>
      <w:r>
        <w:rPr>
          <w:b/>
          <w:sz w:val="24"/>
        </w:rPr>
        <w:t>采购人：</w:t>
      </w:r>
      <w:r>
        <w:rPr>
          <w:b/>
          <w:sz w:val="24"/>
        </w:rPr>
        <w:t>东莞滨海湾新区管理委员会</w:t>
      </w:r>
    </w:p>
    <w:p>
      <w:pPr>
        <w:jc w:val="center"/>
      </w:pPr>
      <w:r>
        <w:rPr>
          <w:b/>
          <w:sz w:val="24"/>
        </w:rPr>
        <w:t>采购代理机构：</w:t>
      </w:r>
      <w:r>
        <w:rPr>
          <w:b/>
          <w:sz w:val="24"/>
        </w:rPr>
        <w:t>广东政通招标有限公司</w:t>
      </w:r>
    </w:p>
    <w:p>
      <w:pPr>
        <w:ind w:firstLine="480"/>
      </w:pPr>
    </w:p>
    <w:p>
      <w:r>
        <w:rPr/>
        <w:t xml:space="preserve"> </w:t>
      </w:r>
    </w:p>
    <w:p/>
    <w:p>
      <w:pPr>
        <w:jc w:val="center"/>
      </w:pPr>
      <w:r>
        <w:rPr>
          <w:b/>
          <w:sz w:val="36"/>
        </w:rPr>
        <w:t>第一章投标邀请</w:t>
      </w:r>
    </w:p>
    <w:p>
      <w:pPr>
        <w:ind w:firstLine="480"/>
      </w:pPr>
      <w:r>
        <w:rPr/>
        <w:t>广东政通招标有限公司</w:t>
      </w:r>
      <w:r>
        <w:rPr/>
        <w:t>受</w:t>
      </w:r>
      <w:r>
        <w:rPr/>
        <w:t>东莞滨海湾新区管理委员会</w:t>
      </w:r>
      <w:r>
        <w:rPr/>
        <w:t>的委托，采用</w:t>
      </w:r>
      <w:r>
        <w:rPr/>
        <w:t>公开招标</w:t>
      </w:r>
      <w:r>
        <w:rPr/>
        <w:t>方式组织采购</w:t>
      </w:r>
      <w:r>
        <w:rPr/>
        <w:t>滨海湾智慧城市数据中心及管理中心运维服务项目</w:t>
      </w:r>
      <w:r>
        <w:rPr/>
        <w:t>。欢迎符合资格条件的国内供应商参加投标。</w:t>
      </w:r>
    </w:p>
    <w:p>
      <w:r>
        <w:rPr>
          <w:b/>
          <w:sz w:val="28"/>
        </w:rPr>
        <w:t>一.项目概述</w:t>
      </w:r>
    </w:p>
    <w:p>
      <w:r>
        <w:rPr>
          <w:b/>
          <w:sz w:val="24"/>
        </w:rPr>
        <w:t>1.名称与编号</w:t>
      </w:r>
    </w:p>
    <w:p>
      <w:pPr>
        <w:ind w:firstLine="480"/>
      </w:pPr>
      <w:r>
        <w:rPr/>
        <w:t>项目名称：</w:t>
      </w:r>
      <w:r>
        <w:rPr/>
        <w:t>滨海湾智慧城市数据中心及管理中心运维服务项目</w:t>
      </w:r>
    </w:p>
    <w:p>
      <w:pPr>
        <w:ind w:firstLine="480"/>
      </w:pPr>
      <w:r>
        <w:rPr/>
        <w:t>采购计划编号：</w:t>
      </w:r>
      <w:r>
        <w:rPr/>
        <w:t>441900011-2023-00062</w:t>
      </w:r>
    </w:p>
    <w:p>
      <w:pPr>
        <w:ind w:firstLine="480"/>
      </w:pPr>
      <w:r>
        <w:rPr/>
        <w:t>采购项目编号：</w:t>
      </w:r>
      <w:r>
        <w:rPr/>
        <w:t>441900011-2023-00062</w:t>
      </w:r>
    </w:p>
    <w:p>
      <w:pPr>
        <w:ind w:firstLine="480"/>
      </w:pPr>
      <w:r>
        <w:rPr/>
        <w:t>采购方式：</w:t>
      </w:r>
      <w:r>
        <w:rPr/>
        <w:t>公开招标</w:t>
      </w:r>
    </w:p>
    <w:p>
      <w:pPr>
        <w:ind w:firstLine="480"/>
      </w:pPr>
      <w:r>
        <w:rPr/>
        <w:t>预算金额：</w:t>
      </w:r>
      <w:r>
        <w:rPr/>
        <w:t>5,446,047.71</w:t>
      </w:r>
      <w:r>
        <w:rPr/>
        <w:t>元</w:t>
      </w:r>
    </w:p>
    <w:p>
      <w:r>
        <w:rPr>
          <w:b/>
          <w:sz w:val="24"/>
        </w:rPr>
        <w:t>2.项目内容及需求情况（采购项目技术规格、参数及要求）</w:t>
      </w:r>
    </w:p>
    <w:p>
      <w:pPr>
        <w:ind w:firstLine="480"/>
      </w:pPr>
    </w:p>
    <w:p/>
    <w:p>
      <w:r>
        <w:rPr/>
        <w:t>采购包1(滨海湾智慧城市数据中心及管理中心运维服务项目):</w:t>
      </w:r>
    </w:p>
    <w:p>
      <w:r>
        <w:rPr/>
        <w:t>采购包预算金额：5,446,047.71元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r>
              <w:rPr/>
              <w:t>品目号</w:t>
            </w:r>
          </w:p>
        </w:tc>
        <w:tc>
          <w:tcPr>
            <w:tcW w:type="dxa" w:w="1368"/>
          </w:tcPr>
          <w:p>
            <w:r>
              <w:rPr/>
              <w:t>品目名称</w:t>
            </w:r>
          </w:p>
        </w:tc>
        <w:tc>
          <w:tcPr>
            <w:tcW w:type="dxa" w:w="2052"/>
          </w:tcPr>
          <w:p>
            <w:r>
              <w:rPr/>
              <w:t>采购标的</w:t>
            </w:r>
          </w:p>
        </w:tc>
        <w:tc>
          <w:tcPr>
            <w:tcW w:type="dxa" w:w="977"/>
          </w:tcPr>
          <w:p>
            <w:r>
              <w:rPr/>
              <w:t>数量（单位）</w:t>
            </w:r>
          </w:p>
        </w:tc>
        <w:tc>
          <w:tcPr>
            <w:tcW w:type="dxa" w:w="977"/>
          </w:tcPr>
          <w:p>
            <w:r>
              <w:rPr/>
              <w:t>技术规格、参数及要求</w:t>
            </w:r>
          </w:p>
        </w:tc>
        <w:tc>
          <w:tcPr>
            <w:tcW w:type="dxa" w:w="977"/>
          </w:tcPr>
          <w:p>
            <w:r>
              <w:rPr/>
              <w:t>品目预算(元)</w:t>
            </w:r>
          </w:p>
        </w:tc>
        <w:tc>
          <w:tcPr>
            <w:tcW w:type="dxa" w:w="977"/>
          </w:tcPr>
          <w:p>
            <w:r>
              <w:rPr/>
              <w:t>是否允许进口产品</w:t>
            </w:r>
          </w:p>
        </w:tc>
      </w:tr>
      <w:tr>
        <w:tc>
          <w:tcPr>
            <w:tcW w:type="dxa" w:w="977"/>
          </w:tcPr>
          <w:p>
            <w:r>
              <w:rPr/>
              <w:t>1-1</w:t>
            </w:r>
          </w:p>
        </w:tc>
        <w:tc>
          <w:tcPr>
            <w:tcW w:type="dxa" w:w="1368"/>
          </w:tcPr>
          <w:p>
            <w:r>
              <w:rPr/>
              <w:t>硬件运维服务</w:t>
            </w:r>
          </w:p>
        </w:tc>
        <w:tc>
          <w:tcPr>
            <w:tcW w:type="dxa" w:w="2052"/>
          </w:tcPr>
          <w:p>
            <w:r>
              <w:rPr/>
              <w:t>滨海湾智慧城市数据中心及管理中心运维服务项目</w:t>
            </w:r>
          </w:p>
        </w:tc>
        <w:tc>
          <w:tcPr>
            <w:tcW w:type="dxa" w:w="977"/>
          </w:tcPr>
          <w:p>
            <w:r>
              <w:rPr/>
              <w:t>1(项)</w:t>
            </w:r>
          </w:p>
        </w:tc>
        <w:tc>
          <w:tcPr>
            <w:tcW w:type="dxa" w:w="977"/>
          </w:tcPr>
          <w:p>
            <w:r>
              <w:rPr/>
              <w:t>详见第二章</w:t>
            </w:r>
          </w:p>
        </w:tc>
        <w:tc>
          <w:tcPr>
            <w:tcW w:type="dxa" w:w="977"/>
          </w:tcPr>
          <w:p>
            <w:r>
              <w:rPr/>
              <w:t>5,446,047.71</w:t>
            </w:r>
          </w:p>
        </w:tc>
        <w:tc>
          <w:tcPr>
            <w:tcW w:type="dxa" w:w="977"/>
          </w:tcPr>
          <w:p>
            <w:r>
              <w:rPr/>
              <w:t>否</w:t>
            </w:r>
          </w:p>
        </w:tc>
      </w:tr>
    </w:tbl>
    <w:p/>
    <w:p>
      <w:r>
        <w:rPr/>
        <w:t>本采购包不接受联合体投标</w:t>
      </w:r>
    </w:p>
    <w:p/>
    <w:p>
      <w:r>
        <w:rPr/>
        <w:t>合同履行期限：自合同签订之日起2年。</w:t>
      </w:r>
    </w:p>
    <w:p/>
    <w:p>
      <w:r>
        <w:rPr>
          <w:b/>
          <w:sz w:val="28"/>
        </w:rPr>
        <w:t>二.投标人的资格要求</w:t>
      </w:r>
    </w:p>
    <w:p>
      <w:r>
        <w:rPr>
          <w:b/>
          <w:sz w:val="24"/>
        </w:rPr>
        <w:t>1.投标人应具备《中华人民共和国政府采购法》第二十二条规定的条件，提供下列材料：</w:t>
      </w:r>
    </w:p>
    <w:p>
      <w:pPr>
        <w:ind w:firstLine="480"/>
      </w:pPr>
    </w:p>
    <w:p/>
    <w:p>
      <w:r>
        <w:rPr/>
        <w:t>1）具有独立承担民事责任的能力：在中华人民共和国境内注册的法人或其他组织或自然人，投标（响应）时提交有效的营业执照（或事业法人登记证或身份证等相关证明） 副本复印件。分支机构投标的，须提供总公司和分公司营业执照副本复印件，总公司出具给分支机构的授权书。</w:t>
      </w:r>
    </w:p>
    <w:p/>
    <w:p>
      <w:r>
        <w:rPr/>
        <w:t>2）有依法缴纳税收和社会保障资金的良好记录：有依法缴纳税收和社会保障资金的良好记录：投标（响应）文件中提供《资格条件承诺函》。</w:t>
      </w:r>
    </w:p>
    <w:p/>
    <w:p>
      <w:r>
        <w:rPr/>
        <w:t>3）具有良好的商业信誉和健全的财务会计制度：具有良好的商业信誉和健全的财务会计制度：投标（响应）文件中提供《资格条件承诺函》。</w:t>
      </w:r>
    </w:p>
    <w:p/>
    <w:p>
      <w:r>
        <w:rPr/>
        <w:t>4）履行合同所必需的设备和专业技术能力：履行合同所必需的设备和专业技术能力：投标（响应）文件中提供《资格条件承诺函》。</w:t>
      </w:r>
    </w:p>
    <w:p/>
    <w:p>
      <w:r>
        <w:rPr/>
        <w:t>5）参加采购活动前3年内，在经营活动中没有重大违法记录：投标（响应）文件中提供《资格条件承诺函》。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采购包1（滨海湾智慧城市数据中心及管理中心运维服务项目）：</w:t>
      </w:r>
      <w:r>
        <w:rPr/>
        <w:t>本项目整体专门面向中小企业。投标人须符合本项目采购标的对应行业（本项目行业为：软件和信息技术服务业）的政策划分标准。监狱企业、残疾人福利单位视同小型、微型企业。注：中小企业以供应商填写的 《中小企业声明函》为判定标准，残疾人福利性单位以供应商填写的《残疾人福利性单位声明函》为判定标准，监狱企业须供应商提供由省级以上监狱管理局、戒毒管理局（含新疆生产建设兵团）出具的属于监狱企业的证明文件，否则不予认定。</w:t>
      </w:r>
    </w:p>
    <w:p/>
    <w:p>
      <w:r>
        <w:rPr>
          <w:b/>
          <w:sz w:val="24"/>
        </w:rPr>
        <w:t>3.本项目特定的资格要求：</w:t>
      </w:r>
    </w:p>
    <w:p>
      <w:pPr>
        <w:ind w:firstLine="480"/>
      </w:pPr>
    </w:p>
    <w:p/>
    <w:p>
      <w:r>
        <w:rPr/>
        <w:t>采购包1（滨海湾智慧城市数据中心及管理中心运维服务项目）：</w:t>
      </w:r>
    </w:p>
    <w:p/>
    <w:p>
      <w:r>
        <w:rPr/>
        <w:t>1)供应商未被列入“信用中国”网站(www.creditchina.gov.cn)“记录失信被执行人或税收违法黑名单”记录名单； 不处于中国政府采购网(www.ccgp.gov.cn)“政府采购严重违法失信行为信息记录”中的禁止参加政府采购活动期间。 （以采购代理机构于投标（响应） 截止时间当天在“信用中国”网站（www.creditchina.gov.cn） 及中国政府采购网（http://www.ccgp.gov.cn/） 查询结果为准， 如相关失信记录已失效， 供应商需提供相关证明资料）。</w:t>
      </w:r>
    </w:p>
    <w:p/>
    <w:p>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p/>
    <w:p>
      <w:r>
        <w:rPr>
          <w:b/>
          <w:sz w:val="28"/>
        </w:rPr>
        <w:t>三.获取招标文件</w:t>
      </w:r>
    </w:p>
    <w:p>
      <w:pPr>
        <w:ind w:firstLine="480"/>
      </w:pPr>
      <w:r>
        <w:rPr/>
        <w:t>时间：详见招标公告及其变更公告（如有）</w:t>
      </w:r>
    </w:p>
    <w:p>
      <w:pPr>
        <w:ind w:firstLine="480"/>
      </w:pPr>
      <w:r>
        <w:rPr/>
        <w:t>地点：详见招标公告及其变更公告（如有）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ind w:firstLine="480"/>
      </w:pPr>
      <w:r>
        <w:rPr/>
        <w:t>售价：免费</w:t>
      </w:r>
    </w:p>
    <w:p>
      <w:r>
        <w:rPr>
          <w:b/>
          <w:sz w:val="28"/>
        </w:rPr>
        <w:t>四.提交投标文件截止时间、开标时间和地点：</w:t>
      </w:r>
    </w:p>
    <w:p>
      <w:pPr>
        <w:ind w:firstLine="480"/>
      </w:pPr>
      <w:r>
        <w:rPr/>
        <w:t>提交投标文件截止时间和开标时间：详见招标公告及其变更公告（如有）</w:t>
      </w:r>
    </w:p>
    <w:p>
      <w:pPr>
        <w:ind w:firstLine="480"/>
      </w:pPr>
      <w:r>
        <w:rPr/>
        <w:t>（自招标文件开始发出之日起至投标人提交投标文件截止之日止，不得少于20日）</w:t>
      </w:r>
    </w:p>
    <w:p>
      <w:pPr>
        <w:ind w:firstLine="480"/>
      </w:pPr>
      <w:r>
        <w:rPr/>
        <w:t>地点：详见招标公告及其变更公告（如有）</w:t>
      </w:r>
    </w:p>
    <w:p>
      <w:r>
        <w:rPr>
          <w:b/>
          <w:sz w:val="28"/>
        </w:rPr>
        <w:t>五.公告期限、发布公告的媒介：</w:t>
      </w:r>
    </w:p>
    <w:p>
      <w:pPr>
        <w:ind w:firstLine="480"/>
      </w:pPr>
      <w:r>
        <w:rPr/>
        <w:t>1、公告期限：自本公告发布之日起不得少于5个工作日。</w:t>
      </w:r>
    </w:p>
    <w:p>
      <w:pPr>
        <w:ind w:firstLine="480"/>
      </w:pPr>
      <w:r>
        <w:rPr/>
        <w:t>2、发布公告的媒介：中国政府采购网(www.ccgp.gov.cn)、广东省政府采购网(https://gdgpo.czt.gd.gov.cn/)；</w:t>
      </w:r>
    </w:p>
    <w:p>
      <w:r>
        <w:rPr>
          <w:b/>
          <w:sz w:val="28"/>
        </w:rPr>
        <w:t>六.本项目联系方式：</w:t>
      </w:r>
    </w:p>
    <w:p>
      <w:r>
        <w:rPr>
          <w:b/>
          <w:sz w:val="24"/>
        </w:rPr>
        <w:t>1.采购人信息</w:t>
      </w:r>
    </w:p>
    <w:p>
      <w:pPr>
        <w:ind w:firstLine="480"/>
      </w:pPr>
      <w:r>
        <w:rPr/>
        <w:t>名称：</w:t>
      </w:r>
      <w:r>
        <w:rPr/>
        <w:t>东莞滨海湾新区管理委员会</w:t>
      </w:r>
    </w:p>
    <w:p>
      <w:pPr>
        <w:ind w:firstLine="480"/>
      </w:pPr>
      <w:r>
        <w:rPr/>
        <w:t>地址：</w:t>
      </w:r>
      <w:r>
        <w:rPr/>
        <w:t>东莞滨海湾新区湾区1号</w:t>
      </w:r>
    </w:p>
    <w:p>
      <w:pPr>
        <w:ind w:firstLine="480"/>
      </w:pPr>
      <w:r>
        <w:rPr/>
        <w:t>联系方式：</w:t>
      </w:r>
      <w:r>
        <w:rPr/>
        <w:t>0769-26889224</w:t>
      </w:r>
    </w:p>
    <w:p>
      <w:r>
        <w:rPr>
          <w:b/>
          <w:sz w:val="24"/>
        </w:rPr>
        <w:t>2.采购代理机构信息</w:t>
      </w:r>
    </w:p>
    <w:p>
      <w:pPr>
        <w:ind w:firstLine="480"/>
      </w:pPr>
      <w:r>
        <w:rPr/>
        <w:t>名称：</w:t>
      </w:r>
      <w:r>
        <w:rPr/>
        <w:t>广东政通招标有限公司</w:t>
      </w:r>
    </w:p>
    <w:p>
      <w:pPr>
        <w:ind w:firstLine="480"/>
      </w:pPr>
      <w:r>
        <w:rPr/>
        <w:t>地址：</w:t>
      </w:r>
      <w:r>
        <w:rPr/>
        <w:t>广东省东莞市南城街道广东省东莞市南城街道鸿福路199号410、411室</w:t>
      </w:r>
    </w:p>
    <w:p>
      <w:pPr>
        <w:ind w:firstLine="480"/>
      </w:pPr>
      <w:r>
        <w:rPr/>
        <w:t>联系方式：</w:t>
      </w:r>
      <w:r>
        <w:rPr/>
        <w:t>0769-22881803</w:t>
      </w:r>
    </w:p>
    <w:p>
      <w:r>
        <w:rPr>
          <w:b/>
          <w:sz w:val="24"/>
        </w:rPr>
        <w:t>3.项目联系方式</w:t>
      </w:r>
    </w:p>
    <w:p>
      <w:pPr>
        <w:ind w:firstLine="480"/>
      </w:pPr>
      <w:r>
        <w:rPr/>
        <w:t>项目联系人：</w:t>
      </w:r>
      <w:r>
        <w:rPr/>
        <w:t>杨俊平</w:t>
      </w:r>
    </w:p>
    <w:p>
      <w:pPr>
        <w:ind w:firstLine="480"/>
      </w:pPr>
      <w:r>
        <w:rPr/>
        <w:t>电话：</w:t>
      </w:r>
      <w:r>
        <w:rPr/>
        <w:t>0769-22881803</w:t>
      </w:r>
    </w:p>
    <w:p>
      <w:r>
        <w:rPr>
          <w:b/>
          <w:sz w:val="24"/>
        </w:rPr>
        <w:t>4.技术支持联系方式</w:t>
      </w:r>
    </w:p>
    <w:p>
      <w:pPr>
        <w:ind w:firstLine="480"/>
      </w:pPr>
      <w:r>
        <w:rPr/>
        <w:t>云平台联系方式：020-88696588</w:t>
      </w:r>
    </w:p>
    <w:p>
      <w:r>
        <w:rPr/>
        <w:t>采购代理机构：</w:t>
      </w:r>
      <w:r>
        <w:rPr/>
        <w:t>广东政通招标有限公司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pPr>
        <w:ind w:firstLine="400"/>
        <w:jc w:val="left"/>
      </w:pPr>
      <w:r>
        <w:rPr>
          <w:sz w:val="21"/>
        </w:rPr>
        <w:t>滨海湾</w:t>
      </w:r>
      <w:r>
        <w:rPr>
          <w:sz w:val="21"/>
        </w:rPr>
        <w:t>智慧城市数据中心</w:t>
      </w:r>
      <w:r>
        <w:rPr>
          <w:sz w:val="21"/>
        </w:rPr>
        <w:t>及管理中心是遵循东莞市数字政府建设模式，结合滨海湾新区特色打造适用于新区发展建设所需的子数据中心、将政务服务平台建设成性能安全可靠、业务功能完备、规范标准统一、体系结构开放、易于管理、维护和扩充的政务服务系统。统筹利用已有的计算资源、存储资源、网络资源、信息资源、应用支撑等资源和条件，根据业务需求，统一建设为各用户提供基础设施、支撑软件、应用功能、信息资源、运行保障和信息安全等服务的基于云计算的服务平台，实现服务资源集中管理，为滨海湾新区业务发展提供有力保障与支撑。</w:t>
      </w:r>
    </w:p>
    <w:p>
      <w:pPr>
        <w:ind w:firstLine="400"/>
        <w:jc w:val="left"/>
      </w:pPr>
      <w:r>
        <w:rPr>
          <w:sz w:val="21"/>
        </w:rPr>
        <w:t>滨海湾</w:t>
      </w:r>
      <w:r>
        <w:rPr>
          <w:sz w:val="21"/>
        </w:rPr>
        <w:t>智慧城市数据中心及管理中心两个项目系统设备的</w:t>
      </w:r>
      <w:r>
        <w:rPr>
          <w:sz w:val="21"/>
        </w:rPr>
        <w:t>维保已</w:t>
      </w:r>
      <w:r>
        <w:rPr>
          <w:sz w:val="21"/>
        </w:rPr>
        <w:t>到期。为保障确保设备及系统稳定运行，确保监测数据及时性、准确性、有效性、安全性、完整性，确保各个系统的正常运行，保证滨海湾新区各项工作顺利进行。开展周期性故障检修工作以及系统故障的快速恢复，制定相关运维规范和制度，专业驻场技术人员或相关技术专家供技术支持，以保障系统的正常稳定运行。</w:t>
      </w:r>
    </w:p>
    <w:p>
      <w:pPr>
        <w:jc w:val="both"/>
      </w:pPr>
      <w:r>
        <w:rPr>
          <w:sz w:val="21"/>
        </w:rPr>
        <w:t>（一）</w:t>
      </w:r>
      <w:r>
        <w:rPr>
          <w:sz w:val="21"/>
        </w:rPr>
        <w:t>滨海湾智慧城市数据中心及管理中心运维服务范围</w:t>
      </w:r>
    </w:p>
    <w:tbl>
      <w:tblPr>
        <w:tblW w:w="0" w:type="auto"/>
        <w:tblBorders>
          <w:top w:val="none" w:color="000000" w:sz="4"/>
          <w:left w:val="none" w:color="000000" w:sz="4"/>
          <w:bottom w:val="none" w:color="000000" w:sz="4"/>
          <w:right w:val="none" w:color="000000" w:sz="4"/>
          <w:insideH w:val="none"/>
          <w:insideV w:val="none"/>
        </w:tblBorders>
      </w:tblPr>
      <w:tblGrid>
        <w:gridCol w:w="586"/>
        <w:gridCol w:w="1144"/>
        <w:gridCol w:w="1144"/>
        <w:gridCol w:w="4076"/>
        <w:gridCol w:w="1326"/>
      </w:tblGrid>
      <w:tr>
        <w:tc>
          <w:tcPr>
            <w:tcW w:type="dxa" w:w="8276"/>
            <w:gridSpan w:val="5"/>
            <w:tcBorders>
              <w:top w:val="single" w:color="000000" w:sz="4"/>
              <w:left w:val="single" w:color="000000" w:sz="4"/>
              <w:bottom w:val="single" w:color="000000" w:sz="4"/>
              <w:right w:val="single" w:color="000000" w:sz="4"/>
            </w:tcBorders>
            <w:vAlign w:val="top"/>
          </w:tcPr>
          <w:p>
            <w:pPr>
              <w:jc w:val="center"/>
            </w:pPr>
            <w:r>
              <w:rPr>
                <w:b/>
                <w:sz w:val="21"/>
              </w:rPr>
              <w:t>滨海湾智慧城市数据中心及管理中心运维服务</w:t>
            </w:r>
          </w:p>
        </w:tc>
      </w:tr>
      <w:tr>
        <w:tc>
          <w:tcPr>
            <w:tcW w:type="dxa" w:w="586"/>
            <w:tcBorders>
              <w:top w:val="none" w:color="000000" w:sz="4"/>
              <w:left w:val="single" w:color="000000" w:sz="4"/>
              <w:bottom w:val="single" w:color="000000" w:sz="4"/>
              <w:right w:val="single" w:color="000000" w:sz="4"/>
            </w:tcBorders>
            <w:shd w:fill="D9D9D9"/>
            <w:vAlign w:val="top"/>
          </w:tcPr>
          <w:p>
            <w:pPr>
              <w:jc w:val="center"/>
            </w:pPr>
            <w:r>
              <w:rPr>
                <w:b/>
                <w:sz w:val="21"/>
              </w:rPr>
              <w:t>序号</w:t>
            </w:r>
          </w:p>
        </w:tc>
        <w:tc>
          <w:tcPr>
            <w:tcW w:type="dxa" w:w="1144"/>
            <w:tcBorders>
              <w:top w:val="none" w:color="000000" w:sz="4"/>
              <w:left w:val="none" w:color="000000" w:sz="4"/>
              <w:bottom w:val="single" w:color="000000" w:sz="4"/>
              <w:right w:val="single" w:color="000000" w:sz="4"/>
            </w:tcBorders>
            <w:shd w:fill="D9D9D9"/>
            <w:vAlign w:val="top"/>
          </w:tcPr>
          <w:p>
            <w:pPr>
              <w:jc w:val="center"/>
            </w:pPr>
            <w:r>
              <w:rPr>
                <w:b/>
                <w:sz w:val="21"/>
              </w:rPr>
              <w:t>项目类型</w:t>
            </w:r>
          </w:p>
        </w:tc>
        <w:tc>
          <w:tcPr>
            <w:tcW w:type="dxa" w:w="1144"/>
            <w:tcBorders>
              <w:top w:val="none" w:color="000000" w:sz="4"/>
              <w:left w:val="none" w:color="000000" w:sz="4"/>
              <w:bottom w:val="single" w:color="000000" w:sz="4"/>
              <w:right w:val="single" w:color="000000" w:sz="4"/>
            </w:tcBorders>
            <w:shd w:fill="D9D9D9"/>
            <w:vAlign w:val="top"/>
          </w:tcPr>
          <w:p>
            <w:pPr>
              <w:jc w:val="center"/>
            </w:pPr>
            <w:r>
              <w:rPr>
                <w:b/>
                <w:sz w:val="21"/>
              </w:rPr>
              <w:t>服务内容</w:t>
            </w:r>
          </w:p>
        </w:tc>
        <w:tc>
          <w:tcPr>
            <w:tcW w:type="dxa" w:w="4076"/>
            <w:tcBorders>
              <w:top w:val="none" w:color="000000" w:sz="4"/>
              <w:left w:val="none" w:color="000000" w:sz="4"/>
              <w:bottom w:val="single" w:color="000000" w:sz="4"/>
              <w:right w:val="single" w:color="000000" w:sz="4"/>
            </w:tcBorders>
            <w:shd w:fill="D9D9D9"/>
            <w:vAlign w:val="top"/>
          </w:tcPr>
          <w:p>
            <w:pPr>
              <w:jc w:val="center"/>
            </w:pPr>
            <w:r>
              <w:rPr>
                <w:b/>
                <w:sz w:val="21"/>
              </w:rPr>
              <w:t>设备类型及数量</w:t>
            </w:r>
          </w:p>
        </w:tc>
        <w:tc>
          <w:tcPr>
            <w:tcW w:type="dxa" w:w="1326"/>
            <w:tcBorders>
              <w:top w:val="none" w:color="000000" w:sz="4"/>
              <w:left w:val="none" w:color="000000" w:sz="4"/>
              <w:bottom w:val="single" w:color="000000" w:sz="4"/>
              <w:right w:val="single" w:color="000000" w:sz="4"/>
            </w:tcBorders>
            <w:shd w:fill="D9D9D9"/>
            <w:vAlign w:val="top"/>
          </w:tcPr>
          <w:p>
            <w:pPr>
              <w:jc w:val="center"/>
            </w:pPr>
            <w:r>
              <w:rPr>
                <w:b/>
                <w:sz w:val="21"/>
              </w:rPr>
              <w:t>备注</w:t>
            </w:r>
          </w:p>
        </w:tc>
      </w:tr>
      <w:tr>
        <w:tc>
          <w:tcPr>
            <w:tcW w:type="dxa" w:w="586"/>
            <w:vMerge w:val="restart"/>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144"/>
            <w:vMerge w:val="restart"/>
            <w:tcBorders>
              <w:top w:val="none" w:color="000000" w:sz="4"/>
              <w:left w:val="none" w:color="000000" w:sz="4"/>
              <w:bottom w:val="single" w:color="000000" w:sz="4"/>
              <w:right w:val="single" w:color="000000" w:sz="4"/>
            </w:tcBorders>
            <w:vAlign w:val="top"/>
          </w:tcPr>
          <w:p>
            <w:pPr>
              <w:jc w:val="center"/>
            </w:pPr>
            <w:r>
              <w:rPr>
                <w:sz w:val="21"/>
              </w:rPr>
              <w:t>智慧城市数据中心</w:t>
            </w:r>
          </w:p>
        </w:tc>
        <w:tc>
          <w:tcPr>
            <w:tcW w:type="dxa" w:w="1144"/>
            <w:vMerge w:val="restart"/>
            <w:tcBorders>
              <w:top w:val="none" w:color="000000" w:sz="4"/>
              <w:left w:val="none" w:color="000000" w:sz="4"/>
              <w:bottom w:val="single" w:color="000000" w:sz="4"/>
              <w:right w:val="single" w:color="000000" w:sz="4"/>
            </w:tcBorders>
            <w:vAlign w:val="top"/>
          </w:tcPr>
          <w:p>
            <w:pPr>
              <w:jc w:val="center"/>
            </w:pPr>
            <w:r>
              <w:rPr>
                <w:sz w:val="21"/>
              </w:rPr>
              <w:t>设备运维</w:t>
            </w:r>
          </w:p>
        </w:tc>
        <w:tc>
          <w:tcPr>
            <w:tcW w:type="dxa" w:w="4076"/>
            <w:tcBorders>
              <w:top w:val="none" w:color="000000" w:sz="4"/>
              <w:left w:val="none" w:color="000000" w:sz="4"/>
              <w:bottom w:val="single" w:color="000000" w:sz="4"/>
              <w:right w:val="single" w:color="000000" w:sz="4"/>
            </w:tcBorders>
            <w:shd w:fill="FFFFFF"/>
            <w:vAlign w:val="top"/>
          </w:tcPr>
          <w:p>
            <w:pPr>
              <w:jc w:val="left"/>
            </w:pPr>
            <w:r>
              <w:rPr>
                <w:sz w:val="21"/>
              </w:rPr>
              <w:t>数据资源池（一期）所有设备及相关配件（除华为云平台软件外），详见滨海湾智慧城市数据中心运维服务设备清单。</w:t>
            </w:r>
          </w:p>
        </w:tc>
        <w:tc>
          <w:tcPr>
            <w:tcW w:type="dxa" w:w="1326"/>
            <w:tcBorders>
              <w:top w:val="none" w:color="000000" w:sz="4"/>
              <w:left w:val="none" w:color="000000" w:sz="4"/>
              <w:bottom w:val="single" w:color="000000" w:sz="4"/>
              <w:right w:val="single" w:color="000000" w:sz="4"/>
            </w:tcBorders>
            <w:vAlign w:val="top"/>
          </w:tcPr>
          <w:p>
            <w:pPr>
              <w:jc w:val="center"/>
            </w:pPr>
          </w:p>
        </w:tc>
      </w:tr>
      <w:tr>
        <w:tc>
          <w:tcPr>
            <w:tcW w:type="dxa" w:w="586"/>
            <w:vMerge/>
            <w:tcBorders>
              <w:top w:val="none" w:color="000000" w:sz="4"/>
              <w:left w:val="single" w:color="000000" w:sz="4"/>
              <w:bottom w:val="single" w:color="000000" w:sz="4"/>
              <w:right w:val="single" w:color="000000" w:sz="4"/>
            </w:tcBorders>
          </w:tcPr>
          <w:p/>
        </w:tc>
        <w:tc>
          <w:tcPr>
            <w:tcW w:type="dxa" w:w="1144"/>
            <w:vMerge/>
            <w:tcBorders>
              <w:top w:val="none" w:color="000000" w:sz="4"/>
              <w:left w:val="none" w:color="000000" w:sz="4"/>
              <w:bottom w:val="single" w:color="000000" w:sz="4"/>
              <w:right w:val="single" w:color="000000" w:sz="4"/>
            </w:tcBorders>
          </w:tcPr>
          <w:p/>
        </w:tc>
        <w:tc>
          <w:tcPr>
            <w:tcW w:type="dxa" w:w="1144"/>
            <w:vMerge/>
            <w:tcBorders>
              <w:top w:val="none" w:color="000000" w:sz="4"/>
              <w:left w:val="none" w:color="000000" w:sz="4"/>
              <w:bottom w:val="single" w:color="000000" w:sz="4"/>
              <w:right w:val="single" w:color="000000" w:sz="4"/>
            </w:tcBorders>
          </w:tcPr>
          <w:p/>
        </w:tc>
        <w:tc>
          <w:tcPr>
            <w:tcW w:type="dxa" w:w="4076"/>
            <w:tcBorders>
              <w:top w:val="none" w:color="000000" w:sz="4"/>
              <w:left w:val="none" w:color="000000" w:sz="4"/>
              <w:bottom w:val="single" w:color="000000" w:sz="4"/>
              <w:right w:val="single" w:color="000000" w:sz="4"/>
            </w:tcBorders>
            <w:vAlign w:val="top"/>
          </w:tcPr>
          <w:p>
            <w:pPr>
              <w:jc w:val="left"/>
            </w:pPr>
            <w:r>
              <w:rPr>
                <w:sz w:val="21"/>
              </w:rPr>
              <w:t>数据资源池（二期）所有设备及相关配件（除华为云平台软件外），详见滨海湾智慧城市数据中心运维服务设备清单。</w:t>
            </w:r>
          </w:p>
        </w:tc>
        <w:tc>
          <w:tcPr>
            <w:tcW w:type="dxa" w:w="1326"/>
            <w:tcBorders>
              <w:top w:val="none" w:color="000000" w:sz="4"/>
              <w:left w:val="none" w:color="000000" w:sz="4"/>
              <w:bottom w:val="single" w:color="000000" w:sz="4"/>
              <w:right w:val="single" w:color="000000" w:sz="4"/>
            </w:tcBorders>
            <w:vAlign w:val="top"/>
          </w:tcPr>
          <w:p>
            <w:pPr>
              <w:jc w:val="center"/>
            </w:pPr>
          </w:p>
        </w:tc>
      </w:tr>
      <w:tr>
        <w:tc>
          <w:tcPr>
            <w:tcW w:type="dxa" w:w="586"/>
            <w:vMerge/>
            <w:tcBorders>
              <w:top w:val="none" w:color="000000" w:sz="4"/>
              <w:left w:val="single" w:color="000000" w:sz="4"/>
              <w:bottom w:val="single" w:color="000000" w:sz="4"/>
              <w:right w:val="single" w:color="000000" w:sz="4"/>
            </w:tcBorders>
          </w:tcPr>
          <w:p/>
        </w:tc>
        <w:tc>
          <w:tcPr>
            <w:tcW w:type="dxa" w:w="1144"/>
            <w:vMerge/>
            <w:tcBorders>
              <w:top w:val="none" w:color="000000" w:sz="4"/>
              <w:left w:val="none" w:color="000000" w:sz="4"/>
              <w:bottom w:val="single" w:color="000000" w:sz="4"/>
              <w:right w:val="single" w:color="000000" w:sz="4"/>
            </w:tcBorders>
          </w:tcPr>
          <w:p/>
        </w:tc>
        <w:tc>
          <w:tcPr>
            <w:tcW w:type="dxa" w:w="1144"/>
            <w:tcBorders>
              <w:top w:val="none" w:color="000000" w:sz="4"/>
              <w:left w:val="none" w:color="000000" w:sz="4"/>
              <w:bottom w:val="single" w:color="000000" w:sz="4"/>
              <w:right w:val="single" w:color="000000" w:sz="4"/>
            </w:tcBorders>
            <w:vAlign w:val="top"/>
          </w:tcPr>
          <w:p>
            <w:pPr>
              <w:jc w:val="center"/>
            </w:pPr>
            <w:r>
              <w:rPr>
                <w:sz w:val="21"/>
              </w:rPr>
              <w:t>软件授权</w:t>
            </w:r>
          </w:p>
        </w:tc>
        <w:tc>
          <w:tcPr>
            <w:tcW w:type="dxa" w:w="4076"/>
            <w:tcBorders>
              <w:top w:val="none" w:color="000000" w:sz="4"/>
              <w:left w:val="none" w:color="000000" w:sz="4"/>
              <w:bottom w:val="none" w:color="000000" w:sz="4"/>
              <w:right w:val="single" w:color="000000" w:sz="4"/>
            </w:tcBorders>
            <w:vAlign w:val="top"/>
          </w:tcPr>
          <w:p>
            <w:pPr>
              <w:jc w:val="left"/>
            </w:pPr>
            <w:r>
              <w:rPr>
                <w:sz w:val="21"/>
              </w:rPr>
              <w:t>华为云平台软件，详见滨海湾智慧城市数据中心运维服务设备清单。</w:t>
            </w:r>
          </w:p>
        </w:tc>
        <w:tc>
          <w:tcPr>
            <w:tcW w:type="dxa" w:w="1326"/>
            <w:tcBorders>
              <w:top w:val="none" w:color="000000" w:sz="4"/>
              <w:left w:val="none" w:color="000000" w:sz="4"/>
              <w:bottom w:val="single" w:color="000000" w:sz="4"/>
              <w:right w:val="single" w:color="000000" w:sz="4"/>
            </w:tcBorders>
            <w:vAlign w:val="top"/>
          </w:tcPr>
          <w:p>
            <w:pPr>
              <w:jc w:val="center"/>
            </w:pPr>
          </w:p>
        </w:tc>
      </w:tr>
      <w:tr>
        <w:tc>
          <w:tcPr>
            <w:tcW w:type="dxa" w:w="586"/>
            <w:tcBorders>
              <w:top w:val="none" w:color="000000" w:sz="4"/>
              <w:left w:val="single" w:color="000000" w:sz="4"/>
              <w:bottom w:val="single" w:color="000000" w:sz="4"/>
              <w:right w:val="single" w:color="000000" w:sz="4"/>
            </w:tcBorders>
            <w:vAlign w:val="top"/>
          </w:tcPr>
          <w:p>
            <w:pPr>
              <w:jc w:val="center"/>
            </w:pPr>
            <w:r>
              <w:rPr>
                <w:sz w:val="21"/>
              </w:rPr>
              <w:t>2</w:t>
            </w:r>
          </w:p>
        </w:tc>
        <w:tc>
          <w:tcPr>
            <w:tcW w:type="dxa" w:w="1144"/>
            <w:tcBorders>
              <w:top w:val="none" w:color="000000" w:sz="4"/>
              <w:left w:val="none" w:color="000000" w:sz="4"/>
              <w:bottom w:val="single" w:color="000000" w:sz="4"/>
              <w:right w:val="single" w:color="000000" w:sz="4"/>
            </w:tcBorders>
            <w:vAlign w:val="top"/>
          </w:tcPr>
          <w:p>
            <w:pPr>
              <w:jc w:val="center"/>
            </w:pPr>
            <w:r>
              <w:rPr>
                <w:sz w:val="21"/>
              </w:rPr>
              <w:t>智慧城市管理中心</w:t>
            </w:r>
          </w:p>
        </w:tc>
        <w:tc>
          <w:tcPr>
            <w:tcW w:type="dxa" w:w="1144"/>
            <w:tcBorders>
              <w:top w:val="none" w:color="000000" w:sz="4"/>
              <w:left w:val="none" w:color="000000" w:sz="4"/>
              <w:bottom w:val="single" w:color="000000" w:sz="4"/>
              <w:right w:val="single" w:color="000000" w:sz="4"/>
            </w:tcBorders>
            <w:vAlign w:val="top"/>
          </w:tcPr>
          <w:p>
            <w:pPr>
              <w:jc w:val="center"/>
            </w:pPr>
            <w:r>
              <w:rPr>
                <w:sz w:val="21"/>
              </w:rPr>
              <w:t>设备运维</w:t>
            </w:r>
          </w:p>
        </w:tc>
        <w:tc>
          <w:tcPr>
            <w:tcW w:type="dxa" w:w="4076"/>
            <w:tcBorders>
              <w:top w:val="single" w:color="000000" w:sz="4"/>
              <w:left w:val="none" w:color="000000" w:sz="4"/>
              <w:bottom w:val="single" w:color="000000" w:sz="4"/>
              <w:right w:val="single" w:color="000000" w:sz="4"/>
            </w:tcBorders>
            <w:vAlign w:val="top"/>
          </w:tcPr>
          <w:p>
            <w:pPr>
              <w:jc w:val="left"/>
            </w:pPr>
            <w:r>
              <w:rPr>
                <w:sz w:val="21"/>
              </w:rPr>
              <w:t>详见滨海湾智慧城市管理中心运维服务设备清单。</w:t>
            </w:r>
          </w:p>
        </w:tc>
        <w:tc>
          <w:tcPr>
            <w:tcW w:type="dxa" w:w="1326"/>
            <w:tcBorders>
              <w:top w:val="none" w:color="000000" w:sz="4"/>
              <w:left w:val="none" w:color="000000" w:sz="4"/>
              <w:bottom w:val="single" w:color="000000" w:sz="4"/>
              <w:right w:val="single" w:color="000000" w:sz="4"/>
            </w:tcBorders>
            <w:vAlign w:val="top"/>
          </w:tcPr>
          <w:p>
            <w:pPr>
              <w:jc w:val="center"/>
            </w:pPr>
          </w:p>
        </w:tc>
      </w:tr>
      <w:tr>
        <w:tc>
          <w:tcPr>
            <w:tcW w:type="dxa" w:w="586"/>
            <w:tcBorders>
              <w:top w:val="none" w:color="000000" w:sz="4"/>
              <w:left w:val="single" w:color="000000" w:sz="4"/>
              <w:bottom w:val="single" w:color="000000" w:sz="4"/>
              <w:right w:val="single" w:color="000000" w:sz="4"/>
            </w:tcBorders>
            <w:vAlign w:val="top"/>
          </w:tcPr>
          <w:p>
            <w:pPr>
              <w:jc w:val="center"/>
            </w:pPr>
            <w:r>
              <w:rPr>
                <w:sz w:val="21"/>
              </w:rPr>
              <w:t>3</w:t>
            </w:r>
          </w:p>
        </w:tc>
        <w:tc>
          <w:tcPr>
            <w:tcW w:type="dxa" w:w="1144"/>
            <w:tcBorders>
              <w:top w:val="none" w:color="000000" w:sz="4"/>
              <w:left w:val="none" w:color="000000" w:sz="4"/>
              <w:bottom w:val="single" w:color="000000" w:sz="4"/>
              <w:right w:val="single" w:color="000000" w:sz="4"/>
            </w:tcBorders>
            <w:vAlign w:val="top"/>
          </w:tcPr>
          <w:p>
            <w:pPr>
              <w:jc w:val="center"/>
            </w:pPr>
            <w:r>
              <w:rPr>
                <w:sz w:val="21"/>
              </w:rPr>
              <w:t>驻场技术人员</w:t>
            </w:r>
            <w:r>
              <w:rPr>
                <w:sz w:val="21"/>
              </w:rPr>
              <w:t>4</w:t>
            </w:r>
            <w:r>
              <w:rPr>
                <w:sz w:val="21"/>
              </w:rPr>
              <w:t>名</w:t>
            </w:r>
          </w:p>
        </w:tc>
        <w:tc>
          <w:tcPr>
            <w:tcW w:type="dxa" w:w="1144"/>
            <w:tcBorders>
              <w:top w:val="none" w:color="000000" w:sz="4"/>
              <w:left w:val="none" w:color="000000" w:sz="4"/>
              <w:bottom w:val="single" w:color="000000" w:sz="4"/>
              <w:right w:val="single" w:color="000000" w:sz="4"/>
            </w:tcBorders>
            <w:vAlign w:val="top"/>
          </w:tcPr>
          <w:p>
            <w:pPr>
              <w:jc w:val="center"/>
            </w:pPr>
            <w:r>
              <w:rPr>
                <w:sz w:val="21"/>
              </w:rPr>
              <w:t>驻场服务</w:t>
            </w:r>
          </w:p>
        </w:tc>
        <w:tc>
          <w:tcPr>
            <w:tcW w:type="dxa" w:w="4076"/>
            <w:tcBorders>
              <w:top w:val="none" w:color="000000" w:sz="4"/>
              <w:left w:val="none" w:color="000000" w:sz="4"/>
              <w:bottom w:val="single" w:color="000000" w:sz="4"/>
              <w:right w:val="single" w:color="000000" w:sz="4"/>
            </w:tcBorders>
            <w:vAlign w:val="top"/>
          </w:tcPr>
          <w:p>
            <w:pPr>
              <w:jc w:val="left"/>
            </w:pPr>
            <w:r>
              <w:rPr>
                <w:sz w:val="21"/>
              </w:rPr>
              <w:t>配置</w:t>
            </w:r>
            <w:r>
              <w:rPr>
                <w:sz w:val="21"/>
              </w:rPr>
              <w:t>4名驻场工程师，高级硬件设备运维技术人员1名，中级软件及系统运维技术人员1名，中级硬件设备技术人员 1名，初级机房运维技术人员1名。</w:t>
            </w:r>
          </w:p>
          <w:p>
            <w:pPr>
              <w:jc w:val="left"/>
            </w:pPr>
            <w:r>
              <w:rPr>
                <w:sz w:val="21"/>
              </w:rPr>
              <w:t>1、高级硬件设备运维技术人员：</w:t>
            </w:r>
            <w:r>
              <w:rPr>
                <w:sz w:val="21"/>
              </w:rPr>
              <w:t>须</w:t>
            </w:r>
            <w:r>
              <w:rPr>
                <w:sz w:val="21"/>
              </w:rPr>
              <w:t>具备</w:t>
            </w:r>
            <w:r>
              <w:rPr>
                <w:sz w:val="21"/>
              </w:rPr>
              <w:t>大学本科或以上学历，具有</w:t>
            </w:r>
            <w:r>
              <w:rPr>
                <w:sz w:val="21"/>
              </w:rPr>
              <w:t>5年以上信息技术行业从业经验，</w:t>
            </w:r>
            <w:r>
              <w:rPr>
                <w:sz w:val="21"/>
              </w:rPr>
              <w:t>能够通过测试和调试发现和解决硬件问题，预防硬件故障，熟悉软件系统环境和硬件设备的关联性，熟悉基本的模电、数电、通信理论，精通硬件架构等</w:t>
            </w:r>
            <w:r>
              <w:rPr>
                <w:sz w:val="21"/>
              </w:rPr>
              <w:t>，</w:t>
            </w:r>
            <w:r>
              <w:rPr>
                <w:sz w:val="21"/>
              </w:rPr>
              <w:t>有</w:t>
            </w:r>
            <w:r>
              <w:rPr>
                <w:sz w:val="21"/>
              </w:rPr>
              <w:t>信息技术</w:t>
            </w:r>
            <w:r>
              <w:rPr>
                <w:sz w:val="21"/>
              </w:rPr>
              <w:t>行业相关</w:t>
            </w:r>
            <w:r>
              <w:rPr>
                <w:sz w:val="21"/>
              </w:rPr>
              <w:t>认证证书</w:t>
            </w:r>
            <w:r>
              <w:rPr>
                <w:sz w:val="21"/>
              </w:rPr>
              <w:t>者优先考虑。</w:t>
            </w:r>
          </w:p>
          <w:p>
            <w:pPr>
              <w:jc w:val="left"/>
            </w:pPr>
            <w:r>
              <w:rPr>
                <w:sz w:val="21"/>
              </w:rPr>
              <w:t>2、中级软件及系统运维技术人员：</w:t>
            </w:r>
            <w:r>
              <w:rPr>
                <w:sz w:val="21"/>
              </w:rPr>
              <w:t>须</w:t>
            </w:r>
            <w:r>
              <w:rPr>
                <w:sz w:val="21"/>
              </w:rPr>
              <w:t>具备</w:t>
            </w:r>
            <w:r>
              <w:rPr>
                <w:sz w:val="21"/>
              </w:rPr>
              <w:t>大学本科或以上学历，具有</w:t>
            </w:r>
            <w:r>
              <w:rPr>
                <w:sz w:val="21"/>
              </w:rPr>
              <w:t>3年以上信息技术行业从业经验，</w:t>
            </w:r>
            <w:r>
              <w:rPr>
                <w:sz w:val="21"/>
              </w:rPr>
              <w:t>熟练掌握业务系统的工作原理，具有较强的实践能力，能够帮助解决使用系统出现的疑问和问题</w:t>
            </w:r>
            <w:r>
              <w:rPr>
                <w:sz w:val="21"/>
              </w:rPr>
              <w:t>，</w:t>
            </w:r>
            <w:r>
              <w:rPr>
                <w:sz w:val="21"/>
              </w:rPr>
              <w:t>有</w:t>
            </w:r>
            <w:r>
              <w:rPr>
                <w:sz w:val="21"/>
              </w:rPr>
              <w:t>信息技术</w:t>
            </w:r>
            <w:r>
              <w:rPr>
                <w:sz w:val="21"/>
              </w:rPr>
              <w:t>行业相关</w:t>
            </w:r>
            <w:r>
              <w:rPr>
                <w:sz w:val="21"/>
              </w:rPr>
              <w:t>认证证书</w:t>
            </w:r>
            <w:r>
              <w:rPr>
                <w:sz w:val="21"/>
              </w:rPr>
              <w:t>者优先考虑。</w:t>
            </w:r>
            <w:r>
              <w:rPr>
                <w:sz w:val="21"/>
              </w:rPr>
              <w:t>。</w:t>
            </w:r>
          </w:p>
          <w:p>
            <w:pPr>
              <w:jc w:val="left"/>
            </w:pPr>
            <w:r>
              <w:rPr>
                <w:sz w:val="21"/>
              </w:rPr>
              <w:t>3、中级硬件设备技术人员：</w:t>
            </w:r>
            <w:r>
              <w:rPr>
                <w:sz w:val="21"/>
              </w:rPr>
              <w:t>须</w:t>
            </w:r>
            <w:r>
              <w:rPr>
                <w:sz w:val="21"/>
              </w:rPr>
              <w:t>具备</w:t>
            </w:r>
            <w:r>
              <w:rPr>
                <w:sz w:val="21"/>
              </w:rPr>
              <w:t>大学本科或以上学历，具有</w:t>
            </w:r>
            <w:r>
              <w:rPr>
                <w:sz w:val="21"/>
              </w:rPr>
              <w:t>3年以上信息技术行业从业经验，</w:t>
            </w:r>
            <w:r>
              <w:rPr>
                <w:sz w:val="21"/>
              </w:rPr>
              <w:t>能够通过测试和调试发现和解决硬件问题，预防硬件故障，熟悉软件系统环境和硬件设备的关联性</w:t>
            </w:r>
            <w:r>
              <w:rPr>
                <w:sz w:val="21"/>
              </w:rPr>
              <w:t>，</w:t>
            </w:r>
            <w:r>
              <w:rPr>
                <w:sz w:val="21"/>
              </w:rPr>
              <w:t>有</w:t>
            </w:r>
            <w:r>
              <w:rPr>
                <w:sz w:val="21"/>
              </w:rPr>
              <w:t>信息技术</w:t>
            </w:r>
            <w:r>
              <w:rPr>
                <w:sz w:val="21"/>
              </w:rPr>
              <w:t>行业相关</w:t>
            </w:r>
            <w:r>
              <w:rPr>
                <w:sz w:val="21"/>
              </w:rPr>
              <w:t>认证证书</w:t>
            </w:r>
            <w:r>
              <w:rPr>
                <w:sz w:val="21"/>
              </w:rPr>
              <w:t>者优先考虑。</w:t>
            </w:r>
            <w:r>
              <w:rPr>
                <w:sz w:val="21"/>
              </w:rPr>
              <w:t>。</w:t>
            </w:r>
          </w:p>
          <w:p>
            <w:pPr>
              <w:jc w:val="left"/>
            </w:pPr>
            <w:r>
              <w:rPr>
                <w:sz w:val="21"/>
              </w:rPr>
              <w:t>4、初级机房运维技术人员：</w:t>
            </w:r>
            <w:r>
              <w:rPr>
                <w:sz w:val="21"/>
              </w:rPr>
              <w:t>须</w:t>
            </w:r>
            <w:r>
              <w:rPr>
                <w:sz w:val="21"/>
              </w:rPr>
              <w:t>具备</w:t>
            </w:r>
            <w:r>
              <w:rPr>
                <w:sz w:val="21"/>
              </w:rPr>
              <w:t>大学本科或以上学历，具有</w:t>
            </w:r>
            <w:r>
              <w:rPr>
                <w:sz w:val="21"/>
              </w:rPr>
              <w:t>1年以上信息技术行业从业经验，</w:t>
            </w:r>
            <w:r>
              <w:rPr>
                <w:sz w:val="21"/>
              </w:rPr>
              <w:t>需具备熟悉基本的网络和设备原理，熟悉各种维护和检测工具的使用</w:t>
            </w:r>
            <w:r>
              <w:rPr>
                <w:sz w:val="21"/>
              </w:rPr>
              <w:t>，</w:t>
            </w:r>
            <w:r>
              <w:rPr>
                <w:sz w:val="21"/>
              </w:rPr>
              <w:t>有</w:t>
            </w:r>
            <w:r>
              <w:rPr>
                <w:sz w:val="21"/>
              </w:rPr>
              <w:t>信息技术</w:t>
            </w:r>
            <w:r>
              <w:rPr>
                <w:sz w:val="21"/>
              </w:rPr>
              <w:t>行业相关</w:t>
            </w:r>
            <w:r>
              <w:rPr>
                <w:sz w:val="21"/>
              </w:rPr>
              <w:t>认证证书</w:t>
            </w:r>
            <w:r>
              <w:rPr>
                <w:sz w:val="21"/>
              </w:rPr>
              <w:t>者优先考虑。</w:t>
            </w:r>
            <w:r>
              <w:rPr>
                <w:sz w:val="21"/>
              </w:rPr>
              <w:t>。</w:t>
            </w:r>
          </w:p>
          <w:p>
            <w:pPr>
              <w:ind w:firstLine="420"/>
              <w:jc w:val="left"/>
            </w:pPr>
            <w:r>
              <w:rPr>
                <w:sz w:val="21"/>
              </w:rPr>
              <w:t>驻场人员需工作认真，积极。全面配合用户需求，完全满足用户要求。中标后</w:t>
            </w:r>
            <w:r>
              <w:rPr>
                <w:sz w:val="21"/>
              </w:rPr>
              <w:t>15天内提供</w:t>
            </w:r>
            <w:r>
              <w:rPr>
                <w:sz w:val="21"/>
              </w:rPr>
              <w:t>4</w:t>
            </w:r>
            <w:r>
              <w:rPr>
                <w:sz w:val="21"/>
              </w:rPr>
              <w:t>名驻场工程师，经用户审核测试后方可上岗。</w:t>
            </w:r>
          </w:p>
        </w:tc>
        <w:tc>
          <w:tcPr>
            <w:tcW w:type="dxa" w:w="1326"/>
            <w:tcBorders>
              <w:top w:val="none" w:color="000000" w:sz="4"/>
              <w:left w:val="none" w:color="000000" w:sz="4"/>
              <w:bottom w:val="single" w:color="000000" w:sz="4"/>
              <w:right w:val="single" w:color="000000" w:sz="4"/>
            </w:tcBorders>
            <w:vAlign w:val="top"/>
          </w:tcPr>
          <w:p>
            <w:pPr>
              <w:jc w:val="left"/>
            </w:pPr>
            <w:r>
              <w:rPr>
                <w:sz w:val="21"/>
              </w:rPr>
              <w:t>服务期限</w:t>
            </w:r>
            <w:r>
              <w:rPr>
                <w:sz w:val="21"/>
              </w:rPr>
              <w:t>2年</w:t>
            </w:r>
          </w:p>
        </w:tc>
      </w:tr>
    </w:tbl>
    <w:p/>
    <w:p>
      <w:pPr>
        <w:ind w:firstLine="480"/>
      </w:pPr>
    </w:p>
    <w:p/>
    <w:p>
      <w:r>
        <w:rPr/>
        <w:t>采购包1（滨海湾智慧城市数据中心及管理中心运维服务项目）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自合同签订之日起2年。</w:t>
            </w:r>
          </w:p>
        </w:tc>
      </w:tr>
      <w:tr>
        <w:tc>
          <w:tcPr>
            <w:tcW w:type="dxa" w:w="4153"/>
          </w:tcPr>
          <w:p>
            <w:r>
              <w:rPr/>
              <w:t>标的提供的地点</w:t>
            </w:r>
          </w:p>
        </w:tc>
        <w:tc>
          <w:tcPr>
            <w:tcW w:type="dxa" w:w="4153"/>
          </w:tcPr>
          <w:p/>
          <w:p>
            <w:r>
              <w:rPr/>
              <w:t>采购人指定地点。</w:t>
            </w:r>
          </w:p>
        </w:tc>
      </w:tr>
      <w:tr>
        <w:tc>
          <w:tcPr>
            <w:tcW w:type="dxa" w:w="4153"/>
          </w:tcPr>
          <w:p>
            <w:r>
              <w:rPr/>
              <w:t>付款方式</w:t>
            </w:r>
          </w:p>
        </w:tc>
        <w:tc>
          <w:tcPr>
            <w:tcW w:type="dxa" w:w="4153"/>
          </w:tcPr>
          <w:p/>
          <w:p/>
          <w:p>
            <w:r>
              <w:rPr/>
              <w:t>1期：支付比例100%,本项目费用金额平均分两个合同年度支付。 1、签订合同后，采购人收到中标人开具有效的相应发票等请款资料后30个工作日内支付第一个合同年度费用的30%给中标人。 2、第一个合同年度服务期满半年后，采购人收到中标人开具有效的相应发票等请款资料后30个工作日内支付第一个合同年度费用的30%给中标人。 3、第一个合同年度服务期满，通过考核并经采购人验收后，采购人收到中标人开具有效的相应发票等请款资料后30个工作日内，支付第一个合同年度根据考核结果的实际结算费用的剩余金额给中标人。 4、第二个合同年度服务开始后，采购人收到中标人开具有效的相应发票等请款资料后30个工作日内支付第二个合同年度费用的30%给中标人。 5、第二个合同年度服务期满半年后，采购人收到中标人开具有效的相应发票等请款资料后30个工作日内支付第二个合同年度费用的30%给中标人。 6、第二个合同年度服务期满，通过考核并经采购人验收后，采购人收到中标人开具有效的相应发票等请款资料后30个工作日内支付第二个合同年度根据考核结果的实际结算费用的剩余金额给中标人。</w:t>
            </w:r>
          </w:p>
        </w:tc>
      </w:tr>
      <w:tr>
        <w:tc>
          <w:tcPr>
            <w:tcW w:type="dxa" w:w="4153"/>
          </w:tcPr>
          <w:p>
            <w:r>
              <w:rPr/>
              <w:t>验收要求</w:t>
            </w:r>
          </w:p>
        </w:tc>
        <w:tc>
          <w:tcPr>
            <w:tcW w:type="dxa" w:w="4153"/>
          </w:tcPr>
          <w:p/>
          <w:p/>
          <w:p/>
          <w:p>
            <w:r>
              <w:rPr/>
              <w:t>1期：服务期结束后，按国家及相关行业标准进行验收。</w:t>
            </w:r>
          </w:p>
        </w:tc>
      </w:tr>
      <w:tr>
        <w:tc>
          <w:tcPr>
            <w:tcW w:type="dxa" w:w="4153"/>
          </w:tcPr>
          <w:p>
            <w:r>
              <w:rPr/>
              <w:t>履约保证金</w:t>
            </w:r>
          </w:p>
        </w:tc>
        <w:tc>
          <w:tcPr>
            <w:tcW w:type="dxa" w:w="4153"/>
          </w:tcPr>
          <w:p/>
          <w:p/>
          <w:p/>
          <w:p/>
          <w:p>
            <w:r>
              <w:rPr/>
              <w:t>收取比例：5%,说明：中标人应在领取中标通知书之后签订合同之前递交履约保证金，履约保证金可采用保证金（银行转账、电汇）方式，或采用履约保函方式。履约保证金在合同期满后或产品验收合格后，中标人向采购人提交退回履约保证金的申请，前往采购人办理履约保证金退还手续。</w:t>
            </w:r>
          </w:p>
        </w:tc>
      </w:tr>
      <w:tr>
        <w:tc>
          <w:tcPr>
            <w:tcW w:type="dxa" w:w="4153"/>
          </w:tcPr>
          <w:p>
            <w:r>
              <w:rPr/>
              <w:t>其他</w:t>
            </w:r>
          </w:p>
        </w:tc>
        <w:tc>
          <w:tcPr>
            <w:tcW w:type="dxa" w:w="4153"/>
          </w:tcPr>
          <w:p/>
          <w:p/>
          <w:p>
            <w:r>
              <w:rPr/>
              <w:t>报价要求，报价应包括本次招标所有服务内容的费用，包括人工、材料、措施费、税费以及合同实施过程中等不可预见的全部费用。</w:t>
            </w:r>
          </w:p>
          <w:p/>
          <w:p>
            <w:r>
              <w:rPr/>
              <w:t>合同条款，投标人实质响应合同各条款。</w:t>
            </w:r>
          </w:p>
        </w:tc>
      </w:tr>
    </w:tbl>
    <w:p>
      <w:r>
        <w:rPr>
          <w:b/>
        </w:rPr>
        <w:t>2.技术标准与要求</w:t>
      </w:r>
    </w:p>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jc w:val="center"/>
            </w:pPr>
            <w:r>
              <w:rPr/>
              <w:t>序号</w:t>
            </w:r>
          </w:p>
        </w:tc>
        <w:tc>
          <w:tcPr>
            <w:tcW w:type="dxa" w:w="933"/>
          </w:tcPr>
          <w:p>
            <w:pPr>
              <w:jc w:val="center"/>
            </w:pPr>
            <w:r>
              <w:rPr/>
              <w:t>品目名称</w:t>
            </w:r>
          </w:p>
        </w:tc>
        <w:tc>
          <w:tcPr>
            <w:tcW w:type="dxa" w:w="933"/>
          </w:tcPr>
          <w:p>
            <w:pPr>
              <w:jc w:val="center"/>
            </w:pPr>
            <w:r>
              <w:rPr/>
              <w:t>标的名称</w:t>
            </w:r>
          </w:p>
        </w:tc>
        <w:tc>
          <w:tcPr>
            <w:tcW w:type="dxa" w:w="933"/>
          </w:tcPr>
          <w:p>
            <w:pPr>
              <w:jc w:val="center"/>
            </w:pPr>
            <w:r>
              <w:rPr/>
              <w:t>单位</w:t>
            </w:r>
          </w:p>
        </w:tc>
        <w:tc>
          <w:tcPr>
            <w:tcW w:type="dxa" w:w="933"/>
          </w:tcPr>
          <w:p>
            <w:pPr>
              <w:jc w:val="center"/>
            </w:pPr>
            <w:r>
              <w:rPr/>
              <w:t>数量</w:t>
            </w:r>
          </w:p>
        </w:tc>
        <w:tc>
          <w:tcPr>
            <w:tcW w:type="dxa" w:w="933"/>
          </w:tcPr>
          <w:p>
            <w:pPr>
              <w:jc w:val="center"/>
            </w:pPr>
            <w:r>
              <w:rPr/>
              <w:t>分项预算单价（元）</w:t>
            </w:r>
          </w:p>
        </w:tc>
        <w:tc>
          <w:tcPr>
            <w:tcW w:type="dxa" w:w="933"/>
          </w:tcPr>
          <w:p>
            <w:pPr>
              <w:jc w:val="center"/>
            </w:pPr>
            <w:r>
              <w:rPr/>
              <w:t>分项预算总价（元）</w:t>
            </w:r>
          </w:p>
        </w:tc>
        <w:tc>
          <w:tcPr>
            <w:tcW w:type="dxa" w:w="840"/>
          </w:tcPr>
          <w:p>
            <w:r>
              <w:rPr/>
              <w:t>所属行业</w:t>
            </w:r>
          </w:p>
        </w:tc>
        <w:tc>
          <w:tcPr>
            <w:tcW w:type="dxa" w:w="933"/>
          </w:tcPr>
          <w:p>
            <w:pPr>
              <w:jc w:val="center"/>
            </w:pPr>
            <w:r>
              <w:rPr/>
              <w:t>技术要求</w:t>
            </w:r>
          </w:p>
        </w:tc>
      </w:tr>
      <w:tr>
        <w:tc>
          <w:tcPr>
            <w:tcW w:type="dxa" w:w="933"/>
          </w:tcPr>
          <w:p>
            <w:pPr>
              <w:jc w:val="center"/>
            </w:pPr>
            <w:r>
              <w:rPr/>
              <w:t>1</w:t>
            </w:r>
          </w:p>
        </w:tc>
        <w:tc>
          <w:tcPr>
            <w:tcW w:type="dxa" w:w="933"/>
          </w:tcPr>
          <w:p>
            <w:pPr>
              <w:jc w:val="left"/>
            </w:pPr>
            <w:r>
              <w:rPr/>
              <w:t>硬件运维服务</w:t>
            </w:r>
          </w:p>
        </w:tc>
        <w:tc>
          <w:tcPr>
            <w:tcW w:type="dxa" w:w="933"/>
          </w:tcPr>
          <w:p>
            <w:pPr>
              <w:jc w:val="left"/>
            </w:pPr>
            <w:r>
              <w:rPr/>
              <w:t>滨海湾智慧城市数据中心及管理中心运维服务项目</w:t>
            </w:r>
          </w:p>
        </w:tc>
        <w:tc>
          <w:tcPr>
            <w:tcW w:type="dxa" w:w="933"/>
          </w:tcPr>
          <w:p>
            <w:pPr>
              <w:jc w:val="left"/>
            </w:pPr>
            <w:r>
              <w:rPr/>
              <w:t>项</w:t>
            </w:r>
          </w:p>
        </w:tc>
        <w:tc>
          <w:tcPr>
            <w:tcW w:type="dxa" w:w="933"/>
          </w:tcPr>
          <w:p>
            <w:pPr>
              <w:jc w:val="right"/>
            </w:pPr>
            <w:r>
              <w:rPr/>
              <w:t>1.00</w:t>
            </w:r>
          </w:p>
        </w:tc>
        <w:tc>
          <w:tcPr>
            <w:tcW w:type="dxa" w:w="933"/>
          </w:tcPr>
          <w:p>
            <w:pPr>
              <w:jc w:val="right"/>
            </w:pPr>
            <w:r>
              <w:rPr/>
              <w:t>5,446,047.71</w:t>
            </w:r>
          </w:p>
        </w:tc>
        <w:tc>
          <w:tcPr>
            <w:tcW w:type="dxa" w:w="933"/>
          </w:tcPr>
          <w:p>
            <w:pPr>
              <w:jc w:val="right"/>
            </w:pPr>
            <w:r>
              <w:rPr/>
              <w:t>5,446,047.71</w:t>
            </w:r>
          </w:p>
        </w:tc>
        <w:tc>
          <w:tcPr>
            <w:tcW w:type="dxa" w:w="840"/>
          </w:tcPr>
          <w:p>
            <w:r>
              <w:rPr/>
              <w:t>软件和信息技术服务业</w:t>
            </w:r>
          </w:p>
        </w:tc>
        <w:tc>
          <w:tcPr>
            <w:tcW w:type="dxa" w:w="933"/>
          </w:tcPr>
          <w:p>
            <w:r>
              <w:rPr/>
              <w:t>详见附表一</w:t>
            </w:r>
          </w:p>
        </w:tc>
      </w:tr>
    </w:tbl>
    <w:p/>
    <w:p>
      <w:r>
        <w:rPr>
          <w:b/>
        </w:rPr>
        <w:t>附表</w:t>
      </w:r>
      <w:r>
        <w:rPr>
          <w:b/>
        </w:rPr>
        <w:t>一</w:t>
      </w:r>
      <w:r>
        <w:rPr>
          <w:b/>
        </w:rPr>
        <w:t>：</w:t>
      </w:r>
      <w:r>
        <w:rPr>
          <w:b/>
        </w:rPr>
        <w:t>滨海湾智慧城市数据中心及管理中心运维服务项目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center"/>
            </w:pPr>
            <w:r>
              <w:rPr>
                <w:b/>
                <w:sz w:val="24"/>
              </w:rPr>
              <w:t>第一节</w:t>
            </w:r>
            <w:r>
              <w:rPr>
                <w:b/>
                <w:sz w:val="24"/>
              </w:rPr>
              <w:t>项目概述</w:t>
            </w:r>
          </w:p>
          <w:p>
            <w:pPr>
              <w:jc w:val="both"/>
            </w:pPr>
            <w:r>
              <w:rPr>
                <w:b/>
                <w:sz w:val="24"/>
              </w:rPr>
              <w:t>一、规范标准及运维目标</w:t>
            </w:r>
          </w:p>
          <w:p>
            <w:pPr>
              <w:jc w:val="both"/>
            </w:pPr>
            <w:r>
              <w:rPr>
                <w:b/>
                <w:sz w:val="21"/>
              </w:rPr>
              <w:t>（一）</w:t>
            </w:r>
            <w:r>
              <w:rPr>
                <w:b/>
                <w:sz w:val="21"/>
              </w:rPr>
              <w:t>遵循以下标准和规范</w:t>
            </w:r>
          </w:p>
          <w:p>
            <w:pPr>
              <w:ind w:firstLine="433"/>
            </w:pPr>
            <w:r>
              <w:rPr>
                <w:sz w:val="21"/>
              </w:rPr>
              <w:t>1.GB 2887-89《计算站场地技术要求》</w:t>
            </w:r>
          </w:p>
          <w:p>
            <w:pPr>
              <w:ind w:firstLine="433"/>
            </w:pPr>
            <w:r>
              <w:rPr>
                <w:sz w:val="21"/>
              </w:rPr>
              <w:t>2.GB2887-2000《电子计算机场地通用规范》</w:t>
            </w:r>
          </w:p>
          <w:p>
            <w:pPr>
              <w:ind w:firstLine="433"/>
            </w:pPr>
            <w:r>
              <w:rPr>
                <w:sz w:val="21"/>
              </w:rPr>
              <w:t>3.GB 9361-88《计算站场地安全要求》</w:t>
            </w:r>
          </w:p>
          <w:p>
            <w:pPr>
              <w:ind w:firstLine="433"/>
            </w:pPr>
            <w:r>
              <w:rPr>
                <w:sz w:val="21"/>
              </w:rPr>
              <w:t>4.GB 50174-93《电子计算机机房设计规范》</w:t>
            </w:r>
          </w:p>
          <w:p>
            <w:pPr>
              <w:ind w:firstLine="433"/>
            </w:pPr>
            <w:r>
              <w:rPr>
                <w:sz w:val="21"/>
              </w:rPr>
              <w:t>5.GB50243-2002《通风与空调工程施工质量验收规范》</w:t>
            </w:r>
          </w:p>
          <w:p>
            <w:pPr>
              <w:ind w:firstLine="433"/>
            </w:pPr>
            <w:r>
              <w:rPr>
                <w:sz w:val="21"/>
              </w:rPr>
              <w:t>6.GB50054-95《低压配电设计规范》</w:t>
            </w:r>
          </w:p>
          <w:p>
            <w:pPr>
              <w:ind w:firstLine="433"/>
            </w:pPr>
            <w:r>
              <w:rPr>
                <w:sz w:val="21"/>
              </w:rPr>
              <w:t>7.JGJ/T16-92《民用建筑电气设计规范》</w:t>
            </w:r>
          </w:p>
          <w:p>
            <w:pPr>
              <w:ind w:firstLine="433"/>
            </w:pPr>
            <w:r>
              <w:rPr>
                <w:sz w:val="21"/>
              </w:rPr>
              <w:t>8.GB50057-94《建筑物防雷设计规范》</w:t>
            </w:r>
          </w:p>
          <w:p>
            <w:pPr>
              <w:ind w:firstLine="433"/>
            </w:pPr>
            <w:r>
              <w:rPr>
                <w:sz w:val="21"/>
              </w:rPr>
              <w:t>9.GBZ16-87《建筑设计防火规范》</w:t>
            </w:r>
          </w:p>
          <w:p>
            <w:pPr>
              <w:ind w:firstLine="433"/>
            </w:pPr>
            <w:r>
              <w:rPr>
                <w:sz w:val="21"/>
              </w:rPr>
              <w:t>10.GB50265-97《气体灭火系统施工及验收规范》</w:t>
            </w:r>
          </w:p>
          <w:p>
            <w:pPr>
              <w:ind w:firstLine="433"/>
            </w:pPr>
            <w:r>
              <w:rPr>
                <w:sz w:val="21"/>
              </w:rPr>
              <w:t>11.GB50222-95《建筑内部装修设计防火规范》</w:t>
            </w:r>
          </w:p>
          <w:p>
            <w:pPr>
              <w:ind w:firstLine="433"/>
            </w:pPr>
            <w:r>
              <w:rPr>
                <w:sz w:val="21"/>
              </w:rPr>
              <w:t>12.GBJ116《火灾自动报警系统设计规范》</w:t>
            </w:r>
          </w:p>
          <w:p>
            <w:pPr>
              <w:ind w:firstLine="433"/>
            </w:pPr>
            <w:r>
              <w:rPr>
                <w:sz w:val="21"/>
              </w:rPr>
              <w:t>13.GBJ116-92《火灾自动报警系统施工及验收规范》</w:t>
            </w:r>
          </w:p>
          <w:p>
            <w:pPr>
              <w:ind w:firstLine="433"/>
            </w:pPr>
            <w:r>
              <w:rPr>
                <w:sz w:val="21"/>
              </w:rPr>
              <w:t>14.YD/T 926-1997：《大楼通信综合布线系统》</w:t>
            </w:r>
          </w:p>
          <w:p>
            <w:pPr>
              <w:ind w:firstLine="433"/>
            </w:pPr>
            <w:r>
              <w:rPr>
                <w:sz w:val="21"/>
              </w:rPr>
              <w:t>15.GB/T 50311-2000《建筑与建筑群综合布线系统工程设计规范》；</w:t>
            </w:r>
          </w:p>
          <w:p>
            <w:pPr>
              <w:ind w:firstLine="433"/>
            </w:pPr>
            <w:r>
              <w:rPr>
                <w:sz w:val="21"/>
              </w:rPr>
              <w:t>16.GB/T 50312-2000《建筑与建筑群综合布线系统工程验收规范》；</w:t>
            </w:r>
          </w:p>
          <w:p>
            <w:pPr>
              <w:ind w:firstLine="433"/>
            </w:pPr>
            <w:r>
              <w:rPr>
                <w:sz w:val="21"/>
              </w:rPr>
              <w:t>17.住房和城乡建设部发布了国家标准GB50174《电子信息系统机房设计规范》</w:t>
            </w:r>
          </w:p>
          <w:p>
            <w:pPr>
              <w:jc w:val="both"/>
            </w:pPr>
            <w:r>
              <w:rPr>
                <w:b/>
                <w:sz w:val="21"/>
              </w:rPr>
              <w:t>（</w:t>
            </w:r>
            <w:r>
              <w:rPr>
                <w:b/>
                <w:sz w:val="21"/>
              </w:rPr>
              <w:t>二</w:t>
            </w:r>
            <w:r>
              <w:rPr>
                <w:b/>
                <w:sz w:val="21"/>
              </w:rPr>
              <w:t>）</w:t>
            </w:r>
            <w:r>
              <w:rPr>
                <w:b/>
                <w:sz w:val="21"/>
              </w:rPr>
              <w:t>运维目标</w:t>
            </w:r>
          </w:p>
          <w:p>
            <w:pPr>
              <w:ind w:firstLine="400"/>
              <w:jc w:val="left"/>
            </w:pPr>
            <w:r>
              <w:rPr>
                <w:sz w:val="21"/>
              </w:rPr>
              <w:t>滨海湾</w:t>
            </w:r>
            <w:r>
              <w:rPr>
                <w:sz w:val="21"/>
              </w:rPr>
              <w:t>智慧城市数据中心及管理中心服务器系统、安全系统、云平台系统、视频系统、会议系统、网络系统及设备等运维服务通过专业化、规范化管理，降低系统的故障率和维护成本；使用户更加熟练操作设备，提高设备利用率，主要目标如下：</w:t>
            </w:r>
          </w:p>
          <w:p>
            <w:pPr>
              <w:ind w:firstLine="400"/>
              <w:jc w:val="left"/>
            </w:pPr>
            <w:r>
              <w:rPr>
                <w:sz w:val="21"/>
              </w:rPr>
              <w:t>1.提高维护服务水平，确保滨海湾智慧城市数据中心及管理中心顺利运行。对云平台系统、数据存储系统、数据交换系统、数据安全系统、视频监控后端系统、应急管理系统、拾音及扩音系统、视频图像采集接入系统、远程视频会议系统、综合多媒体显示系统、综合控制管理系统、综合布线系统等进行专业、及时、优化、全面、高效和细致的维护服务。</w:t>
            </w:r>
          </w:p>
          <w:p>
            <w:pPr>
              <w:ind w:firstLine="400"/>
              <w:jc w:val="left"/>
            </w:pPr>
            <w:r>
              <w:rPr>
                <w:sz w:val="21"/>
              </w:rPr>
              <w:t>2.提高维护效率，使维修服务管理更加简单、学科、快捷。实现维护服务的技术咨询、日常巡检、定期保养、应急服务、备品备件、巡检和维护报告、年度总结等。</w:t>
            </w:r>
          </w:p>
          <w:p>
            <w:pPr>
              <w:ind w:firstLine="400"/>
              <w:jc w:val="left"/>
            </w:pPr>
            <w:r>
              <w:rPr>
                <w:sz w:val="21"/>
              </w:rPr>
              <w:t>3.提高应急响应水平，确保设备或系统在突发事故，影响莞滨海湾各业务系统正常运行情况下，可及时得到设备生产厂家或供应商的产品维修和技术支持，并快速解决故障。</w:t>
            </w:r>
          </w:p>
          <w:p>
            <w:pPr>
              <w:ind w:firstLine="400"/>
              <w:jc w:val="left"/>
            </w:pPr>
            <w:r>
              <w:rPr>
                <w:sz w:val="21"/>
              </w:rPr>
              <w:t>4．有效预防网络设备及业务系统故障。通过相应的专业仪器检测、日常巡检、定期保养，及时了解各种网络设备磨损老化情况，及时发现相关业务系统异常状况，提前做好设备更换和系统故障排除，确保滨海湾智慧城市数据中心及管理中心各项系统正常运行。</w:t>
            </w:r>
          </w:p>
          <w:p>
            <w:pPr>
              <w:ind w:firstLine="400"/>
              <w:jc w:val="left"/>
            </w:pPr>
            <w:r>
              <w:rPr>
                <w:sz w:val="21"/>
              </w:rPr>
              <w:t>5．完善运维管理及故障档案，通过完善日常运维管理，常见故障的分析和归档，实现缩短故障诊断作业时间，减少设备及系统故障带的影响。并提高对信息化系统及设备运维的改良和保养。</w:t>
            </w:r>
          </w:p>
          <w:p>
            <w:pPr>
              <w:ind w:firstLine="400"/>
              <w:jc w:val="left"/>
            </w:pPr>
            <w:r>
              <w:rPr>
                <w:sz w:val="21"/>
              </w:rPr>
              <w:t>6．保障各业务系统的可靠性、安全性和连续性，同时提高系统的性能。通过专业的技术支持可实现系统优化、系统备份、系统恢复等。</w:t>
            </w:r>
          </w:p>
          <w:p>
            <w:pPr>
              <w:ind w:firstLine="400"/>
              <w:jc w:val="left"/>
            </w:pPr>
            <w:r>
              <w:rPr>
                <w:sz w:val="21"/>
              </w:rPr>
              <w:t>7</w:t>
            </w:r>
            <w:r>
              <w:rPr>
                <w:sz w:val="21"/>
              </w:rPr>
              <w:t>.科学管理与规划信息化设备，对各项信息化设备进行科学合理的系统扩容和升级规划及跟踪、预测，从而保证系统能够满足不断增长的应用需要。</w:t>
            </w:r>
          </w:p>
          <w:p>
            <w:pPr>
              <w:jc w:val="both"/>
            </w:pPr>
          </w:p>
          <w:p>
            <w:pPr>
              <w:jc w:val="center"/>
            </w:pPr>
            <w:r>
              <w:rPr>
                <w:b/>
                <w:sz w:val="24"/>
              </w:rPr>
              <w:t>第二节</w:t>
            </w:r>
            <w:r>
              <w:rPr>
                <w:b/>
                <w:sz w:val="44"/>
              </w:rPr>
              <w:t xml:space="preserve"> </w:t>
            </w:r>
            <w:r>
              <w:rPr>
                <w:b/>
                <w:sz w:val="24"/>
              </w:rPr>
              <w:t>运维服务标准和要求</w:t>
            </w:r>
          </w:p>
          <w:p>
            <w:pPr>
              <w:jc w:val="both"/>
            </w:pPr>
            <w:r>
              <w:rPr>
                <w:b/>
                <w:sz w:val="21"/>
              </w:rPr>
              <w:t>一、维护服务标准和总则</w:t>
            </w:r>
          </w:p>
          <w:p>
            <w:pPr>
              <w:ind w:firstLine="400"/>
              <w:jc w:val="left"/>
            </w:pPr>
            <w:r>
              <w:rPr>
                <w:sz w:val="21"/>
              </w:rPr>
              <w:t>由于滨海湾智慧城市数据中心及管理中心运维服务项目涉及云平台系统、数据存储系统、数据交换系统、数据安全系统、视频监控后端系统、应急管理系统、拾音及扩音系统、视频图像采集接入系统、远程视频会议系统、综合多媒体显示系统、综合控制管理系统等重要系统，任何一个系统在维护过程中不熟悉或出现差错直接危害到数据资源池及智慧城市管理中心数据和设备，出现问题后损失也将无法估计。只有做好细致、周密和有效的维护制度和要求，才能确保滨海湾新区数据资源池及智慧城市管理中心各项系统正常运行。</w:t>
            </w:r>
          </w:p>
          <w:p>
            <w:pPr>
              <w:ind w:firstLine="420"/>
              <w:jc w:val="both"/>
            </w:pPr>
            <w:r>
              <w:rPr>
                <w:sz w:val="21"/>
              </w:rPr>
              <w:t>本次滨海湾智慧城市数据中心及管理中心运维服务项目包括两部分：滨海湾智慧城市数据中心（即滨海湾新区数据资源池一二期）和智慧城市管理中心（</w:t>
            </w:r>
            <w:r>
              <w:rPr>
                <w:sz w:val="21"/>
              </w:rPr>
              <w:t>IOC</w:t>
            </w:r>
            <w:r>
              <w:rPr>
                <w:sz w:val="21"/>
              </w:rPr>
              <w:t>机房及相关系统设备）</w:t>
            </w:r>
          </w:p>
          <w:p>
            <w:r>
              <w:rPr>
                <w:b/>
                <w:sz w:val="21"/>
              </w:rPr>
              <w:t>（</w:t>
            </w:r>
            <w:r>
              <w:rPr>
                <w:b/>
                <w:sz w:val="21"/>
              </w:rPr>
              <w:t>一</w:t>
            </w:r>
            <w:r>
              <w:rPr>
                <w:b/>
                <w:sz w:val="21"/>
              </w:rPr>
              <w:t>）</w:t>
            </w:r>
            <w:r>
              <w:rPr>
                <w:b/>
                <w:sz w:val="21"/>
              </w:rPr>
              <w:t>运维服务要求</w:t>
            </w:r>
          </w:p>
          <w:p>
            <w:pPr>
              <w:jc w:val="left"/>
            </w:pPr>
            <w:r>
              <w:rPr>
                <w:sz w:val="21"/>
              </w:rPr>
              <w:t>1.设备运维服务</w:t>
            </w:r>
          </w:p>
          <w:p>
            <w:pPr>
              <w:jc w:val="left"/>
            </w:pPr>
            <w:r>
              <w:rPr>
                <w:sz w:val="21"/>
              </w:rPr>
              <w:t>（</w:t>
            </w:r>
            <w:r>
              <w:rPr>
                <w:sz w:val="21"/>
              </w:rPr>
              <w:t>1）</w:t>
            </w:r>
            <w:r>
              <w:rPr>
                <w:sz w:val="21"/>
              </w:rPr>
              <w:t>具备</w:t>
            </w:r>
            <w:r>
              <w:rPr>
                <w:sz w:val="21"/>
              </w:rPr>
              <w:t>长期保养维护能力，包括设有相应的机构和人员；</w:t>
            </w:r>
          </w:p>
          <w:p>
            <w:pPr>
              <w:jc w:val="left"/>
            </w:pPr>
            <w:r>
              <w:rPr>
                <w:sz w:val="21"/>
              </w:rPr>
              <w:t>（</w:t>
            </w:r>
            <w:r>
              <w:rPr>
                <w:sz w:val="21"/>
              </w:rPr>
              <w:t>2</w:t>
            </w:r>
            <w:r>
              <w:rPr>
                <w:sz w:val="21"/>
              </w:rPr>
              <w:t>）</w:t>
            </w:r>
            <w:r>
              <w:rPr>
                <w:sz w:val="21"/>
              </w:rPr>
              <w:t>提供</w:t>
            </w:r>
            <w:r>
              <w:rPr>
                <w:sz w:val="21"/>
              </w:rPr>
              <w:t>专家支持服务，包括电话、</w:t>
            </w:r>
            <w:r>
              <w:rPr>
                <w:sz w:val="21"/>
              </w:rPr>
              <w:t>QQ、手机、VPN等方式的远程支持服务</w:t>
            </w:r>
            <w:r>
              <w:rPr>
                <w:sz w:val="21"/>
              </w:rPr>
              <w:t>；</w:t>
            </w:r>
          </w:p>
          <w:p>
            <w:pPr>
              <w:jc w:val="left"/>
            </w:pPr>
            <w:r>
              <w:rPr>
                <w:sz w:val="21"/>
              </w:rPr>
              <w:t>（</w:t>
            </w:r>
            <w:r>
              <w:rPr>
                <w:sz w:val="21"/>
              </w:rPr>
              <w:t>3</w:t>
            </w:r>
            <w:r>
              <w:rPr>
                <w:sz w:val="21"/>
              </w:rPr>
              <w:t>）</w:t>
            </w:r>
            <w:r>
              <w:rPr>
                <w:sz w:val="21"/>
              </w:rPr>
              <w:t>提供</w:t>
            </w:r>
            <w:r>
              <w:rPr>
                <w:sz w:val="21"/>
              </w:rPr>
              <w:t>7×24技术服务响应和技术咨询服务；</w:t>
            </w:r>
          </w:p>
          <w:p>
            <w:pPr>
              <w:jc w:val="left"/>
            </w:pPr>
            <w:r>
              <w:rPr>
                <w:sz w:val="21"/>
              </w:rPr>
              <w:t>（</w:t>
            </w:r>
            <w:r>
              <w:rPr>
                <w:sz w:val="21"/>
              </w:rPr>
              <w:t>4</w:t>
            </w:r>
            <w:r>
              <w:rPr>
                <w:sz w:val="21"/>
              </w:rPr>
              <w:t>）</w:t>
            </w:r>
            <w:r>
              <w:rPr>
                <w:sz w:val="21"/>
              </w:rPr>
              <w:t>备件服务：需提供</w:t>
            </w:r>
            <w:r>
              <w:rPr>
                <w:sz w:val="21"/>
              </w:rPr>
              <w:t>7×24故障应急响应和维护服务，免费提供</w:t>
            </w:r>
            <w:r>
              <w:rPr>
                <w:sz w:val="21"/>
              </w:rPr>
              <w:t>服务</w:t>
            </w:r>
            <w:r>
              <w:rPr>
                <w:sz w:val="21"/>
              </w:rPr>
              <w:t>所需的所有备品备</w:t>
            </w:r>
          </w:p>
          <w:p>
            <w:pPr>
              <w:jc w:val="left"/>
            </w:pPr>
            <w:r>
              <w:rPr>
                <w:sz w:val="21"/>
              </w:rPr>
              <w:t>件</w:t>
            </w:r>
            <w:r>
              <w:rPr>
                <w:sz w:val="21"/>
              </w:rPr>
              <w:t>。</w:t>
            </w:r>
          </w:p>
          <w:p>
            <w:pPr>
              <w:numPr>
                <w:ilvl w:val="0"/>
                <w:numId w:val="1"/>
              </w:numPr>
              <w:jc w:val="left"/>
            </w:pPr>
            <w:r>
              <w:rPr>
                <w:sz w:val="21"/>
              </w:rPr>
              <w:t>备件服务</w:t>
            </w:r>
            <w:r>
              <w:rPr>
                <w:sz w:val="21"/>
              </w:rPr>
              <w:t>划分及要求</w:t>
            </w:r>
          </w:p>
          <w:p>
            <w:pPr>
              <w:jc w:val="both"/>
            </w:pPr>
            <w:r>
              <w:rPr>
                <w:sz w:val="21"/>
              </w:rPr>
              <w:t xml:space="preserve">         </w:t>
            </w:r>
          </w:p>
          <w:tbl>
            <w:tblPr>
              <w:tblBorders>
                <w:top w:val="none" w:color="000000" w:sz="4"/>
                <w:left w:val="none" w:color="000000" w:sz="4"/>
                <w:bottom w:val="none" w:color="000000" w:sz="4"/>
                <w:right w:val="none" w:color="000000" w:sz="4"/>
                <w:insideH w:val="none"/>
                <w:insideV w:val="none"/>
              </w:tblBorders>
            </w:tblPr>
            <w:tblGrid>
              <w:gridCol w:w="993"/>
              <w:gridCol w:w="4594"/>
            </w:tblGrid>
            <w:tr>
              <w:tc>
                <w:tcPr>
                  <w:tcW w:type="dxa" w:w="993"/>
                  <w:tcBorders>
                    <w:top w:val="single" w:color="000000" w:sz="4"/>
                    <w:left w:val="single" w:color="000000" w:sz="4"/>
                    <w:bottom w:val="single" w:color="000000" w:sz="4"/>
                    <w:right w:val="single" w:color="000000" w:sz="4"/>
                  </w:tcBorders>
                  <w:vAlign w:val="top"/>
                </w:tcPr>
                <w:p>
                  <w:pPr>
                    <w:jc w:val="center"/>
                  </w:pPr>
                  <w:r>
                    <w:rPr>
                      <w:sz w:val="21"/>
                    </w:rPr>
                    <w:t>常规备件</w:t>
                  </w:r>
                </w:p>
              </w:tc>
              <w:tc>
                <w:tcPr>
                  <w:tcW w:type="dxa" w:w="4594"/>
                  <w:tcBorders>
                    <w:top w:val="single" w:color="000000" w:sz="4"/>
                    <w:left w:val="none" w:color="000000" w:sz="4"/>
                    <w:bottom w:val="single" w:color="000000" w:sz="4"/>
                    <w:right w:val="single" w:color="000000" w:sz="4"/>
                  </w:tcBorders>
                  <w:vAlign w:val="top"/>
                </w:tcPr>
                <w:p>
                  <w:pPr>
                    <w:jc w:val="left"/>
                  </w:pPr>
                  <w:r>
                    <w:rPr>
                      <w:sz w:val="21"/>
                    </w:rPr>
                    <w:t>针对</w:t>
                  </w:r>
                  <w:r>
                    <w:rPr>
                      <w:sz w:val="21"/>
                    </w:rPr>
                    <w:t>常规或易损耗的设备</w:t>
                  </w:r>
                  <w:r>
                    <w:rPr>
                      <w:sz w:val="21"/>
                    </w:rPr>
                    <w:t>，</w:t>
                  </w:r>
                  <w:r>
                    <w:rPr>
                      <w:sz w:val="21"/>
                    </w:rPr>
                    <w:t>在采购人建立常规</w:t>
                  </w:r>
                  <w:r>
                    <w:rPr>
                      <w:sz w:val="21"/>
                    </w:rPr>
                    <w:t>备件库，</w:t>
                  </w:r>
                  <w:r>
                    <w:rPr>
                      <w:sz w:val="21"/>
                    </w:rPr>
                    <w:t>并做好备件管理。</w:t>
                  </w:r>
                  <w:r>
                    <w:rPr>
                      <w:sz w:val="21"/>
                    </w:rPr>
                    <w:t>当</w:t>
                  </w:r>
                  <w:r>
                    <w:rPr>
                      <w:sz w:val="21"/>
                    </w:rPr>
                    <w:t>常规设备</w:t>
                  </w:r>
                  <w:r>
                    <w:rPr>
                      <w:sz w:val="21"/>
                    </w:rPr>
                    <w:t>出现故障时，直接从备件库中调取备件，</w:t>
                  </w:r>
                  <w:r>
                    <w:rPr>
                      <w:sz w:val="21"/>
                    </w:rPr>
                    <w:t>现场</w:t>
                  </w:r>
                  <w:r>
                    <w:rPr>
                      <w:sz w:val="21"/>
                    </w:rPr>
                    <w:t>立即进行故障修复</w:t>
                  </w:r>
                  <w:r>
                    <w:rPr>
                      <w:sz w:val="21"/>
                    </w:rPr>
                    <w:t>。</w:t>
                  </w:r>
                </w:p>
              </w:tc>
            </w:tr>
            <w:tr>
              <w:tc>
                <w:tcPr>
                  <w:tcW w:type="dxa" w:w="993"/>
                  <w:tcBorders>
                    <w:top w:val="none" w:color="000000" w:sz="4"/>
                    <w:left w:val="single" w:color="000000" w:sz="4"/>
                    <w:bottom w:val="none" w:color="000000" w:sz="4"/>
                    <w:right w:val="single" w:color="000000" w:sz="4"/>
                  </w:tcBorders>
                  <w:vAlign w:val="top"/>
                </w:tcPr>
                <w:p>
                  <w:pPr>
                    <w:jc w:val="left"/>
                  </w:pPr>
                  <w:r>
                    <w:rPr>
                      <w:sz w:val="21"/>
                    </w:rPr>
                    <w:t>重</w:t>
                  </w:r>
                  <w:r>
                    <w:rPr>
                      <w:sz w:val="21"/>
                    </w:rPr>
                    <w:t>要设备</w:t>
                  </w:r>
                  <w:r>
                    <w:rPr>
                      <w:sz w:val="21"/>
                    </w:rPr>
                    <w:t>故障</w:t>
                  </w:r>
                </w:p>
              </w:tc>
              <w:tc>
                <w:tcPr>
                  <w:tcW w:type="dxa" w:w="4594"/>
                  <w:tcBorders>
                    <w:top w:val="none" w:color="000000" w:sz="4"/>
                    <w:left w:val="none" w:color="000000" w:sz="4"/>
                    <w:bottom w:val="none" w:color="000000" w:sz="4"/>
                    <w:right w:val="single" w:color="000000" w:sz="4"/>
                  </w:tcBorders>
                  <w:vAlign w:val="top"/>
                </w:tcPr>
                <w:p>
                  <w:pPr>
                    <w:jc w:val="left"/>
                  </w:pPr>
                  <w:r>
                    <w:rPr>
                      <w:sz w:val="21"/>
                    </w:rPr>
                    <w:t>因</w:t>
                  </w:r>
                  <w:r>
                    <w:rPr>
                      <w:sz w:val="21"/>
                    </w:rPr>
                    <w:t>重要设备</w:t>
                  </w:r>
                  <w:r>
                    <w:rPr>
                      <w:sz w:val="21"/>
                    </w:rPr>
                    <w:t>核心硬件故障引起</w:t>
                  </w:r>
                  <w:r>
                    <w:rPr>
                      <w:sz w:val="21"/>
                    </w:rPr>
                    <w:t>的</w:t>
                  </w:r>
                  <w:r>
                    <w:rPr>
                      <w:sz w:val="21"/>
                    </w:rPr>
                    <w:t>系统故障，</w:t>
                  </w:r>
                  <w:r>
                    <w:rPr>
                      <w:sz w:val="21"/>
                    </w:rPr>
                    <w:t>要求</w:t>
                  </w:r>
                  <w:r>
                    <w:rPr>
                      <w:sz w:val="21"/>
                    </w:rPr>
                    <w:t>故障</w:t>
                  </w:r>
                  <w:r>
                    <w:rPr>
                      <w:sz w:val="21"/>
                    </w:rPr>
                    <w:t>发生后</w:t>
                  </w:r>
                  <w:r>
                    <w:rPr>
                      <w:sz w:val="21"/>
                    </w:rPr>
                    <w:t>30分</w:t>
                  </w:r>
                  <w:r>
                    <w:rPr>
                      <w:sz w:val="21"/>
                    </w:rPr>
                    <w:t>钟</w:t>
                  </w:r>
                  <w:r>
                    <w:rPr>
                      <w:sz w:val="21"/>
                    </w:rPr>
                    <w:t>内响应，</w:t>
                  </w:r>
                  <w:r>
                    <w:rPr>
                      <w:sz w:val="21"/>
                    </w:rPr>
                    <w:t>2</w:t>
                  </w:r>
                  <w:r>
                    <w:rPr>
                      <w:sz w:val="21"/>
                    </w:rPr>
                    <w:t>小时内派遣</w:t>
                  </w:r>
                  <w:r>
                    <w:rPr>
                      <w:sz w:val="21"/>
                    </w:rPr>
                    <w:t>设备</w:t>
                  </w:r>
                  <w:r>
                    <w:rPr>
                      <w:sz w:val="21"/>
                    </w:rPr>
                    <w:t>原厂工程师或原厂认证工程师</w:t>
                  </w:r>
                  <w:r>
                    <w:rPr>
                      <w:sz w:val="21"/>
                    </w:rPr>
                    <w:t>携带备件</w:t>
                  </w:r>
                  <w:r>
                    <w:rPr>
                      <w:sz w:val="21"/>
                    </w:rPr>
                    <w:t>到达故障现场</w:t>
                  </w:r>
                  <w:r>
                    <w:rPr>
                      <w:sz w:val="21"/>
                    </w:rPr>
                    <w:t>进行修复</w:t>
                  </w:r>
                  <w:r>
                    <w:rPr>
                      <w:sz w:val="21"/>
                    </w:rPr>
                    <w:t>，</w:t>
                  </w:r>
                  <w:r>
                    <w:rPr>
                      <w:sz w:val="21"/>
                    </w:rPr>
                    <w:t>6</w:t>
                  </w:r>
                  <w:r>
                    <w:rPr>
                      <w:sz w:val="21"/>
                    </w:rPr>
                    <w:t>小时内</w:t>
                  </w:r>
                  <w:r>
                    <w:rPr>
                      <w:sz w:val="21"/>
                    </w:rPr>
                    <w:t>完成</w:t>
                  </w:r>
                  <w:r>
                    <w:rPr>
                      <w:sz w:val="21"/>
                    </w:rPr>
                    <w:t>故障</w:t>
                  </w:r>
                  <w:r>
                    <w:rPr>
                      <w:sz w:val="21"/>
                    </w:rPr>
                    <w:t>修复</w:t>
                  </w:r>
                  <w:r>
                    <w:rPr>
                      <w:sz w:val="21"/>
                    </w:rPr>
                    <w:t>。</w:t>
                  </w:r>
                  <w:r>
                    <w:rPr>
                      <w:sz w:val="21"/>
                    </w:rPr>
                    <w:t>12小时内无法修复的，中标人应提供相同型号参数的故障设备给采购人替用。</w:t>
                  </w:r>
                </w:p>
              </w:tc>
            </w:tr>
            <w:tr>
              <w:tc>
                <w:tcPr>
                  <w:tcW w:type="dxa" w:w="993"/>
                  <w:tcBorders>
                    <w:top w:val="none" w:color="000000" w:sz="4"/>
                    <w:left w:val="single" w:color="000000" w:sz="4"/>
                    <w:bottom w:val="single" w:color="000000" w:sz="4"/>
                    <w:right w:val="single" w:color="000000" w:sz="4"/>
                  </w:tcBorders>
                  <w:vAlign w:val="top"/>
                </w:tcPr>
                <w:p>
                  <w:pPr>
                    <w:jc w:val="left"/>
                  </w:pPr>
                  <w:r>
                    <w:rPr>
                      <w:sz w:val="21"/>
                    </w:rPr>
                    <w:t>重大系统故障</w:t>
                  </w:r>
                </w:p>
              </w:tc>
              <w:tc>
                <w:tcPr>
                  <w:tcW w:type="dxa" w:w="4594"/>
                  <w:tcBorders>
                    <w:top w:val="none" w:color="000000" w:sz="4"/>
                    <w:left w:val="none" w:color="000000" w:sz="4"/>
                    <w:bottom w:val="single" w:color="000000" w:sz="4"/>
                    <w:right w:val="single" w:color="000000" w:sz="4"/>
                  </w:tcBorders>
                  <w:vAlign w:val="top"/>
                </w:tcPr>
                <w:p>
                  <w:pPr>
                    <w:jc w:val="left"/>
                  </w:pPr>
                  <w:r>
                    <w:rPr>
                      <w:sz w:val="21"/>
                    </w:rPr>
                    <w:t>因</w:t>
                  </w:r>
                  <w:r>
                    <w:rPr>
                      <w:sz w:val="21"/>
                    </w:rPr>
                    <w:t>重大系统故障引起全局性业务系统故障</w:t>
                  </w:r>
                  <w:r>
                    <w:rPr>
                      <w:sz w:val="21"/>
                    </w:rPr>
                    <w:t>，</w:t>
                  </w:r>
                  <w:r>
                    <w:rPr>
                      <w:sz w:val="21"/>
                    </w:rPr>
                    <w:t>要求</w:t>
                  </w:r>
                  <w:r>
                    <w:rPr>
                      <w:sz w:val="21"/>
                    </w:rPr>
                    <w:t>故障</w:t>
                  </w:r>
                  <w:r>
                    <w:rPr>
                      <w:sz w:val="21"/>
                    </w:rPr>
                    <w:t>发生后</w:t>
                  </w:r>
                  <w:r>
                    <w:rPr>
                      <w:sz w:val="21"/>
                    </w:rPr>
                    <w:t>30分</w:t>
                  </w:r>
                  <w:r>
                    <w:rPr>
                      <w:sz w:val="21"/>
                    </w:rPr>
                    <w:t>钟</w:t>
                  </w:r>
                  <w:r>
                    <w:rPr>
                      <w:sz w:val="21"/>
                    </w:rPr>
                    <w:t>内响应，</w:t>
                  </w:r>
                  <w:r>
                    <w:rPr>
                      <w:sz w:val="21"/>
                    </w:rPr>
                    <w:t>2</w:t>
                  </w:r>
                  <w:r>
                    <w:rPr>
                      <w:sz w:val="21"/>
                    </w:rPr>
                    <w:t>小时内派遣</w:t>
                  </w:r>
                  <w:r>
                    <w:rPr>
                      <w:sz w:val="21"/>
                    </w:rPr>
                    <w:t>系统</w:t>
                  </w:r>
                  <w:r>
                    <w:rPr>
                      <w:sz w:val="21"/>
                    </w:rPr>
                    <w:t>原厂工程师或原厂认证工程师</w:t>
                  </w:r>
                  <w:r>
                    <w:rPr>
                      <w:sz w:val="21"/>
                    </w:rPr>
                    <w:t>携带必要工具</w:t>
                  </w:r>
                  <w:r>
                    <w:rPr>
                      <w:sz w:val="21"/>
                    </w:rPr>
                    <w:t>到达故障现场</w:t>
                  </w:r>
                  <w:r>
                    <w:rPr>
                      <w:sz w:val="21"/>
                    </w:rPr>
                    <w:t>进行修复</w:t>
                  </w:r>
                  <w:r>
                    <w:rPr>
                      <w:sz w:val="21"/>
                    </w:rPr>
                    <w:t>，</w:t>
                  </w:r>
                  <w:r>
                    <w:rPr>
                      <w:sz w:val="21"/>
                    </w:rPr>
                    <w:t>6</w:t>
                  </w:r>
                  <w:r>
                    <w:rPr>
                      <w:sz w:val="21"/>
                    </w:rPr>
                    <w:t>小时内</w:t>
                  </w:r>
                  <w:r>
                    <w:rPr>
                      <w:sz w:val="21"/>
                    </w:rPr>
                    <w:t>完成</w:t>
                  </w:r>
                  <w:r>
                    <w:rPr>
                      <w:sz w:val="21"/>
                    </w:rPr>
                    <w:t>故障</w:t>
                  </w:r>
                  <w:r>
                    <w:rPr>
                      <w:sz w:val="21"/>
                    </w:rPr>
                    <w:t>修复</w:t>
                  </w:r>
                  <w:r>
                    <w:rPr>
                      <w:sz w:val="21"/>
                    </w:rPr>
                    <w:t>。</w:t>
                  </w:r>
                  <w:r>
                    <w:rPr>
                      <w:sz w:val="21"/>
                    </w:rPr>
                    <w:t>12小时内无法修复的，中标人应提供相同的系统给采购人替用。</w:t>
                  </w:r>
                </w:p>
              </w:tc>
            </w:tr>
          </w:tbl>
          <w:p>
            <w:pPr>
              <w:numPr>
                <w:ilvl w:val="0"/>
                <w:numId w:val="1"/>
              </w:numPr>
              <w:jc w:val="left"/>
            </w:pPr>
            <w:r>
              <w:rPr>
                <w:sz w:val="21"/>
              </w:rPr>
              <w:t>常规备件</w:t>
            </w:r>
            <w:r>
              <w:rPr>
                <w:sz w:val="21"/>
              </w:rPr>
              <w:t>清单</w:t>
            </w:r>
          </w:p>
          <w:tbl>
            <w:tblPr>
              <w:tblBorders>
                <w:top w:val="none" w:color="000000" w:sz="4"/>
                <w:left w:val="none" w:color="000000" w:sz="4"/>
                <w:bottom w:val="none" w:color="000000" w:sz="4"/>
                <w:right w:val="none" w:color="000000" w:sz="4"/>
                <w:insideH w:val="none"/>
                <w:insideV w:val="none"/>
              </w:tblBorders>
            </w:tblPr>
            <w:tblGrid>
              <w:gridCol w:w="575"/>
              <w:gridCol w:w="3157"/>
              <w:gridCol w:w="864"/>
              <w:gridCol w:w="999"/>
            </w:tblGrid>
            <w:tr>
              <w:tc>
                <w:tcPr>
                  <w:tcW w:type="dxa" w:w="575"/>
                  <w:tcBorders>
                    <w:top w:val="single" w:color="000000" w:sz="4"/>
                    <w:left w:val="single" w:color="000000" w:sz="4"/>
                    <w:bottom w:val="single" w:color="000000" w:sz="4"/>
                    <w:right w:val="single" w:color="000000" w:sz="4"/>
                  </w:tcBorders>
                  <w:vAlign w:val="top"/>
                </w:tcPr>
                <w:p>
                  <w:pPr>
                    <w:jc w:val="center"/>
                  </w:pPr>
                  <w:r>
                    <w:rPr>
                      <w:sz w:val="21"/>
                    </w:rPr>
                    <w:t>序号</w:t>
                  </w:r>
                </w:p>
              </w:tc>
              <w:tc>
                <w:tcPr>
                  <w:tcW w:type="dxa" w:w="3157"/>
                  <w:tcBorders>
                    <w:top w:val="single" w:color="000000" w:sz="4"/>
                    <w:left w:val="none" w:color="000000" w:sz="4"/>
                    <w:bottom w:val="single" w:color="000000" w:sz="4"/>
                    <w:right w:val="single" w:color="000000" w:sz="4"/>
                  </w:tcBorders>
                  <w:vAlign w:val="top"/>
                </w:tcPr>
                <w:p>
                  <w:pPr>
                    <w:jc w:val="center"/>
                  </w:pPr>
                  <w:r>
                    <w:rPr>
                      <w:sz w:val="21"/>
                    </w:rPr>
                    <w:t>备品备件</w:t>
                  </w:r>
                </w:p>
              </w:tc>
              <w:tc>
                <w:tcPr>
                  <w:tcW w:type="dxa" w:w="864"/>
                  <w:tcBorders>
                    <w:top w:val="single" w:color="000000" w:sz="4"/>
                    <w:left w:val="none" w:color="000000" w:sz="4"/>
                    <w:bottom w:val="single" w:color="000000" w:sz="4"/>
                    <w:right w:val="single" w:color="000000" w:sz="4"/>
                  </w:tcBorders>
                  <w:vAlign w:val="top"/>
                </w:tcPr>
                <w:p>
                  <w:pPr>
                    <w:jc w:val="center"/>
                  </w:pPr>
                  <w:r>
                    <w:rPr>
                      <w:sz w:val="21"/>
                    </w:rPr>
                    <w:t>数量</w:t>
                  </w:r>
                </w:p>
              </w:tc>
              <w:tc>
                <w:tcPr>
                  <w:tcW w:type="dxa" w:w="999"/>
                  <w:tcBorders>
                    <w:top w:val="single" w:color="000000" w:sz="4"/>
                    <w:left w:val="none" w:color="000000" w:sz="4"/>
                    <w:bottom w:val="single" w:color="000000" w:sz="4"/>
                    <w:right w:val="single" w:color="000000" w:sz="4"/>
                  </w:tcBorders>
                  <w:vAlign w:val="top"/>
                </w:tcPr>
                <w:p>
                  <w:pPr>
                    <w:jc w:val="center"/>
                  </w:pPr>
                  <w:r>
                    <w:rPr>
                      <w:sz w:val="21"/>
                    </w:rPr>
                    <w:t>单位</w:t>
                  </w:r>
                </w:p>
              </w:tc>
            </w:tr>
            <w:tr>
              <w:tc>
                <w:tcPr>
                  <w:tcW w:type="dxa" w:w="575"/>
                  <w:tcBorders>
                    <w:top w:val="none" w:color="000000" w:sz="4"/>
                    <w:left w:val="single" w:color="000000" w:sz="4"/>
                    <w:bottom w:val="single" w:color="000000" w:sz="4"/>
                    <w:right w:val="single" w:color="000000" w:sz="4"/>
                  </w:tcBorders>
                  <w:vAlign w:val="top"/>
                </w:tcPr>
                <w:p>
                  <w:pPr>
                    <w:jc w:val="center"/>
                  </w:pPr>
                  <w:r>
                    <w:rPr>
                      <w:sz w:val="21"/>
                    </w:rPr>
                    <w:t>1</w:t>
                  </w:r>
                </w:p>
              </w:tc>
              <w:tc>
                <w:tcPr>
                  <w:tcW w:type="dxa" w:w="3157"/>
                  <w:tcBorders>
                    <w:top w:val="none" w:color="000000" w:sz="4"/>
                    <w:left w:val="none" w:color="000000" w:sz="4"/>
                    <w:bottom w:val="single" w:color="000000" w:sz="4"/>
                    <w:right w:val="single" w:color="000000" w:sz="4"/>
                  </w:tcBorders>
                  <w:vAlign w:val="top"/>
                </w:tcPr>
                <w:p>
                  <w:pPr>
                    <w:jc w:val="left"/>
                  </w:pPr>
                  <w:r>
                    <w:rPr>
                      <w:sz w:val="21"/>
                    </w:rPr>
                    <w:t>24口交换机</w:t>
                  </w:r>
                </w:p>
              </w:tc>
              <w:tc>
                <w:tcPr>
                  <w:tcW w:type="dxa" w:w="864"/>
                  <w:tcBorders>
                    <w:top w:val="none" w:color="000000" w:sz="4"/>
                    <w:left w:val="none" w:color="000000" w:sz="4"/>
                    <w:bottom w:val="single" w:color="000000" w:sz="4"/>
                    <w:right w:val="single" w:color="000000" w:sz="4"/>
                  </w:tcBorders>
                  <w:vAlign w:val="top"/>
                </w:tcPr>
                <w:p>
                  <w:pPr>
                    <w:jc w:val="center"/>
                  </w:pPr>
                  <w:r>
                    <w:rPr>
                      <w:sz w:val="21"/>
                    </w:rPr>
                    <w:t>3</w:t>
                  </w:r>
                </w:p>
              </w:tc>
              <w:tc>
                <w:tcPr>
                  <w:tcW w:type="dxa" w:w="999"/>
                  <w:tcBorders>
                    <w:top w:val="none" w:color="000000" w:sz="4"/>
                    <w:left w:val="none" w:color="000000" w:sz="4"/>
                    <w:bottom w:val="single" w:color="000000" w:sz="4"/>
                    <w:right w:val="single" w:color="000000" w:sz="4"/>
                  </w:tcBorders>
                  <w:vAlign w:val="top"/>
                </w:tcPr>
                <w:p>
                  <w:pPr>
                    <w:jc w:val="center"/>
                  </w:pPr>
                  <w:r>
                    <w:rPr>
                      <w:sz w:val="21"/>
                    </w:rPr>
                    <w:t>台</w:t>
                  </w:r>
                </w:p>
              </w:tc>
            </w:tr>
            <w:tr>
              <w:tc>
                <w:tcPr>
                  <w:tcW w:type="dxa" w:w="575"/>
                  <w:tcBorders>
                    <w:top w:val="none" w:color="000000" w:sz="4"/>
                    <w:left w:val="single" w:color="000000" w:sz="4"/>
                    <w:bottom w:val="single" w:color="000000" w:sz="4"/>
                    <w:right w:val="single" w:color="000000" w:sz="4"/>
                  </w:tcBorders>
                  <w:vAlign w:val="top"/>
                </w:tcPr>
                <w:p>
                  <w:pPr>
                    <w:jc w:val="center"/>
                  </w:pPr>
                  <w:r>
                    <w:rPr>
                      <w:sz w:val="21"/>
                    </w:rPr>
                    <w:t>2</w:t>
                  </w:r>
                </w:p>
              </w:tc>
              <w:tc>
                <w:tcPr>
                  <w:tcW w:type="dxa" w:w="3157"/>
                  <w:tcBorders>
                    <w:top w:val="none" w:color="000000" w:sz="4"/>
                    <w:left w:val="none" w:color="000000" w:sz="4"/>
                    <w:bottom w:val="single" w:color="000000" w:sz="4"/>
                    <w:right w:val="single" w:color="000000" w:sz="4"/>
                  </w:tcBorders>
                  <w:vAlign w:val="top"/>
                </w:tcPr>
                <w:p>
                  <w:pPr>
                    <w:jc w:val="left"/>
                  </w:pPr>
                  <w:r>
                    <w:rPr>
                      <w:sz w:val="21"/>
                    </w:rPr>
                    <w:t>48口交换机</w:t>
                  </w:r>
                </w:p>
              </w:tc>
              <w:tc>
                <w:tcPr>
                  <w:tcW w:type="dxa" w:w="864"/>
                  <w:tcBorders>
                    <w:top w:val="none" w:color="000000" w:sz="4"/>
                    <w:left w:val="none" w:color="000000" w:sz="4"/>
                    <w:bottom w:val="single" w:color="000000" w:sz="4"/>
                    <w:right w:val="single" w:color="000000" w:sz="4"/>
                  </w:tcBorders>
                  <w:vAlign w:val="top"/>
                </w:tcPr>
                <w:p>
                  <w:pPr>
                    <w:jc w:val="center"/>
                  </w:pPr>
                  <w:r>
                    <w:rPr>
                      <w:sz w:val="21"/>
                    </w:rPr>
                    <w:t>2</w:t>
                  </w:r>
                </w:p>
              </w:tc>
              <w:tc>
                <w:tcPr>
                  <w:tcW w:type="dxa" w:w="999"/>
                  <w:tcBorders>
                    <w:top w:val="none" w:color="000000" w:sz="4"/>
                    <w:left w:val="none" w:color="000000" w:sz="4"/>
                    <w:bottom w:val="single" w:color="000000" w:sz="4"/>
                    <w:right w:val="single" w:color="000000" w:sz="4"/>
                  </w:tcBorders>
                  <w:vAlign w:val="top"/>
                </w:tcPr>
                <w:p>
                  <w:pPr>
                    <w:jc w:val="center"/>
                  </w:pPr>
                  <w:r>
                    <w:rPr>
                      <w:sz w:val="21"/>
                    </w:rPr>
                    <w:t>台</w:t>
                  </w:r>
                </w:p>
              </w:tc>
            </w:tr>
            <w:tr>
              <w:tc>
                <w:tcPr>
                  <w:tcW w:type="dxa" w:w="575"/>
                  <w:tcBorders>
                    <w:top w:val="none" w:color="000000" w:sz="4"/>
                    <w:left w:val="single" w:color="000000" w:sz="4"/>
                    <w:bottom w:val="single" w:color="000000" w:sz="4"/>
                    <w:right w:val="single" w:color="000000" w:sz="4"/>
                  </w:tcBorders>
                  <w:vAlign w:val="top"/>
                </w:tcPr>
                <w:p>
                  <w:pPr>
                    <w:jc w:val="center"/>
                  </w:pPr>
                  <w:r>
                    <w:rPr>
                      <w:sz w:val="21"/>
                    </w:rPr>
                    <w:t>3</w:t>
                  </w:r>
                </w:p>
              </w:tc>
              <w:tc>
                <w:tcPr>
                  <w:tcW w:type="dxa" w:w="3157"/>
                  <w:tcBorders>
                    <w:top w:val="none" w:color="000000" w:sz="4"/>
                    <w:left w:val="none" w:color="000000" w:sz="4"/>
                    <w:bottom w:val="single" w:color="000000" w:sz="4"/>
                    <w:right w:val="single" w:color="000000" w:sz="4"/>
                  </w:tcBorders>
                  <w:vAlign w:val="top"/>
                </w:tcPr>
                <w:p>
                  <w:pPr>
                    <w:jc w:val="left"/>
                  </w:pPr>
                  <w:r>
                    <w:rPr>
                      <w:sz w:val="21"/>
                    </w:rPr>
                    <w:t>12口+4光口交换机</w:t>
                  </w:r>
                </w:p>
              </w:tc>
              <w:tc>
                <w:tcPr>
                  <w:tcW w:type="dxa" w:w="864"/>
                  <w:tcBorders>
                    <w:top w:val="none" w:color="000000" w:sz="4"/>
                    <w:left w:val="none" w:color="000000" w:sz="4"/>
                    <w:bottom w:val="single" w:color="000000" w:sz="4"/>
                    <w:right w:val="single" w:color="000000" w:sz="4"/>
                  </w:tcBorders>
                  <w:vAlign w:val="top"/>
                </w:tcPr>
                <w:p>
                  <w:pPr>
                    <w:jc w:val="center"/>
                  </w:pPr>
                  <w:r>
                    <w:rPr>
                      <w:sz w:val="21"/>
                    </w:rPr>
                    <w:t>1</w:t>
                  </w:r>
                </w:p>
              </w:tc>
              <w:tc>
                <w:tcPr>
                  <w:tcW w:type="dxa" w:w="999"/>
                  <w:tcBorders>
                    <w:top w:val="none" w:color="000000" w:sz="4"/>
                    <w:left w:val="none" w:color="000000" w:sz="4"/>
                    <w:bottom w:val="single" w:color="000000" w:sz="4"/>
                    <w:right w:val="single" w:color="000000" w:sz="4"/>
                  </w:tcBorders>
                  <w:vAlign w:val="top"/>
                </w:tcPr>
                <w:p>
                  <w:pPr>
                    <w:jc w:val="center"/>
                  </w:pPr>
                  <w:r>
                    <w:rPr>
                      <w:sz w:val="21"/>
                    </w:rPr>
                    <w:t>台</w:t>
                  </w:r>
                </w:p>
              </w:tc>
            </w:tr>
            <w:tr>
              <w:tc>
                <w:tcPr>
                  <w:tcW w:type="dxa" w:w="575"/>
                  <w:tcBorders>
                    <w:top w:val="none" w:color="000000" w:sz="4"/>
                    <w:left w:val="single" w:color="000000" w:sz="4"/>
                    <w:bottom w:val="single" w:color="000000" w:sz="4"/>
                    <w:right w:val="single" w:color="000000" w:sz="4"/>
                  </w:tcBorders>
                  <w:vAlign w:val="top"/>
                </w:tcPr>
                <w:p>
                  <w:pPr>
                    <w:jc w:val="center"/>
                  </w:pPr>
                  <w:r>
                    <w:rPr>
                      <w:sz w:val="21"/>
                    </w:rPr>
                    <w:t>4</w:t>
                  </w:r>
                </w:p>
              </w:tc>
              <w:tc>
                <w:tcPr>
                  <w:tcW w:type="dxa" w:w="3157"/>
                  <w:tcBorders>
                    <w:top w:val="none" w:color="000000" w:sz="4"/>
                    <w:left w:val="none" w:color="000000" w:sz="4"/>
                    <w:bottom w:val="single" w:color="000000" w:sz="4"/>
                    <w:right w:val="single" w:color="000000" w:sz="4"/>
                  </w:tcBorders>
                  <w:vAlign w:val="top"/>
                </w:tcPr>
                <w:p>
                  <w:pPr>
                    <w:jc w:val="left"/>
                  </w:pPr>
                  <w:r>
                    <w:rPr>
                      <w:sz w:val="21"/>
                    </w:rPr>
                    <w:t>POE交换机</w:t>
                  </w:r>
                </w:p>
              </w:tc>
              <w:tc>
                <w:tcPr>
                  <w:tcW w:type="dxa" w:w="864"/>
                  <w:tcBorders>
                    <w:top w:val="none" w:color="000000" w:sz="4"/>
                    <w:left w:val="none" w:color="000000" w:sz="4"/>
                    <w:bottom w:val="single" w:color="000000" w:sz="4"/>
                    <w:right w:val="single" w:color="000000" w:sz="4"/>
                  </w:tcBorders>
                  <w:vAlign w:val="top"/>
                </w:tcPr>
                <w:p>
                  <w:pPr>
                    <w:jc w:val="center"/>
                  </w:pPr>
                  <w:r>
                    <w:rPr>
                      <w:sz w:val="21"/>
                    </w:rPr>
                    <w:t>1</w:t>
                  </w:r>
                </w:p>
              </w:tc>
              <w:tc>
                <w:tcPr>
                  <w:tcW w:type="dxa" w:w="999"/>
                  <w:tcBorders>
                    <w:top w:val="none" w:color="000000" w:sz="4"/>
                    <w:left w:val="none" w:color="000000" w:sz="4"/>
                    <w:bottom w:val="single" w:color="000000" w:sz="4"/>
                    <w:right w:val="single" w:color="000000" w:sz="4"/>
                  </w:tcBorders>
                  <w:vAlign w:val="top"/>
                </w:tcPr>
                <w:p>
                  <w:pPr>
                    <w:jc w:val="center"/>
                  </w:pPr>
                  <w:r>
                    <w:rPr>
                      <w:sz w:val="21"/>
                    </w:rPr>
                    <w:t>台</w:t>
                  </w:r>
                </w:p>
              </w:tc>
            </w:tr>
            <w:tr>
              <w:tc>
                <w:tcPr>
                  <w:tcW w:type="dxa" w:w="575"/>
                  <w:tcBorders>
                    <w:top w:val="none" w:color="000000" w:sz="4"/>
                    <w:left w:val="single" w:color="000000" w:sz="4"/>
                    <w:bottom w:val="single" w:color="000000" w:sz="4"/>
                    <w:right w:val="single" w:color="000000" w:sz="4"/>
                  </w:tcBorders>
                  <w:vAlign w:val="top"/>
                </w:tcPr>
                <w:p>
                  <w:pPr>
                    <w:jc w:val="center"/>
                  </w:pPr>
                  <w:r>
                    <w:rPr>
                      <w:sz w:val="21"/>
                    </w:rPr>
                    <w:t>5</w:t>
                  </w:r>
                </w:p>
              </w:tc>
              <w:tc>
                <w:tcPr>
                  <w:tcW w:type="dxa" w:w="3157"/>
                  <w:tcBorders>
                    <w:top w:val="none" w:color="000000" w:sz="4"/>
                    <w:left w:val="none" w:color="000000" w:sz="4"/>
                    <w:bottom w:val="single" w:color="000000" w:sz="4"/>
                    <w:right w:val="single" w:color="000000" w:sz="4"/>
                  </w:tcBorders>
                  <w:vAlign w:val="top"/>
                </w:tcPr>
                <w:p>
                  <w:pPr>
                    <w:jc w:val="left"/>
                  </w:pPr>
                  <w:r>
                    <w:rPr>
                      <w:sz w:val="21"/>
                    </w:rPr>
                    <w:t>单模千兆光模块</w:t>
                  </w:r>
                </w:p>
              </w:tc>
              <w:tc>
                <w:tcPr>
                  <w:tcW w:type="dxa" w:w="864"/>
                  <w:tcBorders>
                    <w:top w:val="none" w:color="000000" w:sz="4"/>
                    <w:left w:val="none" w:color="000000" w:sz="4"/>
                    <w:bottom w:val="single" w:color="000000" w:sz="4"/>
                    <w:right w:val="single" w:color="000000" w:sz="4"/>
                  </w:tcBorders>
                  <w:vAlign w:val="top"/>
                </w:tcPr>
                <w:p>
                  <w:pPr>
                    <w:jc w:val="center"/>
                  </w:pPr>
                  <w:r>
                    <w:rPr>
                      <w:sz w:val="21"/>
                    </w:rPr>
                    <w:t>4</w:t>
                  </w:r>
                </w:p>
              </w:tc>
              <w:tc>
                <w:tcPr>
                  <w:tcW w:type="dxa" w:w="999"/>
                  <w:tcBorders>
                    <w:top w:val="none" w:color="000000" w:sz="4"/>
                    <w:left w:val="none" w:color="000000" w:sz="4"/>
                    <w:bottom w:val="single" w:color="000000" w:sz="4"/>
                    <w:right w:val="single" w:color="000000" w:sz="4"/>
                  </w:tcBorders>
                  <w:vAlign w:val="top"/>
                </w:tcPr>
                <w:p>
                  <w:pPr>
                    <w:jc w:val="center"/>
                  </w:pPr>
                  <w:r>
                    <w:rPr>
                      <w:sz w:val="21"/>
                    </w:rPr>
                    <w:t>块</w:t>
                  </w:r>
                </w:p>
              </w:tc>
            </w:tr>
            <w:tr>
              <w:tc>
                <w:tcPr>
                  <w:tcW w:type="dxa" w:w="575"/>
                  <w:tcBorders>
                    <w:top w:val="none" w:color="000000" w:sz="4"/>
                    <w:left w:val="single" w:color="000000" w:sz="4"/>
                    <w:bottom w:val="single" w:color="000000" w:sz="4"/>
                    <w:right w:val="single" w:color="000000" w:sz="4"/>
                  </w:tcBorders>
                  <w:vAlign w:val="top"/>
                </w:tcPr>
                <w:p>
                  <w:pPr>
                    <w:jc w:val="center"/>
                  </w:pPr>
                  <w:r>
                    <w:rPr>
                      <w:sz w:val="21"/>
                    </w:rPr>
                    <w:t>6</w:t>
                  </w:r>
                </w:p>
              </w:tc>
              <w:tc>
                <w:tcPr>
                  <w:tcW w:type="dxa" w:w="3157"/>
                  <w:tcBorders>
                    <w:top w:val="none" w:color="000000" w:sz="4"/>
                    <w:left w:val="none" w:color="000000" w:sz="4"/>
                    <w:bottom w:val="single" w:color="000000" w:sz="4"/>
                    <w:right w:val="single" w:color="000000" w:sz="4"/>
                  </w:tcBorders>
                  <w:vAlign w:val="top"/>
                </w:tcPr>
                <w:p>
                  <w:pPr>
                    <w:jc w:val="left"/>
                  </w:pPr>
                  <w:r>
                    <w:rPr>
                      <w:sz w:val="21"/>
                    </w:rPr>
                    <w:t>单模万兆光模块</w:t>
                  </w:r>
                </w:p>
              </w:tc>
              <w:tc>
                <w:tcPr>
                  <w:tcW w:type="dxa" w:w="864"/>
                  <w:tcBorders>
                    <w:top w:val="none" w:color="000000" w:sz="4"/>
                    <w:left w:val="none" w:color="000000" w:sz="4"/>
                    <w:bottom w:val="single" w:color="000000" w:sz="4"/>
                    <w:right w:val="single" w:color="000000" w:sz="4"/>
                  </w:tcBorders>
                  <w:vAlign w:val="top"/>
                </w:tcPr>
                <w:p>
                  <w:pPr>
                    <w:jc w:val="center"/>
                  </w:pPr>
                  <w:r>
                    <w:rPr>
                      <w:sz w:val="21"/>
                    </w:rPr>
                    <w:t>4</w:t>
                  </w:r>
                </w:p>
              </w:tc>
              <w:tc>
                <w:tcPr>
                  <w:tcW w:type="dxa" w:w="999"/>
                  <w:tcBorders>
                    <w:top w:val="none" w:color="000000" w:sz="4"/>
                    <w:left w:val="none" w:color="000000" w:sz="4"/>
                    <w:bottom w:val="single" w:color="000000" w:sz="4"/>
                    <w:right w:val="single" w:color="000000" w:sz="4"/>
                  </w:tcBorders>
                  <w:vAlign w:val="top"/>
                </w:tcPr>
                <w:p>
                  <w:pPr>
                    <w:jc w:val="center"/>
                  </w:pPr>
                  <w:r>
                    <w:rPr>
                      <w:sz w:val="21"/>
                    </w:rPr>
                    <w:t>块</w:t>
                  </w:r>
                </w:p>
              </w:tc>
            </w:tr>
            <w:tr>
              <w:tc>
                <w:tcPr>
                  <w:tcW w:type="dxa" w:w="575"/>
                  <w:tcBorders>
                    <w:top w:val="none" w:color="000000" w:sz="4"/>
                    <w:left w:val="single" w:color="000000" w:sz="4"/>
                    <w:bottom w:val="single" w:color="000000" w:sz="4"/>
                    <w:right w:val="single" w:color="000000" w:sz="4"/>
                  </w:tcBorders>
                  <w:vAlign w:val="top"/>
                </w:tcPr>
                <w:p>
                  <w:pPr>
                    <w:jc w:val="center"/>
                  </w:pPr>
                  <w:r>
                    <w:rPr>
                      <w:sz w:val="21"/>
                    </w:rPr>
                    <w:t>7</w:t>
                  </w:r>
                </w:p>
              </w:tc>
              <w:tc>
                <w:tcPr>
                  <w:tcW w:type="dxa" w:w="3157"/>
                  <w:tcBorders>
                    <w:top w:val="none" w:color="000000" w:sz="4"/>
                    <w:left w:val="none" w:color="000000" w:sz="4"/>
                    <w:bottom w:val="single" w:color="000000" w:sz="4"/>
                    <w:right w:val="single" w:color="000000" w:sz="4"/>
                  </w:tcBorders>
                  <w:vAlign w:val="top"/>
                </w:tcPr>
                <w:p>
                  <w:pPr>
                    <w:jc w:val="left"/>
                  </w:pPr>
                  <w:r>
                    <w:rPr>
                      <w:sz w:val="21"/>
                    </w:rPr>
                    <w:t>多模千兆光模块</w:t>
                  </w:r>
                </w:p>
              </w:tc>
              <w:tc>
                <w:tcPr>
                  <w:tcW w:type="dxa" w:w="864"/>
                  <w:tcBorders>
                    <w:top w:val="none" w:color="000000" w:sz="4"/>
                    <w:left w:val="none" w:color="000000" w:sz="4"/>
                    <w:bottom w:val="single" w:color="000000" w:sz="4"/>
                    <w:right w:val="single" w:color="000000" w:sz="4"/>
                  </w:tcBorders>
                  <w:vAlign w:val="top"/>
                </w:tcPr>
                <w:p>
                  <w:pPr>
                    <w:jc w:val="center"/>
                  </w:pPr>
                  <w:r>
                    <w:rPr>
                      <w:sz w:val="21"/>
                    </w:rPr>
                    <w:t>4</w:t>
                  </w:r>
                </w:p>
              </w:tc>
              <w:tc>
                <w:tcPr>
                  <w:tcW w:type="dxa" w:w="999"/>
                  <w:tcBorders>
                    <w:top w:val="none" w:color="000000" w:sz="4"/>
                    <w:left w:val="none" w:color="000000" w:sz="4"/>
                    <w:bottom w:val="single" w:color="000000" w:sz="4"/>
                    <w:right w:val="single" w:color="000000" w:sz="4"/>
                  </w:tcBorders>
                  <w:vAlign w:val="top"/>
                </w:tcPr>
                <w:p>
                  <w:pPr>
                    <w:jc w:val="center"/>
                  </w:pPr>
                  <w:r>
                    <w:rPr>
                      <w:sz w:val="21"/>
                    </w:rPr>
                    <w:t>块</w:t>
                  </w:r>
                </w:p>
              </w:tc>
            </w:tr>
            <w:tr>
              <w:tc>
                <w:tcPr>
                  <w:tcW w:type="dxa" w:w="575"/>
                  <w:tcBorders>
                    <w:top w:val="none" w:color="000000" w:sz="4"/>
                    <w:left w:val="single" w:color="000000" w:sz="4"/>
                    <w:bottom w:val="single" w:color="000000" w:sz="4"/>
                    <w:right w:val="single" w:color="000000" w:sz="4"/>
                  </w:tcBorders>
                  <w:vAlign w:val="top"/>
                </w:tcPr>
                <w:p>
                  <w:pPr>
                    <w:jc w:val="center"/>
                  </w:pPr>
                  <w:r>
                    <w:rPr>
                      <w:sz w:val="21"/>
                    </w:rPr>
                    <w:t>8</w:t>
                  </w:r>
                </w:p>
              </w:tc>
              <w:tc>
                <w:tcPr>
                  <w:tcW w:type="dxa" w:w="3157"/>
                  <w:tcBorders>
                    <w:top w:val="none" w:color="000000" w:sz="4"/>
                    <w:left w:val="none" w:color="000000" w:sz="4"/>
                    <w:bottom w:val="single" w:color="000000" w:sz="4"/>
                    <w:right w:val="single" w:color="000000" w:sz="4"/>
                  </w:tcBorders>
                  <w:vAlign w:val="top"/>
                </w:tcPr>
                <w:p>
                  <w:pPr>
                    <w:jc w:val="left"/>
                  </w:pPr>
                  <w:r>
                    <w:rPr>
                      <w:sz w:val="21"/>
                    </w:rPr>
                    <w:t>多模万兆光模块</w:t>
                  </w:r>
                </w:p>
              </w:tc>
              <w:tc>
                <w:tcPr>
                  <w:tcW w:type="dxa" w:w="864"/>
                  <w:tcBorders>
                    <w:top w:val="none" w:color="000000" w:sz="4"/>
                    <w:left w:val="none" w:color="000000" w:sz="4"/>
                    <w:bottom w:val="single" w:color="000000" w:sz="4"/>
                    <w:right w:val="single" w:color="000000" w:sz="4"/>
                  </w:tcBorders>
                  <w:vAlign w:val="top"/>
                </w:tcPr>
                <w:p>
                  <w:pPr>
                    <w:jc w:val="center"/>
                  </w:pPr>
                  <w:r>
                    <w:rPr>
                      <w:sz w:val="21"/>
                    </w:rPr>
                    <w:t>4</w:t>
                  </w:r>
                </w:p>
              </w:tc>
              <w:tc>
                <w:tcPr>
                  <w:tcW w:type="dxa" w:w="999"/>
                  <w:tcBorders>
                    <w:top w:val="none" w:color="000000" w:sz="4"/>
                    <w:left w:val="none" w:color="000000" w:sz="4"/>
                    <w:bottom w:val="single" w:color="000000" w:sz="4"/>
                    <w:right w:val="single" w:color="000000" w:sz="4"/>
                  </w:tcBorders>
                  <w:vAlign w:val="top"/>
                </w:tcPr>
                <w:p>
                  <w:pPr>
                    <w:jc w:val="center"/>
                  </w:pPr>
                  <w:r>
                    <w:rPr>
                      <w:sz w:val="21"/>
                    </w:rPr>
                    <w:t>块</w:t>
                  </w:r>
                </w:p>
              </w:tc>
            </w:tr>
            <w:tr>
              <w:tc>
                <w:tcPr>
                  <w:tcW w:type="dxa" w:w="575"/>
                  <w:tcBorders>
                    <w:top w:val="none" w:color="000000" w:sz="4"/>
                    <w:left w:val="single" w:color="000000" w:sz="4"/>
                    <w:bottom w:val="single" w:color="000000" w:sz="4"/>
                    <w:right w:val="single" w:color="000000" w:sz="4"/>
                  </w:tcBorders>
                  <w:vAlign w:val="top"/>
                </w:tcPr>
                <w:p>
                  <w:pPr>
                    <w:jc w:val="center"/>
                  </w:pPr>
                  <w:r>
                    <w:rPr>
                      <w:sz w:val="21"/>
                    </w:rPr>
                    <w:t>9</w:t>
                  </w:r>
                </w:p>
              </w:tc>
              <w:tc>
                <w:tcPr>
                  <w:tcW w:type="dxa" w:w="3157"/>
                  <w:tcBorders>
                    <w:top w:val="none" w:color="000000" w:sz="4"/>
                    <w:left w:val="none" w:color="000000" w:sz="4"/>
                    <w:bottom w:val="single" w:color="000000" w:sz="4"/>
                    <w:right w:val="single" w:color="000000" w:sz="4"/>
                  </w:tcBorders>
                  <w:vAlign w:val="top"/>
                </w:tcPr>
                <w:p>
                  <w:pPr>
                    <w:jc w:val="left"/>
                  </w:pPr>
                  <w:r>
                    <w:rPr>
                      <w:sz w:val="21"/>
                    </w:rPr>
                    <w:t>无线</w:t>
                  </w:r>
                  <w:r>
                    <w:rPr>
                      <w:sz w:val="21"/>
                    </w:rPr>
                    <w:t>AP</w:t>
                  </w:r>
                </w:p>
              </w:tc>
              <w:tc>
                <w:tcPr>
                  <w:tcW w:type="dxa" w:w="864"/>
                  <w:tcBorders>
                    <w:top w:val="none" w:color="000000" w:sz="4"/>
                    <w:left w:val="none" w:color="000000" w:sz="4"/>
                    <w:bottom w:val="single" w:color="000000" w:sz="4"/>
                    <w:right w:val="single" w:color="000000" w:sz="4"/>
                  </w:tcBorders>
                  <w:vAlign w:val="top"/>
                </w:tcPr>
                <w:p>
                  <w:pPr>
                    <w:jc w:val="center"/>
                  </w:pPr>
                  <w:r>
                    <w:rPr>
                      <w:sz w:val="21"/>
                    </w:rPr>
                    <w:t>1</w:t>
                  </w:r>
                </w:p>
              </w:tc>
              <w:tc>
                <w:tcPr>
                  <w:tcW w:type="dxa" w:w="999"/>
                  <w:tcBorders>
                    <w:top w:val="none" w:color="000000" w:sz="4"/>
                    <w:left w:val="none" w:color="000000" w:sz="4"/>
                    <w:bottom w:val="single" w:color="000000" w:sz="4"/>
                    <w:right w:val="single" w:color="000000" w:sz="4"/>
                  </w:tcBorders>
                  <w:vAlign w:val="top"/>
                </w:tcPr>
                <w:p>
                  <w:pPr>
                    <w:jc w:val="center"/>
                  </w:pPr>
                  <w:r>
                    <w:rPr>
                      <w:sz w:val="21"/>
                    </w:rPr>
                    <w:t>台</w:t>
                  </w:r>
                </w:p>
              </w:tc>
            </w:tr>
            <w:tr>
              <w:tc>
                <w:tcPr>
                  <w:tcW w:type="dxa" w:w="575"/>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3157"/>
                  <w:tcBorders>
                    <w:top w:val="none" w:color="000000" w:sz="4"/>
                    <w:left w:val="none" w:color="000000" w:sz="4"/>
                    <w:bottom w:val="single" w:color="000000" w:sz="4"/>
                    <w:right w:val="single" w:color="000000" w:sz="4"/>
                  </w:tcBorders>
                  <w:vAlign w:val="top"/>
                </w:tcPr>
                <w:p>
                  <w:pPr>
                    <w:jc w:val="left"/>
                  </w:pPr>
                  <w:r>
                    <w:rPr>
                      <w:sz w:val="21"/>
                    </w:rPr>
                    <w:t>监控摄像机</w:t>
                  </w:r>
                </w:p>
              </w:tc>
              <w:tc>
                <w:tcPr>
                  <w:tcW w:type="dxa" w:w="864"/>
                  <w:tcBorders>
                    <w:top w:val="none" w:color="000000" w:sz="4"/>
                    <w:left w:val="none" w:color="000000" w:sz="4"/>
                    <w:bottom w:val="single" w:color="000000" w:sz="4"/>
                    <w:right w:val="single" w:color="000000" w:sz="4"/>
                  </w:tcBorders>
                  <w:vAlign w:val="top"/>
                </w:tcPr>
                <w:p>
                  <w:pPr>
                    <w:jc w:val="center"/>
                  </w:pPr>
                  <w:r>
                    <w:rPr>
                      <w:sz w:val="21"/>
                    </w:rPr>
                    <w:t>2</w:t>
                  </w:r>
                </w:p>
              </w:tc>
              <w:tc>
                <w:tcPr>
                  <w:tcW w:type="dxa" w:w="999"/>
                  <w:tcBorders>
                    <w:top w:val="none" w:color="000000" w:sz="4"/>
                    <w:left w:val="none" w:color="000000" w:sz="4"/>
                    <w:bottom w:val="single" w:color="000000" w:sz="4"/>
                    <w:right w:val="single" w:color="000000" w:sz="4"/>
                  </w:tcBorders>
                  <w:vAlign w:val="top"/>
                </w:tcPr>
                <w:p>
                  <w:pPr>
                    <w:jc w:val="center"/>
                  </w:pPr>
                  <w:r>
                    <w:rPr>
                      <w:sz w:val="21"/>
                    </w:rPr>
                    <w:t>套</w:t>
                  </w:r>
                </w:p>
              </w:tc>
            </w:tr>
            <w:tr>
              <w:tc>
                <w:tcPr>
                  <w:tcW w:type="dxa" w:w="575"/>
                  <w:tcBorders>
                    <w:top w:val="none" w:color="000000" w:sz="4"/>
                    <w:left w:val="single" w:color="000000" w:sz="4"/>
                    <w:bottom w:val="single" w:color="000000" w:sz="4"/>
                    <w:right w:val="single" w:color="000000" w:sz="4"/>
                  </w:tcBorders>
                  <w:vAlign w:val="top"/>
                </w:tcPr>
                <w:p>
                  <w:pPr>
                    <w:jc w:val="center"/>
                  </w:pPr>
                  <w:r>
                    <w:rPr>
                      <w:sz w:val="21"/>
                    </w:rPr>
                    <w:t>11</w:t>
                  </w:r>
                </w:p>
              </w:tc>
              <w:tc>
                <w:tcPr>
                  <w:tcW w:type="dxa" w:w="3157"/>
                  <w:tcBorders>
                    <w:top w:val="none" w:color="000000" w:sz="4"/>
                    <w:left w:val="none" w:color="000000" w:sz="4"/>
                    <w:bottom w:val="single" w:color="000000" w:sz="4"/>
                    <w:right w:val="single" w:color="000000" w:sz="4"/>
                  </w:tcBorders>
                  <w:vAlign w:val="top"/>
                </w:tcPr>
                <w:p>
                  <w:pPr>
                    <w:jc w:val="left"/>
                  </w:pPr>
                  <w:r>
                    <w:rPr>
                      <w:sz w:val="21"/>
                    </w:rPr>
                    <w:t>存储硬盘</w:t>
                  </w:r>
                  <w:r>
                    <w:rPr>
                      <w:sz w:val="21"/>
                    </w:rPr>
                    <w:t>16TB视频云平台专用硬盘</w:t>
                  </w:r>
                </w:p>
              </w:tc>
              <w:tc>
                <w:tcPr>
                  <w:tcW w:type="dxa" w:w="864"/>
                  <w:tcBorders>
                    <w:top w:val="none" w:color="000000" w:sz="4"/>
                    <w:left w:val="none" w:color="000000" w:sz="4"/>
                    <w:bottom w:val="single" w:color="000000" w:sz="4"/>
                    <w:right w:val="single" w:color="000000" w:sz="4"/>
                  </w:tcBorders>
                  <w:vAlign w:val="top"/>
                </w:tcPr>
                <w:p>
                  <w:pPr>
                    <w:jc w:val="center"/>
                  </w:pPr>
                  <w:r>
                    <w:rPr>
                      <w:sz w:val="21"/>
                    </w:rPr>
                    <w:t>2</w:t>
                  </w:r>
                </w:p>
              </w:tc>
              <w:tc>
                <w:tcPr>
                  <w:tcW w:type="dxa" w:w="999"/>
                  <w:tcBorders>
                    <w:top w:val="none" w:color="000000" w:sz="4"/>
                    <w:left w:val="none" w:color="000000" w:sz="4"/>
                    <w:bottom w:val="single" w:color="000000" w:sz="4"/>
                    <w:right w:val="single" w:color="000000" w:sz="4"/>
                  </w:tcBorders>
                  <w:vAlign w:val="top"/>
                </w:tcPr>
                <w:p>
                  <w:pPr>
                    <w:jc w:val="center"/>
                  </w:pPr>
                  <w:r>
                    <w:rPr>
                      <w:sz w:val="21"/>
                    </w:rPr>
                    <w:t>块</w:t>
                  </w:r>
                </w:p>
              </w:tc>
            </w:tr>
            <w:tr>
              <w:tc>
                <w:tcPr>
                  <w:tcW w:type="dxa" w:w="575"/>
                  <w:tcBorders>
                    <w:top w:val="none" w:color="000000" w:sz="4"/>
                    <w:left w:val="single" w:color="000000" w:sz="4"/>
                    <w:bottom w:val="single" w:color="000000" w:sz="4"/>
                    <w:right w:val="single" w:color="000000" w:sz="4"/>
                  </w:tcBorders>
                  <w:vAlign w:val="top"/>
                </w:tcPr>
                <w:p>
                  <w:pPr>
                    <w:jc w:val="center"/>
                  </w:pPr>
                  <w:r>
                    <w:rPr>
                      <w:sz w:val="21"/>
                    </w:rPr>
                    <w:t>12</w:t>
                  </w:r>
                </w:p>
              </w:tc>
              <w:tc>
                <w:tcPr>
                  <w:tcW w:type="dxa" w:w="3157"/>
                  <w:tcBorders>
                    <w:top w:val="none" w:color="000000" w:sz="4"/>
                    <w:left w:val="none" w:color="000000" w:sz="4"/>
                    <w:bottom w:val="single" w:color="000000" w:sz="4"/>
                    <w:right w:val="single" w:color="000000" w:sz="4"/>
                  </w:tcBorders>
                  <w:vAlign w:val="top"/>
                </w:tcPr>
                <w:p>
                  <w:pPr>
                    <w:jc w:val="left"/>
                  </w:pPr>
                  <w:r>
                    <w:rPr>
                      <w:sz w:val="21"/>
                    </w:rPr>
                    <w:t>32A开关</w:t>
                  </w:r>
                </w:p>
              </w:tc>
              <w:tc>
                <w:tcPr>
                  <w:tcW w:type="dxa" w:w="864"/>
                  <w:tcBorders>
                    <w:top w:val="none" w:color="000000" w:sz="4"/>
                    <w:left w:val="none" w:color="000000" w:sz="4"/>
                    <w:bottom w:val="single" w:color="000000" w:sz="4"/>
                    <w:right w:val="single" w:color="000000" w:sz="4"/>
                  </w:tcBorders>
                  <w:vAlign w:val="top"/>
                </w:tcPr>
                <w:p>
                  <w:pPr>
                    <w:jc w:val="center"/>
                  </w:pPr>
                  <w:r>
                    <w:rPr>
                      <w:sz w:val="21"/>
                    </w:rPr>
                    <w:t>2</w:t>
                  </w:r>
                </w:p>
              </w:tc>
              <w:tc>
                <w:tcPr>
                  <w:tcW w:type="dxa" w:w="999"/>
                  <w:tcBorders>
                    <w:top w:val="none" w:color="000000" w:sz="4"/>
                    <w:left w:val="none" w:color="000000" w:sz="4"/>
                    <w:bottom w:val="single" w:color="000000" w:sz="4"/>
                    <w:right w:val="single" w:color="000000" w:sz="4"/>
                  </w:tcBorders>
                  <w:vAlign w:val="top"/>
                </w:tcPr>
                <w:p>
                  <w:pPr>
                    <w:jc w:val="center"/>
                  </w:pPr>
                  <w:r>
                    <w:rPr>
                      <w:sz w:val="21"/>
                    </w:rPr>
                    <w:t>个</w:t>
                  </w:r>
                </w:p>
              </w:tc>
            </w:tr>
            <w:tr>
              <w:tc>
                <w:tcPr>
                  <w:tcW w:type="dxa" w:w="575"/>
                  <w:tcBorders>
                    <w:top w:val="none" w:color="000000" w:sz="4"/>
                    <w:left w:val="single" w:color="000000" w:sz="4"/>
                    <w:bottom w:val="single" w:color="000000" w:sz="4"/>
                    <w:right w:val="single" w:color="000000" w:sz="4"/>
                  </w:tcBorders>
                  <w:vAlign w:val="top"/>
                </w:tcPr>
                <w:p>
                  <w:pPr>
                    <w:jc w:val="center"/>
                  </w:pPr>
                  <w:r>
                    <w:rPr>
                      <w:sz w:val="21"/>
                    </w:rPr>
                    <w:t>13</w:t>
                  </w:r>
                </w:p>
              </w:tc>
              <w:tc>
                <w:tcPr>
                  <w:tcW w:type="dxa" w:w="3157"/>
                  <w:tcBorders>
                    <w:top w:val="none" w:color="000000" w:sz="4"/>
                    <w:left w:val="none" w:color="000000" w:sz="4"/>
                    <w:bottom w:val="single" w:color="000000" w:sz="4"/>
                    <w:right w:val="single" w:color="000000" w:sz="4"/>
                  </w:tcBorders>
                  <w:vAlign w:val="top"/>
                </w:tcPr>
                <w:p>
                  <w:pPr>
                    <w:jc w:val="left"/>
                  </w:pPr>
                  <w:r>
                    <w:rPr>
                      <w:sz w:val="21"/>
                    </w:rPr>
                    <w:t>GPU卡(D4X00)</w:t>
                  </w:r>
                </w:p>
              </w:tc>
              <w:tc>
                <w:tcPr>
                  <w:tcW w:type="dxa" w:w="864"/>
                  <w:tcBorders>
                    <w:top w:val="none" w:color="000000" w:sz="4"/>
                    <w:left w:val="none" w:color="000000" w:sz="4"/>
                    <w:bottom w:val="single" w:color="000000" w:sz="4"/>
                    <w:right w:val="single" w:color="000000" w:sz="4"/>
                  </w:tcBorders>
                  <w:vAlign w:val="top"/>
                </w:tcPr>
                <w:p>
                  <w:pPr>
                    <w:jc w:val="center"/>
                  </w:pPr>
                  <w:r>
                    <w:rPr>
                      <w:sz w:val="21"/>
                    </w:rPr>
                    <w:t>2</w:t>
                  </w:r>
                </w:p>
              </w:tc>
              <w:tc>
                <w:tcPr>
                  <w:tcW w:type="dxa" w:w="999"/>
                  <w:tcBorders>
                    <w:top w:val="none" w:color="000000" w:sz="4"/>
                    <w:left w:val="none" w:color="000000" w:sz="4"/>
                    <w:bottom w:val="single" w:color="000000" w:sz="4"/>
                    <w:right w:val="single" w:color="000000" w:sz="4"/>
                  </w:tcBorders>
                  <w:vAlign w:val="top"/>
                </w:tcPr>
                <w:p>
                  <w:pPr>
                    <w:jc w:val="center"/>
                  </w:pPr>
                  <w:r>
                    <w:rPr>
                      <w:sz w:val="21"/>
                    </w:rPr>
                    <w:t>张</w:t>
                  </w:r>
                </w:p>
              </w:tc>
            </w:tr>
            <w:tr>
              <w:tc>
                <w:tcPr>
                  <w:tcW w:type="dxa" w:w="575"/>
                  <w:tcBorders>
                    <w:top w:val="none" w:color="000000" w:sz="4"/>
                    <w:left w:val="single" w:color="000000" w:sz="4"/>
                    <w:bottom w:val="single" w:color="000000" w:sz="4"/>
                    <w:right w:val="single" w:color="000000" w:sz="4"/>
                  </w:tcBorders>
                  <w:vAlign w:val="top"/>
                </w:tcPr>
                <w:p>
                  <w:pPr>
                    <w:jc w:val="center"/>
                  </w:pPr>
                  <w:r>
                    <w:rPr>
                      <w:sz w:val="21"/>
                    </w:rPr>
                    <w:t>14</w:t>
                  </w:r>
                </w:p>
              </w:tc>
              <w:tc>
                <w:tcPr>
                  <w:tcW w:type="dxa" w:w="3157"/>
                  <w:tcBorders>
                    <w:top w:val="none" w:color="000000" w:sz="4"/>
                    <w:left w:val="none" w:color="000000" w:sz="4"/>
                    <w:bottom w:val="single" w:color="000000" w:sz="4"/>
                    <w:right w:val="single" w:color="000000" w:sz="4"/>
                  </w:tcBorders>
                  <w:vAlign w:val="top"/>
                </w:tcPr>
                <w:p>
                  <w:pPr>
                    <w:jc w:val="left"/>
                  </w:pPr>
                  <w:r>
                    <w:rPr>
                      <w:sz w:val="21"/>
                    </w:rPr>
                    <w:t>12口 PDU</w:t>
                  </w:r>
                </w:p>
              </w:tc>
              <w:tc>
                <w:tcPr>
                  <w:tcW w:type="dxa" w:w="864"/>
                  <w:tcBorders>
                    <w:top w:val="none" w:color="000000" w:sz="4"/>
                    <w:left w:val="none" w:color="000000" w:sz="4"/>
                    <w:bottom w:val="single" w:color="000000" w:sz="4"/>
                    <w:right w:val="single" w:color="000000" w:sz="4"/>
                  </w:tcBorders>
                  <w:vAlign w:val="top"/>
                </w:tcPr>
                <w:p>
                  <w:pPr>
                    <w:jc w:val="center"/>
                  </w:pPr>
                  <w:r>
                    <w:rPr>
                      <w:sz w:val="21"/>
                    </w:rPr>
                    <w:t>2</w:t>
                  </w:r>
                </w:p>
              </w:tc>
              <w:tc>
                <w:tcPr>
                  <w:tcW w:type="dxa" w:w="999"/>
                  <w:tcBorders>
                    <w:top w:val="none" w:color="000000" w:sz="4"/>
                    <w:left w:val="none" w:color="000000" w:sz="4"/>
                    <w:bottom w:val="single" w:color="000000" w:sz="4"/>
                    <w:right w:val="single" w:color="000000" w:sz="4"/>
                  </w:tcBorders>
                  <w:vAlign w:val="top"/>
                </w:tcPr>
                <w:p>
                  <w:pPr>
                    <w:jc w:val="center"/>
                  </w:pPr>
                  <w:r>
                    <w:rPr>
                      <w:sz w:val="21"/>
                    </w:rPr>
                    <w:t>条</w:t>
                  </w:r>
                </w:p>
              </w:tc>
            </w:tr>
            <w:tr>
              <w:tc>
                <w:tcPr>
                  <w:tcW w:type="dxa" w:w="575"/>
                  <w:tcBorders>
                    <w:top w:val="none" w:color="000000" w:sz="4"/>
                    <w:left w:val="single" w:color="000000" w:sz="4"/>
                    <w:bottom w:val="single" w:color="000000" w:sz="4"/>
                    <w:right w:val="single" w:color="000000" w:sz="4"/>
                  </w:tcBorders>
                  <w:vAlign w:val="top"/>
                </w:tcPr>
                <w:p>
                  <w:pPr>
                    <w:jc w:val="center"/>
                  </w:pPr>
                  <w:r>
                    <w:rPr>
                      <w:sz w:val="21"/>
                    </w:rPr>
                    <w:t>15</w:t>
                  </w:r>
                </w:p>
              </w:tc>
              <w:tc>
                <w:tcPr>
                  <w:tcW w:type="dxa" w:w="3157"/>
                  <w:tcBorders>
                    <w:top w:val="none" w:color="000000" w:sz="4"/>
                    <w:left w:val="none" w:color="000000" w:sz="4"/>
                    <w:bottom w:val="single" w:color="000000" w:sz="4"/>
                    <w:right w:val="single" w:color="000000" w:sz="4"/>
                  </w:tcBorders>
                  <w:vAlign w:val="top"/>
                </w:tcPr>
                <w:p>
                  <w:pPr>
                    <w:jc w:val="left"/>
                  </w:pPr>
                  <w:r>
                    <w:rPr>
                      <w:sz w:val="21"/>
                    </w:rPr>
                    <w:t>平板电脑</w:t>
                  </w:r>
                </w:p>
              </w:tc>
              <w:tc>
                <w:tcPr>
                  <w:tcW w:type="dxa" w:w="864"/>
                  <w:tcBorders>
                    <w:top w:val="none" w:color="000000" w:sz="4"/>
                    <w:left w:val="none" w:color="000000" w:sz="4"/>
                    <w:bottom w:val="single" w:color="000000" w:sz="4"/>
                    <w:right w:val="single" w:color="000000" w:sz="4"/>
                  </w:tcBorders>
                  <w:vAlign w:val="top"/>
                </w:tcPr>
                <w:p>
                  <w:pPr>
                    <w:jc w:val="center"/>
                  </w:pPr>
                  <w:r>
                    <w:rPr>
                      <w:sz w:val="21"/>
                    </w:rPr>
                    <w:t>1</w:t>
                  </w:r>
                </w:p>
              </w:tc>
              <w:tc>
                <w:tcPr>
                  <w:tcW w:type="dxa" w:w="999"/>
                  <w:tcBorders>
                    <w:top w:val="none" w:color="000000" w:sz="4"/>
                    <w:left w:val="none" w:color="000000" w:sz="4"/>
                    <w:bottom w:val="single" w:color="000000" w:sz="4"/>
                    <w:right w:val="single" w:color="000000" w:sz="4"/>
                  </w:tcBorders>
                  <w:vAlign w:val="top"/>
                </w:tcPr>
                <w:p>
                  <w:pPr>
                    <w:jc w:val="center"/>
                  </w:pPr>
                  <w:r>
                    <w:rPr>
                      <w:sz w:val="21"/>
                    </w:rPr>
                    <w:t>台</w:t>
                  </w:r>
                </w:p>
              </w:tc>
            </w:tr>
            <w:tr>
              <w:tc>
                <w:tcPr>
                  <w:tcW w:type="dxa" w:w="575"/>
                  <w:tcBorders>
                    <w:top w:val="none" w:color="000000" w:sz="4"/>
                    <w:left w:val="single" w:color="000000" w:sz="4"/>
                    <w:bottom w:val="single" w:color="000000" w:sz="4"/>
                    <w:right w:val="single" w:color="000000" w:sz="4"/>
                  </w:tcBorders>
                  <w:vAlign w:val="top"/>
                </w:tcPr>
                <w:p>
                  <w:pPr>
                    <w:jc w:val="center"/>
                  </w:pPr>
                  <w:r>
                    <w:rPr>
                      <w:sz w:val="21"/>
                    </w:rPr>
                    <w:t>16</w:t>
                  </w:r>
                </w:p>
              </w:tc>
              <w:tc>
                <w:tcPr>
                  <w:tcW w:type="dxa" w:w="3157"/>
                  <w:tcBorders>
                    <w:top w:val="none" w:color="000000" w:sz="4"/>
                    <w:left w:val="none" w:color="000000" w:sz="4"/>
                    <w:bottom w:val="single" w:color="000000" w:sz="4"/>
                    <w:right w:val="single" w:color="000000" w:sz="4"/>
                  </w:tcBorders>
                  <w:vAlign w:val="top"/>
                </w:tcPr>
                <w:p>
                  <w:pPr>
                    <w:jc w:val="left"/>
                  </w:pPr>
                  <w:r>
                    <w:rPr>
                      <w:sz w:val="21"/>
                    </w:rPr>
                    <w:t>手持话筒</w:t>
                  </w:r>
                </w:p>
              </w:tc>
              <w:tc>
                <w:tcPr>
                  <w:tcW w:type="dxa" w:w="864"/>
                  <w:tcBorders>
                    <w:top w:val="none" w:color="000000" w:sz="4"/>
                    <w:left w:val="none" w:color="000000" w:sz="4"/>
                    <w:bottom w:val="single" w:color="000000" w:sz="4"/>
                    <w:right w:val="single" w:color="000000" w:sz="4"/>
                  </w:tcBorders>
                  <w:vAlign w:val="top"/>
                </w:tcPr>
                <w:p>
                  <w:pPr>
                    <w:jc w:val="center"/>
                  </w:pPr>
                  <w:r>
                    <w:rPr>
                      <w:sz w:val="21"/>
                    </w:rPr>
                    <w:t>1</w:t>
                  </w:r>
                </w:p>
              </w:tc>
              <w:tc>
                <w:tcPr>
                  <w:tcW w:type="dxa" w:w="999"/>
                  <w:tcBorders>
                    <w:top w:val="none" w:color="000000" w:sz="4"/>
                    <w:left w:val="none" w:color="000000" w:sz="4"/>
                    <w:bottom w:val="single" w:color="000000" w:sz="4"/>
                    <w:right w:val="single" w:color="000000" w:sz="4"/>
                  </w:tcBorders>
                  <w:vAlign w:val="top"/>
                </w:tcPr>
                <w:p>
                  <w:pPr>
                    <w:jc w:val="center"/>
                  </w:pPr>
                  <w:r>
                    <w:rPr>
                      <w:sz w:val="21"/>
                    </w:rPr>
                    <w:t>套</w:t>
                  </w:r>
                </w:p>
              </w:tc>
            </w:tr>
            <w:tr>
              <w:tc>
                <w:tcPr>
                  <w:tcW w:type="dxa" w:w="575"/>
                  <w:tcBorders>
                    <w:top w:val="none" w:color="000000" w:sz="4"/>
                    <w:left w:val="single" w:color="000000" w:sz="4"/>
                    <w:bottom w:val="single" w:color="000000" w:sz="4"/>
                    <w:right w:val="single" w:color="000000" w:sz="4"/>
                  </w:tcBorders>
                  <w:vAlign w:val="top"/>
                </w:tcPr>
                <w:p>
                  <w:pPr>
                    <w:jc w:val="center"/>
                  </w:pPr>
                  <w:r>
                    <w:rPr>
                      <w:sz w:val="21"/>
                    </w:rPr>
                    <w:t>17</w:t>
                  </w:r>
                </w:p>
              </w:tc>
              <w:tc>
                <w:tcPr>
                  <w:tcW w:type="dxa" w:w="3157"/>
                  <w:tcBorders>
                    <w:top w:val="none" w:color="000000" w:sz="4"/>
                    <w:left w:val="none" w:color="000000" w:sz="4"/>
                    <w:bottom w:val="single" w:color="000000" w:sz="4"/>
                    <w:right w:val="single" w:color="000000" w:sz="4"/>
                  </w:tcBorders>
                  <w:vAlign w:val="top"/>
                </w:tcPr>
                <w:p>
                  <w:pPr>
                    <w:jc w:val="left"/>
                  </w:pPr>
                  <w:r>
                    <w:rPr>
                      <w:sz w:val="21"/>
                    </w:rPr>
                    <w:t>USB信号延长器</w:t>
                  </w:r>
                </w:p>
              </w:tc>
              <w:tc>
                <w:tcPr>
                  <w:tcW w:type="dxa" w:w="864"/>
                  <w:tcBorders>
                    <w:top w:val="none" w:color="000000" w:sz="4"/>
                    <w:left w:val="none" w:color="000000" w:sz="4"/>
                    <w:bottom w:val="single" w:color="000000" w:sz="4"/>
                    <w:right w:val="single" w:color="000000" w:sz="4"/>
                  </w:tcBorders>
                  <w:vAlign w:val="top"/>
                </w:tcPr>
                <w:p>
                  <w:pPr>
                    <w:jc w:val="center"/>
                  </w:pPr>
                  <w:r>
                    <w:rPr>
                      <w:sz w:val="21"/>
                    </w:rPr>
                    <w:t>1</w:t>
                  </w:r>
                </w:p>
              </w:tc>
              <w:tc>
                <w:tcPr>
                  <w:tcW w:type="dxa" w:w="999"/>
                  <w:tcBorders>
                    <w:top w:val="none" w:color="000000" w:sz="4"/>
                    <w:left w:val="none" w:color="000000" w:sz="4"/>
                    <w:bottom w:val="single" w:color="000000" w:sz="4"/>
                    <w:right w:val="single" w:color="000000" w:sz="4"/>
                  </w:tcBorders>
                  <w:vAlign w:val="top"/>
                </w:tcPr>
                <w:p>
                  <w:pPr>
                    <w:jc w:val="center"/>
                  </w:pPr>
                  <w:r>
                    <w:rPr>
                      <w:sz w:val="21"/>
                    </w:rPr>
                    <w:t>套</w:t>
                  </w:r>
                </w:p>
              </w:tc>
            </w:tr>
            <w:tr>
              <w:tc>
                <w:tcPr>
                  <w:tcW w:type="dxa" w:w="575"/>
                  <w:tcBorders>
                    <w:top w:val="none" w:color="000000" w:sz="4"/>
                    <w:left w:val="single" w:color="000000" w:sz="4"/>
                    <w:bottom w:val="single" w:color="000000" w:sz="4"/>
                    <w:right w:val="single" w:color="000000" w:sz="4"/>
                  </w:tcBorders>
                  <w:vAlign w:val="top"/>
                </w:tcPr>
                <w:p>
                  <w:pPr>
                    <w:jc w:val="center"/>
                  </w:pPr>
                  <w:r>
                    <w:rPr>
                      <w:sz w:val="21"/>
                    </w:rPr>
                    <w:t>18</w:t>
                  </w:r>
                </w:p>
              </w:tc>
              <w:tc>
                <w:tcPr>
                  <w:tcW w:type="dxa" w:w="3157"/>
                  <w:tcBorders>
                    <w:top w:val="none" w:color="000000" w:sz="4"/>
                    <w:left w:val="none" w:color="000000" w:sz="4"/>
                    <w:bottom w:val="single" w:color="000000" w:sz="4"/>
                    <w:right w:val="single" w:color="000000" w:sz="4"/>
                  </w:tcBorders>
                  <w:vAlign w:val="top"/>
                </w:tcPr>
                <w:p>
                  <w:pPr>
                    <w:jc w:val="left"/>
                  </w:pPr>
                  <w:r>
                    <w:rPr>
                      <w:sz w:val="21"/>
                    </w:rPr>
                    <w:t>POE IP话机</w:t>
                  </w:r>
                </w:p>
              </w:tc>
              <w:tc>
                <w:tcPr>
                  <w:tcW w:type="dxa" w:w="864"/>
                  <w:tcBorders>
                    <w:top w:val="none" w:color="000000" w:sz="4"/>
                    <w:left w:val="none" w:color="000000" w:sz="4"/>
                    <w:bottom w:val="single" w:color="000000" w:sz="4"/>
                    <w:right w:val="single" w:color="000000" w:sz="4"/>
                  </w:tcBorders>
                  <w:vAlign w:val="top"/>
                </w:tcPr>
                <w:p>
                  <w:pPr>
                    <w:jc w:val="center"/>
                  </w:pPr>
                  <w:r>
                    <w:rPr>
                      <w:sz w:val="21"/>
                    </w:rPr>
                    <w:t>2</w:t>
                  </w:r>
                </w:p>
              </w:tc>
              <w:tc>
                <w:tcPr>
                  <w:tcW w:type="dxa" w:w="999"/>
                  <w:tcBorders>
                    <w:top w:val="none" w:color="000000" w:sz="4"/>
                    <w:left w:val="none" w:color="000000" w:sz="4"/>
                    <w:bottom w:val="single" w:color="000000" w:sz="4"/>
                    <w:right w:val="single" w:color="000000" w:sz="4"/>
                  </w:tcBorders>
                  <w:vAlign w:val="top"/>
                </w:tcPr>
                <w:p>
                  <w:pPr>
                    <w:jc w:val="center"/>
                  </w:pPr>
                  <w:r>
                    <w:rPr>
                      <w:sz w:val="21"/>
                    </w:rPr>
                    <w:t>套</w:t>
                  </w:r>
                </w:p>
              </w:tc>
            </w:tr>
            <w:tr>
              <w:tc>
                <w:tcPr>
                  <w:tcW w:type="dxa" w:w="575"/>
                  <w:tcBorders>
                    <w:top w:val="none" w:color="000000" w:sz="4"/>
                    <w:left w:val="single" w:color="000000" w:sz="4"/>
                    <w:bottom w:val="single" w:color="000000" w:sz="4"/>
                    <w:right w:val="single" w:color="000000" w:sz="4"/>
                  </w:tcBorders>
                  <w:vAlign w:val="top"/>
                </w:tcPr>
                <w:p>
                  <w:pPr>
                    <w:jc w:val="center"/>
                  </w:pPr>
                  <w:r>
                    <w:rPr>
                      <w:sz w:val="21"/>
                    </w:rPr>
                    <w:t>19</w:t>
                  </w:r>
                </w:p>
              </w:tc>
              <w:tc>
                <w:tcPr>
                  <w:tcW w:type="dxa" w:w="3157"/>
                  <w:tcBorders>
                    <w:top w:val="none" w:color="000000" w:sz="4"/>
                    <w:left w:val="none" w:color="000000" w:sz="4"/>
                    <w:bottom w:val="single" w:color="000000" w:sz="4"/>
                    <w:right w:val="single" w:color="000000" w:sz="4"/>
                  </w:tcBorders>
                  <w:vAlign w:val="top"/>
                </w:tcPr>
                <w:p>
                  <w:pPr>
                    <w:jc w:val="left"/>
                  </w:pPr>
                  <w:r>
                    <w:rPr>
                      <w:sz w:val="21"/>
                    </w:rPr>
                    <w:t>烟雾传感器</w:t>
                  </w:r>
                </w:p>
              </w:tc>
              <w:tc>
                <w:tcPr>
                  <w:tcW w:type="dxa" w:w="864"/>
                  <w:tcBorders>
                    <w:top w:val="none" w:color="000000" w:sz="4"/>
                    <w:left w:val="none" w:color="000000" w:sz="4"/>
                    <w:bottom w:val="single" w:color="000000" w:sz="4"/>
                    <w:right w:val="single" w:color="000000" w:sz="4"/>
                  </w:tcBorders>
                  <w:vAlign w:val="top"/>
                </w:tcPr>
                <w:p>
                  <w:pPr>
                    <w:jc w:val="center"/>
                  </w:pPr>
                  <w:r>
                    <w:rPr>
                      <w:sz w:val="21"/>
                    </w:rPr>
                    <w:t>2</w:t>
                  </w:r>
                </w:p>
              </w:tc>
              <w:tc>
                <w:tcPr>
                  <w:tcW w:type="dxa" w:w="999"/>
                  <w:tcBorders>
                    <w:top w:val="none" w:color="000000" w:sz="4"/>
                    <w:left w:val="none" w:color="000000" w:sz="4"/>
                    <w:bottom w:val="single" w:color="000000" w:sz="4"/>
                    <w:right w:val="single" w:color="000000" w:sz="4"/>
                  </w:tcBorders>
                  <w:vAlign w:val="top"/>
                </w:tcPr>
                <w:p>
                  <w:pPr>
                    <w:jc w:val="center"/>
                  </w:pPr>
                  <w:r>
                    <w:rPr>
                      <w:sz w:val="21"/>
                    </w:rPr>
                    <w:t>台</w:t>
                  </w:r>
                </w:p>
              </w:tc>
            </w:tr>
            <w:tr>
              <w:tc>
                <w:tcPr>
                  <w:tcW w:type="dxa" w:w="575"/>
                  <w:tcBorders>
                    <w:top w:val="none" w:color="000000" w:sz="4"/>
                    <w:left w:val="single" w:color="000000" w:sz="4"/>
                    <w:bottom w:val="single" w:color="000000" w:sz="4"/>
                    <w:right w:val="single" w:color="000000" w:sz="4"/>
                  </w:tcBorders>
                  <w:vAlign w:val="top"/>
                </w:tcPr>
                <w:p>
                  <w:pPr>
                    <w:jc w:val="center"/>
                  </w:pPr>
                  <w:r>
                    <w:rPr>
                      <w:sz w:val="21"/>
                    </w:rPr>
                    <w:t>20</w:t>
                  </w:r>
                </w:p>
              </w:tc>
              <w:tc>
                <w:tcPr>
                  <w:tcW w:type="dxa" w:w="3157"/>
                  <w:tcBorders>
                    <w:top w:val="none" w:color="000000" w:sz="4"/>
                    <w:left w:val="none" w:color="000000" w:sz="4"/>
                    <w:bottom w:val="single" w:color="000000" w:sz="4"/>
                    <w:right w:val="single" w:color="000000" w:sz="4"/>
                  </w:tcBorders>
                  <w:vAlign w:val="top"/>
                </w:tcPr>
                <w:p>
                  <w:pPr>
                    <w:jc w:val="left"/>
                  </w:pPr>
                  <w:r>
                    <w:rPr>
                      <w:sz w:val="21"/>
                    </w:rPr>
                    <w:t>温湿传感器</w:t>
                  </w:r>
                </w:p>
              </w:tc>
              <w:tc>
                <w:tcPr>
                  <w:tcW w:type="dxa" w:w="864"/>
                  <w:tcBorders>
                    <w:top w:val="none" w:color="000000" w:sz="4"/>
                    <w:left w:val="none" w:color="000000" w:sz="4"/>
                    <w:bottom w:val="single" w:color="000000" w:sz="4"/>
                    <w:right w:val="single" w:color="000000" w:sz="4"/>
                  </w:tcBorders>
                  <w:vAlign w:val="top"/>
                </w:tcPr>
                <w:p>
                  <w:pPr>
                    <w:jc w:val="center"/>
                  </w:pPr>
                  <w:r>
                    <w:rPr>
                      <w:sz w:val="21"/>
                    </w:rPr>
                    <w:t>2</w:t>
                  </w:r>
                </w:p>
              </w:tc>
              <w:tc>
                <w:tcPr>
                  <w:tcW w:type="dxa" w:w="999"/>
                  <w:tcBorders>
                    <w:top w:val="none" w:color="000000" w:sz="4"/>
                    <w:left w:val="none" w:color="000000" w:sz="4"/>
                    <w:bottom w:val="single" w:color="000000" w:sz="4"/>
                    <w:right w:val="single" w:color="000000" w:sz="4"/>
                  </w:tcBorders>
                  <w:vAlign w:val="top"/>
                </w:tcPr>
                <w:p>
                  <w:pPr>
                    <w:jc w:val="center"/>
                  </w:pPr>
                  <w:r>
                    <w:rPr>
                      <w:sz w:val="21"/>
                    </w:rPr>
                    <w:t>台</w:t>
                  </w:r>
                </w:p>
              </w:tc>
            </w:tr>
            <w:tr>
              <w:tc>
                <w:tcPr>
                  <w:tcW w:type="dxa" w:w="575"/>
                  <w:tcBorders>
                    <w:top w:val="none" w:color="000000" w:sz="4"/>
                    <w:left w:val="single" w:color="000000" w:sz="4"/>
                    <w:bottom w:val="single" w:color="000000" w:sz="4"/>
                    <w:right w:val="single" w:color="000000" w:sz="4"/>
                  </w:tcBorders>
                  <w:vAlign w:val="top"/>
                </w:tcPr>
                <w:p>
                  <w:pPr>
                    <w:jc w:val="center"/>
                  </w:pPr>
                  <w:r>
                    <w:rPr>
                      <w:sz w:val="21"/>
                    </w:rPr>
                    <w:t>21</w:t>
                  </w:r>
                </w:p>
              </w:tc>
              <w:tc>
                <w:tcPr>
                  <w:tcW w:type="dxa" w:w="3157"/>
                  <w:tcBorders>
                    <w:top w:val="none" w:color="000000" w:sz="4"/>
                    <w:left w:val="none" w:color="000000" w:sz="4"/>
                    <w:bottom w:val="single" w:color="000000" w:sz="4"/>
                    <w:right w:val="single" w:color="000000" w:sz="4"/>
                  </w:tcBorders>
                  <w:vAlign w:val="top"/>
                </w:tcPr>
                <w:p>
                  <w:pPr>
                    <w:jc w:val="left"/>
                  </w:pPr>
                  <w:r>
                    <w:rPr>
                      <w:sz w:val="21"/>
                    </w:rPr>
                    <w:t>缆式水浸传感器</w:t>
                  </w:r>
                </w:p>
              </w:tc>
              <w:tc>
                <w:tcPr>
                  <w:tcW w:type="dxa" w:w="864"/>
                  <w:tcBorders>
                    <w:top w:val="none" w:color="000000" w:sz="4"/>
                    <w:left w:val="none" w:color="000000" w:sz="4"/>
                    <w:bottom w:val="single" w:color="000000" w:sz="4"/>
                    <w:right w:val="single" w:color="000000" w:sz="4"/>
                  </w:tcBorders>
                  <w:vAlign w:val="top"/>
                </w:tcPr>
                <w:p>
                  <w:pPr>
                    <w:jc w:val="center"/>
                  </w:pPr>
                  <w:r>
                    <w:rPr>
                      <w:sz w:val="21"/>
                    </w:rPr>
                    <w:t>1</w:t>
                  </w:r>
                </w:p>
              </w:tc>
              <w:tc>
                <w:tcPr>
                  <w:tcW w:type="dxa" w:w="999"/>
                  <w:tcBorders>
                    <w:top w:val="none" w:color="000000" w:sz="4"/>
                    <w:left w:val="none" w:color="000000" w:sz="4"/>
                    <w:bottom w:val="single" w:color="000000" w:sz="4"/>
                    <w:right w:val="single" w:color="000000" w:sz="4"/>
                  </w:tcBorders>
                  <w:vAlign w:val="top"/>
                </w:tcPr>
                <w:p>
                  <w:pPr>
                    <w:jc w:val="center"/>
                  </w:pPr>
                  <w:r>
                    <w:rPr>
                      <w:sz w:val="21"/>
                    </w:rPr>
                    <w:t>条</w:t>
                  </w:r>
                </w:p>
              </w:tc>
            </w:tr>
            <w:tr>
              <w:tc>
                <w:tcPr>
                  <w:tcW w:type="dxa" w:w="575"/>
                  <w:tcBorders>
                    <w:top w:val="none" w:color="000000" w:sz="4"/>
                    <w:left w:val="single" w:color="000000" w:sz="4"/>
                    <w:bottom w:val="single" w:color="000000" w:sz="4"/>
                    <w:right w:val="single" w:color="000000" w:sz="4"/>
                  </w:tcBorders>
                  <w:vAlign w:val="top"/>
                </w:tcPr>
                <w:p>
                  <w:pPr>
                    <w:jc w:val="center"/>
                  </w:pPr>
                  <w:r>
                    <w:rPr>
                      <w:sz w:val="21"/>
                    </w:rPr>
                    <w:t>22</w:t>
                  </w:r>
                </w:p>
              </w:tc>
              <w:tc>
                <w:tcPr>
                  <w:tcW w:type="dxa" w:w="3157"/>
                  <w:tcBorders>
                    <w:top w:val="none" w:color="000000" w:sz="4"/>
                    <w:left w:val="none" w:color="000000" w:sz="4"/>
                    <w:bottom w:val="single" w:color="000000" w:sz="4"/>
                    <w:right w:val="single" w:color="000000" w:sz="4"/>
                  </w:tcBorders>
                  <w:vAlign w:val="top"/>
                </w:tcPr>
                <w:p>
                  <w:pPr>
                    <w:jc w:val="left"/>
                  </w:pPr>
                  <w:r>
                    <w:rPr>
                      <w:sz w:val="21"/>
                    </w:rPr>
                    <w:t>真空吸盘</w:t>
                  </w:r>
                </w:p>
              </w:tc>
              <w:tc>
                <w:tcPr>
                  <w:tcW w:type="dxa" w:w="864"/>
                  <w:tcBorders>
                    <w:top w:val="none" w:color="000000" w:sz="4"/>
                    <w:left w:val="none" w:color="000000" w:sz="4"/>
                    <w:bottom w:val="single" w:color="000000" w:sz="4"/>
                    <w:right w:val="single" w:color="000000" w:sz="4"/>
                  </w:tcBorders>
                  <w:vAlign w:val="top"/>
                </w:tcPr>
                <w:p>
                  <w:pPr>
                    <w:jc w:val="center"/>
                  </w:pPr>
                  <w:r>
                    <w:rPr>
                      <w:sz w:val="21"/>
                    </w:rPr>
                    <w:t>1</w:t>
                  </w:r>
                </w:p>
              </w:tc>
              <w:tc>
                <w:tcPr>
                  <w:tcW w:type="dxa" w:w="999"/>
                  <w:tcBorders>
                    <w:top w:val="none" w:color="000000" w:sz="4"/>
                    <w:left w:val="none" w:color="000000" w:sz="4"/>
                    <w:bottom w:val="single" w:color="000000" w:sz="4"/>
                    <w:right w:val="single" w:color="000000" w:sz="4"/>
                  </w:tcBorders>
                  <w:vAlign w:val="top"/>
                </w:tcPr>
                <w:p>
                  <w:pPr>
                    <w:jc w:val="center"/>
                  </w:pPr>
                  <w:r>
                    <w:rPr>
                      <w:sz w:val="21"/>
                    </w:rPr>
                    <w:t>个</w:t>
                  </w:r>
                </w:p>
              </w:tc>
            </w:tr>
            <w:tr>
              <w:tc>
                <w:tcPr>
                  <w:tcW w:type="dxa" w:w="575"/>
                  <w:tcBorders>
                    <w:top w:val="none" w:color="000000" w:sz="4"/>
                    <w:left w:val="single" w:color="000000" w:sz="4"/>
                    <w:bottom w:val="single" w:color="000000" w:sz="4"/>
                    <w:right w:val="single" w:color="000000" w:sz="4"/>
                  </w:tcBorders>
                  <w:vAlign w:val="top"/>
                </w:tcPr>
                <w:p>
                  <w:pPr>
                    <w:jc w:val="center"/>
                  </w:pPr>
                  <w:r>
                    <w:rPr>
                      <w:sz w:val="21"/>
                    </w:rPr>
                    <w:t>23</w:t>
                  </w:r>
                </w:p>
              </w:tc>
              <w:tc>
                <w:tcPr>
                  <w:tcW w:type="dxa" w:w="3157"/>
                  <w:tcBorders>
                    <w:top w:val="none" w:color="000000" w:sz="4"/>
                    <w:left w:val="none" w:color="000000" w:sz="4"/>
                    <w:bottom w:val="single" w:color="000000" w:sz="4"/>
                    <w:right w:val="single" w:color="000000" w:sz="4"/>
                  </w:tcBorders>
                  <w:vAlign w:val="top"/>
                </w:tcPr>
                <w:p>
                  <w:pPr>
                    <w:jc w:val="left"/>
                  </w:pPr>
                  <w:r>
                    <w:rPr>
                      <w:sz w:val="21"/>
                    </w:rPr>
                    <w:t>插座</w:t>
                  </w:r>
                </w:p>
              </w:tc>
              <w:tc>
                <w:tcPr>
                  <w:tcW w:type="dxa" w:w="864"/>
                  <w:tcBorders>
                    <w:top w:val="none" w:color="000000" w:sz="4"/>
                    <w:left w:val="none" w:color="000000" w:sz="4"/>
                    <w:bottom w:val="single" w:color="000000" w:sz="4"/>
                    <w:right w:val="single" w:color="000000" w:sz="4"/>
                  </w:tcBorders>
                  <w:vAlign w:val="top"/>
                </w:tcPr>
                <w:p>
                  <w:pPr>
                    <w:jc w:val="center"/>
                  </w:pPr>
                  <w:r>
                    <w:rPr>
                      <w:sz w:val="21"/>
                    </w:rPr>
                    <w:t>2</w:t>
                  </w:r>
                </w:p>
              </w:tc>
              <w:tc>
                <w:tcPr>
                  <w:tcW w:type="dxa" w:w="999"/>
                  <w:tcBorders>
                    <w:top w:val="none" w:color="000000" w:sz="4"/>
                    <w:left w:val="none" w:color="000000" w:sz="4"/>
                    <w:bottom w:val="single" w:color="000000" w:sz="4"/>
                    <w:right w:val="single" w:color="000000" w:sz="4"/>
                  </w:tcBorders>
                  <w:vAlign w:val="top"/>
                </w:tcPr>
                <w:p>
                  <w:pPr>
                    <w:jc w:val="center"/>
                  </w:pPr>
                  <w:r>
                    <w:rPr>
                      <w:sz w:val="21"/>
                    </w:rPr>
                    <w:t>套</w:t>
                  </w:r>
                </w:p>
              </w:tc>
            </w:tr>
            <w:tr>
              <w:tc>
                <w:tcPr>
                  <w:tcW w:type="dxa" w:w="575"/>
                  <w:tcBorders>
                    <w:top w:val="none" w:color="000000" w:sz="4"/>
                    <w:left w:val="single" w:color="000000" w:sz="4"/>
                    <w:bottom w:val="single" w:color="000000" w:sz="4"/>
                    <w:right w:val="single" w:color="000000" w:sz="4"/>
                  </w:tcBorders>
                  <w:vAlign w:val="top"/>
                </w:tcPr>
                <w:p>
                  <w:pPr>
                    <w:jc w:val="center"/>
                  </w:pPr>
                  <w:r>
                    <w:rPr>
                      <w:sz w:val="21"/>
                    </w:rPr>
                    <w:t>24</w:t>
                  </w:r>
                </w:p>
              </w:tc>
              <w:tc>
                <w:tcPr>
                  <w:tcW w:type="dxa" w:w="3157"/>
                  <w:tcBorders>
                    <w:top w:val="none" w:color="000000" w:sz="4"/>
                    <w:left w:val="none" w:color="000000" w:sz="4"/>
                    <w:bottom w:val="single" w:color="000000" w:sz="4"/>
                    <w:right w:val="single" w:color="000000" w:sz="4"/>
                  </w:tcBorders>
                  <w:vAlign w:val="top"/>
                </w:tcPr>
                <w:p>
                  <w:pPr>
                    <w:jc w:val="left"/>
                  </w:pPr>
                  <w:r>
                    <w:rPr>
                      <w:sz w:val="21"/>
                    </w:rPr>
                    <w:t>插排</w:t>
                  </w:r>
                </w:p>
              </w:tc>
              <w:tc>
                <w:tcPr>
                  <w:tcW w:type="dxa" w:w="864"/>
                  <w:tcBorders>
                    <w:top w:val="none" w:color="000000" w:sz="4"/>
                    <w:left w:val="none" w:color="000000" w:sz="4"/>
                    <w:bottom w:val="single" w:color="000000" w:sz="4"/>
                    <w:right w:val="single" w:color="000000" w:sz="4"/>
                  </w:tcBorders>
                  <w:vAlign w:val="top"/>
                </w:tcPr>
                <w:p>
                  <w:pPr>
                    <w:jc w:val="center"/>
                  </w:pPr>
                  <w:r>
                    <w:rPr>
                      <w:sz w:val="21"/>
                    </w:rPr>
                    <w:t>2</w:t>
                  </w:r>
                </w:p>
              </w:tc>
              <w:tc>
                <w:tcPr>
                  <w:tcW w:type="dxa" w:w="999"/>
                  <w:tcBorders>
                    <w:top w:val="none" w:color="000000" w:sz="4"/>
                    <w:left w:val="none" w:color="000000" w:sz="4"/>
                    <w:bottom w:val="single" w:color="000000" w:sz="4"/>
                    <w:right w:val="single" w:color="000000" w:sz="4"/>
                  </w:tcBorders>
                  <w:vAlign w:val="top"/>
                </w:tcPr>
                <w:p>
                  <w:pPr>
                    <w:jc w:val="center"/>
                  </w:pPr>
                  <w:r>
                    <w:rPr>
                      <w:sz w:val="21"/>
                    </w:rPr>
                    <w:t>套</w:t>
                  </w:r>
                </w:p>
              </w:tc>
            </w:tr>
            <w:tr>
              <w:tc>
                <w:tcPr>
                  <w:tcW w:type="dxa" w:w="575"/>
                  <w:tcBorders>
                    <w:top w:val="none" w:color="000000" w:sz="4"/>
                    <w:left w:val="single" w:color="000000" w:sz="4"/>
                    <w:bottom w:val="single" w:color="000000" w:sz="4"/>
                    <w:right w:val="single" w:color="000000" w:sz="4"/>
                  </w:tcBorders>
                  <w:vAlign w:val="top"/>
                </w:tcPr>
                <w:p>
                  <w:pPr>
                    <w:jc w:val="center"/>
                  </w:pPr>
                  <w:r>
                    <w:rPr>
                      <w:sz w:val="21"/>
                    </w:rPr>
                    <w:t>25</w:t>
                  </w:r>
                </w:p>
              </w:tc>
              <w:tc>
                <w:tcPr>
                  <w:tcW w:type="dxa" w:w="3157"/>
                  <w:tcBorders>
                    <w:top w:val="none" w:color="000000" w:sz="4"/>
                    <w:left w:val="none" w:color="000000" w:sz="4"/>
                    <w:bottom w:val="single" w:color="000000" w:sz="4"/>
                    <w:right w:val="single" w:color="000000" w:sz="4"/>
                  </w:tcBorders>
                  <w:vAlign w:val="top"/>
                </w:tcPr>
                <w:p>
                  <w:pPr>
                    <w:jc w:val="left"/>
                  </w:pPr>
                  <w:r>
                    <w:rPr>
                      <w:sz w:val="21"/>
                    </w:rPr>
                    <w:t>3米 6类非屏蔽跳线</w:t>
                  </w:r>
                </w:p>
              </w:tc>
              <w:tc>
                <w:tcPr>
                  <w:tcW w:type="dxa" w:w="864"/>
                  <w:tcBorders>
                    <w:top w:val="none" w:color="000000" w:sz="4"/>
                    <w:left w:val="none" w:color="000000" w:sz="4"/>
                    <w:bottom w:val="single" w:color="000000" w:sz="4"/>
                    <w:right w:val="single" w:color="000000" w:sz="4"/>
                  </w:tcBorders>
                  <w:vAlign w:val="top"/>
                </w:tcPr>
                <w:p>
                  <w:pPr>
                    <w:jc w:val="center"/>
                  </w:pPr>
                  <w:r>
                    <w:rPr>
                      <w:sz w:val="21"/>
                    </w:rPr>
                    <w:t>10</w:t>
                  </w:r>
                </w:p>
              </w:tc>
              <w:tc>
                <w:tcPr>
                  <w:tcW w:type="dxa" w:w="999"/>
                  <w:tcBorders>
                    <w:top w:val="none" w:color="000000" w:sz="4"/>
                    <w:left w:val="none" w:color="000000" w:sz="4"/>
                    <w:bottom w:val="single" w:color="000000" w:sz="4"/>
                    <w:right w:val="single" w:color="000000" w:sz="4"/>
                  </w:tcBorders>
                  <w:vAlign w:val="top"/>
                </w:tcPr>
                <w:p>
                  <w:pPr>
                    <w:jc w:val="center"/>
                  </w:pPr>
                  <w:r>
                    <w:rPr>
                      <w:sz w:val="21"/>
                    </w:rPr>
                    <w:t>条</w:t>
                  </w:r>
                </w:p>
              </w:tc>
            </w:tr>
            <w:tr>
              <w:tc>
                <w:tcPr>
                  <w:tcW w:type="dxa" w:w="575"/>
                  <w:tcBorders>
                    <w:top w:val="none" w:color="000000" w:sz="4"/>
                    <w:left w:val="single" w:color="000000" w:sz="4"/>
                    <w:bottom w:val="single" w:color="000000" w:sz="4"/>
                    <w:right w:val="single" w:color="000000" w:sz="4"/>
                  </w:tcBorders>
                  <w:vAlign w:val="top"/>
                </w:tcPr>
                <w:p>
                  <w:pPr>
                    <w:jc w:val="center"/>
                  </w:pPr>
                  <w:r>
                    <w:rPr>
                      <w:sz w:val="21"/>
                    </w:rPr>
                    <w:t>26</w:t>
                  </w:r>
                </w:p>
              </w:tc>
              <w:tc>
                <w:tcPr>
                  <w:tcW w:type="dxa" w:w="3157"/>
                  <w:tcBorders>
                    <w:top w:val="none" w:color="000000" w:sz="4"/>
                    <w:left w:val="none" w:color="000000" w:sz="4"/>
                    <w:bottom w:val="single" w:color="000000" w:sz="4"/>
                    <w:right w:val="single" w:color="000000" w:sz="4"/>
                  </w:tcBorders>
                  <w:vAlign w:val="top"/>
                </w:tcPr>
                <w:p>
                  <w:pPr>
                    <w:jc w:val="left"/>
                  </w:pPr>
                  <w:r>
                    <w:rPr>
                      <w:sz w:val="21"/>
                    </w:rPr>
                    <w:t>多模跳线</w:t>
                  </w:r>
                  <w:r>
                    <w:rPr>
                      <w:sz w:val="21"/>
                    </w:rPr>
                    <w:t>3米</w:t>
                  </w:r>
                </w:p>
              </w:tc>
              <w:tc>
                <w:tcPr>
                  <w:tcW w:type="dxa" w:w="864"/>
                  <w:tcBorders>
                    <w:top w:val="none" w:color="000000" w:sz="4"/>
                    <w:left w:val="none" w:color="000000" w:sz="4"/>
                    <w:bottom w:val="single" w:color="000000" w:sz="4"/>
                    <w:right w:val="single" w:color="000000" w:sz="4"/>
                  </w:tcBorders>
                  <w:vAlign w:val="top"/>
                </w:tcPr>
                <w:p>
                  <w:pPr>
                    <w:jc w:val="center"/>
                  </w:pPr>
                  <w:r>
                    <w:rPr>
                      <w:sz w:val="21"/>
                    </w:rPr>
                    <w:t>10</w:t>
                  </w:r>
                </w:p>
              </w:tc>
              <w:tc>
                <w:tcPr>
                  <w:tcW w:type="dxa" w:w="999"/>
                  <w:tcBorders>
                    <w:top w:val="none" w:color="000000" w:sz="4"/>
                    <w:left w:val="none" w:color="000000" w:sz="4"/>
                    <w:bottom w:val="single" w:color="000000" w:sz="4"/>
                    <w:right w:val="single" w:color="000000" w:sz="4"/>
                  </w:tcBorders>
                  <w:vAlign w:val="top"/>
                </w:tcPr>
                <w:p>
                  <w:pPr>
                    <w:jc w:val="center"/>
                  </w:pPr>
                  <w:r>
                    <w:rPr>
                      <w:sz w:val="21"/>
                    </w:rPr>
                    <w:t>条</w:t>
                  </w:r>
                </w:p>
              </w:tc>
            </w:tr>
            <w:tr>
              <w:tc>
                <w:tcPr>
                  <w:tcW w:type="dxa" w:w="575"/>
                  <w:tcBorders>
                    <w:top w:val="none" w:color="000000" w:sz="4"/>
                    <w:left w:val="single" w:color="000000" w:sz="4"/>
                    <w:bottom w:val="single" w:color="000000" w:sz="4"/>
                    <w:right w:val="single" w:color="000000" w:sz="4"/>
                  </w:tcBorders>
                  <w:vAlign w:val="top"/>
                </w:tcPr>
                <w:p>
                  <w:pPr>
                    <w:jc w:val="center"/>
                  </w:pPr>
                  <w:r>
                    <w:rPr>
                      <w:sz w:val="21"/>
                    </w:rPr>
                    <w:t>27</w:t>
                  </w:r>
                </w:p>
              </w:tc>
              <w:tc>
                <w:tcPr>
                  <w:tcW w:type="dxa" w:w="3157"/>
                  <w:tcBorders>
                    <w:top w:val="none" w:color="000000" w:sz="4"/>
                    <w:left w:val="none" w:color="000000" w:sz="4"/>
                    <w:bottom w:val="single" w:color="000000" w:sz="4"/>
                    <w:right w:val="single" w:color="000000" w:sz="4"/>
                  </w:tcBorders>
                  <w:vAlign w:val="top"/>
                </w:tcPr>
                <w:p>
                  <w:pPr>
                    <w:jc w:val="left"/>
                  </w:pPr>
                  <w:r>
                    <w:rPr>
                      <w:sz w:val="21"/>
                    </w:rPr>
                    <w:t>单模跳线</w:t>
                  </w:r>
                  <w:r>
                    <w:rPr>
                      <w:sz w:val="21"/>
                    </w:rPr>
                    <w:t>3米</w:t>
                  </w:r>
                </w:p>
              </w:tc>
              <w:tc>
                <w:tcPr>
                  <w:tcW w:type="dxa" w:w="864"/>
                  <w:tcBorders>
                    <w:top w:val="none" w:color="000000" w:sz="4"/>
                    <w:left w:val="none" w:color="000000" w:sz="4"/>
                    <w:bottom w:val="single" w:color="000000" w:sz="4"/>
                    <w:right w:val="single" w:color="000000" w:sz="4"/>
                  </w:tcBorders>
                  <w:vAlign w:val="top"/>
                </w:tcPr>
                <w:p>
                  <w:pPr>
                    <w:jc w:val="center"/>
                  </w:pPr>
                  <w:r>
                    <w:rPr>
                      <w:sz w:val="21"/>
                    </w:rPr>
                    <w:t>10</w:t>
                  </w:r>
                </w:p>
              </w:tc>
              <w:tc>
                <w:tcPr>
                  <w:tcW w:type="dxa" w:w="999"/>
                  <w:tcBorders>
                    <w:top w:val="none" w:color="000000" w:sz="4"/>
                    <w:left w:val="none" w:color="000000" w:sz="4"/>
                    <w:bottom w:val="single" w:color="000000" w:sz="4"/>
                    <w:right w:val="single" w:color="000000" w:sz="4"/>
                  </w:tcBorders>
                  <w:vAlign w:val="top"/>
                </w:tcPr>
                <w:p>
                  <w:pPr>
                    <w:jc w:val="center"/>
                  </w:pPr>
                  <w:r>
                    <w:rPr>
                      <w:sz w:val="21"/>
                    </w:rPr>
                    <w:t>条</w:t>
                  </w:r>
                </w:p>
              </w:tc>
            </w:tr>
          </w:tbl>
          <w:p>
            <w:pPr>
              <w:jc w:val="both"/>
            </w:pPr>
          </w:p>
          <w:p>
            <w:pPr>
              <w:jc w:val="left"/>
            </w:pPr>
            <w:r>
              <w:rPr>
                <w:sz w:val="21"/>
              </w:rPr>
              <w:t>（</w:t>
            </w:r>
            <w:r>
              <w:rPr>
                <w:sz w:val="21"/>
              </w:rPr>
              <w:t>5</w:t>
            </w:r>
            <w:r>
              <w:rPr>
                <w:sz w:val="21"/>
              </w:rPr>
              <w:t>）</w:t>
            </w:r>
            <w:r>
              <w:rPr>
                <w:sz w:val="21"/>
              </w:rPr>
              <w:t>定期保养：设备例行保养检查每年度四次，主要设备服务器、核心交换机、安全设备</w:t>
            </w:r>
            <w:r>
              <w:rPr>
                <w:sz w:val="21"/>
              </w:rPr>
              <w:t>、</w:t>
            </w:r>
            <w:r>
              <w:rPr>
                <w:sz w:val="21"/>
              </w:rPr>
              <w:t>UPS和精密空调必须有厂家认证工程师进行巡检</w:t>
            </w:r>
            <w:r>
              <w:rPr>
                <w:sz w:val="21"/>
              </w:rPr>
              <w:t>，</w:t>
            </w:r>
            <w:r>
              <w:rPr>
                <w:sz w:val="21"/>
              </w:rPr>
              <w:t>并提供详细的巡查报告；完成保养任务</w:t>
            </w:r>
            <w:r>
              <w:rPr>
                <w:sz w:val="21"/>
              </w:rPr>
              <w:t>后</w:t>
            </w:r>
            <w:r>
              <w:rPr>
                <w:sz w:val="21"/>
              </w:rPr>
              <w:t>，必须有书面记录，对保养的内容做详细记录，保存留档；</w:t>
            </w:r>
          </w:p>
          <w:p>
            <w:pPr>
              <w:jc w:val="left"/>
            </w:pPr>
            <w:r>
              <w:rPr>
                <w:sz w:val="21"/>
              </w:rPr>
              <w:t>（</w:t>
            </w:r>
            <w:r>
              <w:rPr>
                <w:sz w:val="21"/>
              </w:rPr>
              <w:t>6</w:t>
            </w:r>
            <w:r>
              <w:rPr>
                <w:sz w:val="21"/>
              </w:rPr>
              <w:t>）</w:t>
            </w:r>
            <w:r>
              <w:rPr>
                <w:sz w:val="21"/>
              </w:rPr>
              <w:t>严格保护机房设备及其运行安全，按照有关安全操作规程；</w:t>
            </w:r>
          </w:p>
          <w:p>
            <w:pPr>
              <w:jc w:val="left"/>
            </w:pPr>
            <w:r>
              <w:rPr>
                <w:sz w:val="21"/>
              </w:rPr>
              <w:t>（</w:t>
            </w:r>
            <w:r>
              <w:rPr>
                <w:sz w:val="21"/>
              </w:rPr>
              <w:t>7</w:t>
            </w:r>
            <w:r>
              <w:rPr>
                <w:sz w:val="21"/>
              </w:rPr>
              <w:t>）</w:t>
            </w:r>
            <w:r>
              <w:rPr>
                <w:sz w:val="21"/>
              </w:rPr>
              <w:t>在维护服务期内，所有的维护均不得收额外的维护费用，所有维护均含配件备件服务</w:t>
            </w:r>
            <w:r>
              <w:rPr>
                <w:sz w:val="21"/>
              </w:rPr>
              <w:t>和配件备件费用；</w:t>
            </w:r>
          </w:p>
          <w:p>
            <w:pPr>
              <w:jc w:val="left"/>
            </w:pPr>
            <w:r>
              <w:rPr>
                <w:sz w:val="21"/>
              </w:rPr>
              <w:t>（</w:t>
            </w:r>
            <w:r>
              <w:rPr>
                <w:sz w:val="21"/>
              </w:rPr>
              <w:t>8</w:t>
            </w:r>
            <w:r>
              <w:rPr>
                <w:sz w:val="21"/>
              </w:rPr>
              <w:t>）</w:t>
            </w:r>
            <w:r>
              <w:rPr>
                <w:sz w:val="21"/>
              </w:rPr>
              <w:t>提交</w:t>
            </w:r>
            <w:r>
              <w:rPr>
                <w:sz w:val="21"/>
              </w:rPr>
              <w:t>日报、月报、季报、</w:t>
            </w:r>
            <w:r>
              <w:rPr>
                <w:sz w:val="21"/>
              </w:rPr>
              <w:t>年度维护情况报告及巡查机房情况报告</w:t>
            </w:r>
            <w:r>
              <w:rPr>
                <w:sz w:val="21"/>
              </w:rPr>
              <w:t>等各类文档</w:t>
            </w:r>
            <w:r>
              <w:rPr>
                <w:sz w:val="21"/>
              </w:rPr>
              <w:t>，</w:t>
            </w:r>
            <w:r>
              <w:rPr>
                <w:sz w:val="21"/>
              </w:rPr>
              <w:t>包括维护保养记录、设备的运行状态、存在的问题、建议等。</w:t>
            </w:r>
          </w:p>
          <w:p>
            <w:pPr>
              <w:ind w:firstLine="420"/>
              <w:jc w:val="both"/>
            </w:pPr>
            <w:r>
              <w:rPr>
                <w:sz w:val="21"/>
              </w:rPr>
              <w:t>2.</w:t>
            </w:r>
            <w:r>
              <w:rPr>
                <w:sz w:val="21"/>
              </w:rPr>
              <w:t>软件授权</w:t>
            </w:r>
            <w:r>
              <w:rPr>
                <w:sz w:val="21"/>
              </w:rPr>
              <w:t>服务</w:t>
            </w:r>
          </w:p>
          <w:p>
            <w:pPr>
              <w:ind w:firstLine="420"/>
              <w:jc w:val="both"/>
            </w:pPr>
            <w:r>
              <w:rPr>
                <w:sz w:val="21"/>
              </w:rPr>
              <w:t>提供华为云平台软件等运维范围内所有软件使用授权服务，保障服务期内软件可正常使用和迭代升级。</w:t>
            </w:r>
          </w:p>
          <w:p>
            <w:pPr>
              <w:jc w:val="left"/>
            </w:pPr>
            <w:r>
              <w:rPr>
                <w:sz w:val="21"/>
              </w:rPr>
              <w:t>3.</w:t>
            </w:r>
            <w:r>
              <w:rPr>
                <w:sz w:val="21"/>
              </w:rPr>
              <w:t>驻场服务</w:t>
            </w:r>
          </w:p>
          <w:p>
            <w:pPr>
              <w:ind w:firstLine="400"/>
              <w:jc w:val="left"/>
            </w:pPr>
            <w:r>
              <w:rPr>
                <w:sz w:val="21"/>
              </w:rPr>
              <w:t>委</w:t>
            </w:r>
            <w:r>
              <w:rPr>
                <w:sz w:val="21"/>
              </w:rPr>
              <w:t>派</w:t>
            </w:r>
            <w:r>
              <w:rPr>
                <w:sz w:val="21"/>
              </w:rPr>
              <w:t>4名</w:t>
            </w:r>
            <w:r>
              <w:rPr>
                <w:sz w:val="21"/>
              </w:rPr>
              <w:t>专业</w:t>
            </w:r>
            <w:r>
              <w:rPr>
                <w:sz w:val="21"/>
              </w:rPr>
              <w:t>技术</w:t>
            </w:r>
            <w:r>
              <w:rPr>
                <w:sz w:val="21"/>
              </w:rPr>
              <w:t>人员驻场</w:t>
            </w:r>
            <w:r>
              <w:rPr>
                <w:sz w:val="21"/>
              </w:rPr>
              <w:t>,负责滨海湾智慧城市数据中心及管理中心日常运维</w:t>
            </w:r>
            <w:r>
              <w:rPr>
                <w:sz w:val="21"/>
              </w:rPr>
              <w:t>工作，处理各</w:t>
            </w:r>
            <w:r>
              <w:rPr>
                <w:sz w:val="21"/>
              </w:rPr>
              <w:t>类</w:t>
            </w:r>
            <w:r>
              <w:rPr>
                <w:sz w:val="21"/>
              </w:rPr>
              <w:t>设备及</w:t>
            </w:r>
            <w:r>
              <w:rPr>
                <w:sz w:val="21"/>
              </w:rPr>
              <w:t>信息</w:t>
            </w:r>
            <w:r>
              <w:rPr>
                <w:sz w:val="21"/>
              </w:rPr>
              <w:t>系统故障</w:t>
            </w:r>
            <w:r>
              <w:rPr>
                <w:sz w:val="21"/>
              </w:rPr>
              <w:t>并</w:t>
            </w:r>
            <w:r>
              <w:rPr>
                <w:sz w:val="21"/>
              </w:rPr>
              <w:t>提供日常技术支持，</w:t>
            </w:r>
            <w:r>
              <w:rPr>
                <w:sz w:val="21"/>
              </w:rPr>
              <w:t>保障滨海湾智慧城市数据中心及管理中心维持良好运行</w:t>
            </w:r>
            <w:r>
              <w:rPr>
                <w:sz w:val="21"/>
              </w:rPr>
              <w:t>。</w:t>
            </w:r>
            <w:r>
              <w:rPr>
                <w:sz w:val="21"/>
              </w:rPr>
              <w:t>具体</w:t>
            </w:r>
            <w:r>
              <w:rPr>
                <w:sz w:val="21"/>
              </w:rPr>
              <w:t>见下表</w:t>
            </w:r>
            <w:r>
              <w:rPr>
                <w:sz w:val="21"/>
              </w:rPr>
              <w:t>:</w:t>
            </w:r>
          </w:p>
          <w:tbl>
            <w:tblPr>
              <w:tblBorders>
                <w:top w:val="none" w:color="000000" w:sz="4"/>
                <w:left w:val="none" w:color="000000" w:sz="4"/>
                <w:bottom w:val="none" w:color="000000" w:sz="4"/>
                <w:right w:val="none" w:color="000000" w:sz="4"/>
                <w:insideH w:val="none"/>
                <w:insideV w:val="none"/>
              </w:tblBorders>
            </w:tblPr>
            <w:tblGrid>
              <w:gridCol w:w="542"/>
              <w:gridCol w:w="1330"/>
              <w:gridCol w:w="1547"/>
              <w:gridCol w:w="2158"/>
            </w:tblGrid>
            <w:tr>
              <w:tc>
                <w:tcPr>
                  <w:tcW w:type="dxa" w:w="542"/>
                  <w:tcBorders>
                    <w:top w:val="single" w:color="000000" w:sz="4"/>
                    <w:left w:val="single" w:color="000000" w:sz="4"/>
                    <w:bottom w:val="single" w:color="000000" w:sz="4"/>
                    <w:right w:val="single" w:color="000000" w:sz="4"/>
                  </w:tcBorders>
                  <w:vAlign w:val="top"/>
                </w:tcPr>
                <w:p>
                  <w:pPr>
                    <w:jc w:val="center"/>
                  </w:pPr>
                  <w:r>
                    <w:rPr>
                      <w:sz w:val="21"/>
                    </w:rPr>
                    <w:t>项目</w:t>
                  </w:r>
                </w:p>
              </w:tc>
              <w:tc>
                <w:tcPr>
                  <w:tcW w:type="dxa" w:w="1330"/>
                  <w:tcBorders>
                    <w:top w:val="single" w:color="000000" w:sz="4"/>
                    <w:left w:val="none" w:color="000000" w:sz="4"/>
                    <w:bottom w:val="single" w:color="000000" w:sz="4"/>
                    <w:right w:val="single" w:color="000000" w:sz="4"/>
                  </w:tcBorders>
                  <w:vAlign w:val="top"/>
                </w:tcPr>
                <w:p>
                  <w:pPr>
                    <w:jc w:val="center"/>
                  </w:pPr>
                  <w:r>
                    <w:rPr>
                      <w:sz w:val="21"/>
                    </w:rPr>
                    <w:t>岗位</w:t>
                  </w:r>
                  <w:r>
                    <w:rPr>
                      <w:sz w:val="21"/>
                    </w:rPr>
                    <w:t>职责</w:t>
                  </w:r>
                </w:p>
              </w:tc>
              <w:tc>
                <w:tcPr>
                  <w:tcW w:type="dxa" w:w="1547"/>
                  <w:tcBorders>
                    <w:top w:val="single" w:color="000000" w:sz="4"/>
                    <w:left w:val="none" w:color="000000" w:sz="4"/>
                    <w:bottom w:val="single" w:color="000000" w:sz="4"/>
                    <w:right w:val="single" w:color="000000" w:sz="4"/>
                  </w:tcBorders>
                  <w:vAlign w:val="top"/>
                </w:tcPr>
                <w:p>
                  <w:pPr>
                    <w:jc w:val="center"/>
                  </w:pPr>
                  <w:r>
                    <w:rPr>
                      <w:sz w:val="21"/>
                    </w:rPr>
                    <w:t>主要</w:t>
                  </w:r>
                  <w:r>
                    <w:rPr>
                      <w:sz w:val="21"/>
                    </w:rPr>
                    <w:t>工作内容</w:t>
                  </w:r>
                </w:p>
              </w:tc>
              <w:tc>
                <w:tcPr>
                  <w:tcW w:type="dxa" w:w="2158"/>
                  <w:tcBorders>
                    <w:top w:val="single" w:color="000000" w:sz="4"/>
                    <w:left w:val="none" w:color="000000" w:sz="4"/>
                    <w:bottom w:val="single" w:color="000000" w:sz="4"/>
                    <w:right w:val="single" w:color="000000" w:sz="4"/>
                  </w:tcBorders>
                  <w:vAlign w:val="top"/>
                </w:tcPr>
                <w:p>
                  <w:pPr>
                    <w:jc w:val="center"/>
                  </w:pPr>
                  <w:r>
                    <w:rPr>
                      <w:sz w:val="21"/>
                    </w:rPr>
                    <w:t>工作范围</w:t>
                  </w:r>
                </w:p>
                <w:p>
                  <w:pPr>
                    <w:jc w:val="center"/>
                  </w:pPr>
                  <w:r>
                    <w:rPr>
                      <w:sz w:val="21"/>
                    </w:rPr>
                    <w:t>（包括但不限于）</w:t>
                  </w:r>
                </w:p>
              </w:tc>
            </w:tr>
            <w:tr>
              <w:tc>
                <w:tcPr>
                  <w:tcW w:type="dxa" w:w="542"/>
                  <w:tcBorders>
                    <w:top w:val="none" w:color="000000" w:sz="4"/>
                    <w:left w:val="single" w:color="000000" w:sz="4"/>
                    <w:bottom w:val="single" w:color="000000" w:sz="4"/>
                    <w:right w:val="single" w:color="000000" w:sz="4"/>
                  </w:tcBorders>
                  <w:vAlign w:val="top"/>
                </w:tcPr>
                <w:p>
                  <w:pPr>
                    <w:jc w:val="left"/>
                  </w:pPr>
                  <w:r>
                    <w:rPr>
                      <w:sz w:val="21"/>
                    </w:rPr>
                    <w:t>高级硬件设备运维技术人员</w:t>
                  </w:r>
                </w:p>
              </w:tc>
              <w:tc>
                <w:tcPr>
                  <w:tcW w:type="dxa" w:w="1330"/>
                  <w:tcBorders>
                    <w:top w:val="none" w:color="000000" w:sz="4"/>
                    <w:left w:val="none" w:color="000000" w:sz="4"/>
                    <w:bottom w:val="single" w:color="000000" w:sz="4"/>
                    <w:right w:val="single" w:color="000000" w:sz="4"/>
                  </w:tcBorders>
                  <w:vAlign w:val="top"/>
                </w:tcPr>
                <w:p>
                  <w:pPr>
                    <w:jc w:val="left"/>
                  </w:pPr>
                  <w:r>
                    <w:rPr>
                      <w:sz w:val="21"/>
                    </w:rPr>
                    <w:t>负责</w:t>
                  </w:r>
                  <w:r>
                    <w:rPr>
                      <w:sz w:val="21"/>
                    </w:rPr>
                    <w:t>滨海湾智慧城市数据中心及管理中心</w:t>
                  </w:r>
                  <w:r>
                    <w:rPr>
                      <w:sz w:val="21"/>
                    </w:rPr>
                    <w:t>全面技术统筹、指导和管理工作。协助采购人相关项目管理并提供技术支持。</w:t>
                  </w:r>
                </w:p>
              </w:tc>
              <w:tc>
                <w:tcPr>
                  <w:tcW w:type="dxa" w:w="1547"/>
                  <w:tcBorders>
                    <w:top w:val="none" w:color="000000" w:sz="4"/>
                    <w:left w:val="none" w:color="000000" w:sz="4"/>
                    <w:bottom w:val="single" w:color="000000" w:sz="4"/>
                    <w:right w:val="single" w:color="000000" w:sz="4"/>
                  </w:tcBorders>
                  <w:vAlign w:val="top"/>
                </w:tcPr>
                <w:p>
                  <w:pPr>
                    <w:jc w:val="left"/>
                  </w:pPr>
                  <w:r>
                    <w:rPr>
                      <w:sz w:val="21"/>
                    </w:rPr>
                    <w:t>负责各种服务器、网络存储、云平台、网络交换机等核心设备的配置、修改、优化、日常测试、值班、网络资源调配等日常管理和运维工作。</w:t>
                  </w:r>
                </w:p>
              </w:tc>
              <w:tc>
                <w:tcPr>
                  <w:tcW w:type="dxa" w:w="2158"/>
                  <w:vMerge w:val="restart"/>
                  <w:tcBorders>
                    <w:top w:val="none" w:color="000000" w:sz="4"/>
                    <w:left w:val="none" w:color="000000" w:sz="4"/>
                    <w:bottom w:val="none" w:color="000000" w:sz="4"/>
                    <w:right w:val="single" w:color="000000" w:sz="4"/>
                  </w:tcBorders>
                  <w:vAlign w:val="top"/>
                </w:tcPr>
                <w:p>
                  <w:pPr>
                    <w:jc w:val="left"/>
                  </w:pPr>
                  <w:r>
                    <w:rPr>
                      <w:sz w:val="21"/>
                    </w:rPr>
                    <w:t>1、驻场</w:t>
                  </w:r>
                  <w:r>
                    <w:rPr>
                      <w:sz w:val="21"/>
                    </w:rPr>
                    <w:t>工作</w:t>
                  </w:r>
                  <w:r>
                    <w:rPr>
                      <w:sz w:val="21"/>
                    </w:rPr>
                    <w:t>、严格遵守</w:t>
                  </w:r>
                  <w:r>
                    <w:rPr>
                      <w:sz w:val="21"/>
                    </w:rPr>
                    <w:t>采购人单位</w:t>
                  </w:r>
                  <w:r>
                    <w:rPr>
                      <w:sz w:val="21"/>
                    </w:rPr>
                    <w:t>工作制度要求、积极、主动配合用户工作要求。</w:t>
                  </w:r>
                </w:p>
                <w:p>
                  <w:pPr>
                    <w:jc w:val="left"/>
                  </w:pPr>
                  <w:r>
                    <w:rPr>
                      <w:sz w:val="21"/>
                    </w:rPr>
                    <w:t>2、完成各</w:t>
                  </w:r>
                  <w:r>
                    <w:rPr>
                      <w:sz w:val="21"/>
                    </w:rPr>
                    <w:t>类</w:t>
                  </w:r>
                  <w:r>
                    <w:rPr>
                      <w:sz w:val="21"/>
                    </w:rPr>
                    <w:t>设备及系统的每</w:t>
                  </w:r>
                  <w:r>
                    <w:rPr>
                      <w:sz w:val="21"/>
                    </w:rPr>
                    <w:t>日</w:t>
                  </w:r>
                  <w:r>
                    <w:rPr>
                      <w:sz w:val="21"/>
                    </w:rPr>
                    <w:t>巡检工作，并做好巡检记录，确保各设备良好运行。</w:t>
                  </w:r>
                </w:p>
                <w:p>
                  <w:pPr>
                    <w:jc w:val="left"/>
                  </w:pPr>
                  <w:r>
                    <w:rPr>
                      <w:sz w:val="21"/>
                    </w:rPr>
                    <w:t>3、实时监控各设备及系统的端口、流量、负载、内存、CPU占用率、存储剩余容量等运行情况，并做好相应</w:t>
                  </w:r>
                  <w:r>
                    <w:rPr>
                      <w:sz w:val="21"/>
                    </w:rPr>
                    <w:t>记录</w:t>
                  </w:r>
                  <w:r>
                    <w:rPr>
                      <w:sz w:val="21"/>
                    </w:rPr>
                    <w:t>。</w:t>
                  </w:r>
                </w:p>
                <w:p>
                  <w:pPr>
                    <w:jc w:val="left"/>
                  </w:pPr>
                  <w:r>
                    <w:rPr>
                      <w:sz w:val="21"/>
                    </w:rPr>
                    <w:t>4、查阅系统日记和事件记录、对于异常情况做好记录并立即上报。</w:t>
                  </w:r>
                </w:p>
                <w:p>
                  <w:pPr>
                    <w:jc w:val="left"/>
                  </w:pPr>
                  <w:r>
                    <w:rPr>
                      <w:sz w:val="21"/>
                    </w:rPr>
                    <w:t>5、实时检查和监控各类网络安全设备，监查网络安全情况，查找安全漏洞和网络事件，并做好相应记</w:t>
                  </w:r>
                  <w:r>
                    <w:rPr>
                      <w:sz w:val="21"/>
                    </w:rPr>
                    <w:t>录</w:t>
                  </w:r>
                  <w:r>
                    <w:rPr>
                      <w:sz w:val="21"/>
                    </w:rPr>
                    <w:t>。出现异常情况立即上报。</w:t>
                  </w:r>
                </w:p>
                <w:p>
                  <w:pPr>
                    <w:jc w:val="left"/>
                  </w:pPr>
                  <w:r>
                    <w:rPr>
                      <w:sz w:val="21"/>
                    </w:rPr>
                    <w:t>6、提前做好重要</w:t>
                  </w:r>
                  <w:r>
                    <w:rPr>
                      <w:sz w:val="21"/>
                    </w:rPr>
                    <w:t>培训、</w:t>
                  </w:r>
                  <w:r>
                    <w:rPr>
                      <w:sz w:val="21"/>
                    </w:rPr>
                    <w:t>会议、</w:t>
                  </w:r>
                  <w:r>
                    <w:rPr>
                      <w:sz w:val="21"/>
                    </w:rPr>
                    <w:t>活动</w:t>
                  </w:r>
                  <w:r>
                    <w:rPr>
                      <w:sz w:val="21"/>
                    </w:rPr>
                    <w:t>等</w:t>
                  </w:r>
                  <w:r>
                    <w:rPr>
                      <w:sz w:val="21"/>
                    </w:rPr>
                    <w:t>时期的</w:t>
                  </w:r>
                  <w:r>
                    <w:rPr>
                      <w:sz w:val="21"/>
                    </w:rPr>
                    <w:t>设备和系统</w:t>
                  </w:r>
                  <w:r>
                    <w:rPr>
                      <w:sz w:val="21"/>
                    </w:rPr>
                    <w:t>保障</w:t>
                  </w:r>
                  <w:r>
                    <w:rPr>
                      <w:sz w:val="21"/>
                    </w:rPr>
                    <w:t>工作，提前测试投影、会议系统、话筒、大屏、视频等设备，</w:t>
                  </w:r>
                  <w:r>
                    <w:rPr>
                      <w:sz w:val="21"/>
                    </w:rPr>
                    <w:t>保障活动</w:t>
                  </w:r>
                  <w:r>
                    <w:rPr>
                      <w:sz w:val="21"/>
                    </w:rPr>
                    <w:t>正常进行。</w:t>
                  </w:r>
                </w:p>
                <w:p>
                  <w:pPr>
                    <w:jc w:val="left"/>
                  </w:pPr>
                  <w:r>
                    <w:rPr>
                      <w:sz w:val="21"/>
                    </w:rPr>
                    <w:t>7、及时更新系统的最新补丁或程序</w:t>
                  </w:r>
                  <w:r>
                    <w:rPr>
                      <w:sz w:val="21"/>
                    </w:rPr>
                    <w:t>版本</w:t>
                  </w:r>
                  <w:r>
                    <w:rPr>
                      <w:sz w:val="21"/>
                    </w:rPr>
                    <w:t>。</w:t>
                  </w:r>
                </w:p>
                <w:p>
                  <w:pPr>
                    <w:jc w:val="left"/>
                  </w:pPr>
                  <w:r>
                    <w:rPr>
                      <w:sz w:val="21"/>
                    </w:rPr>
                    <w:t>8、处理日常设备或系统故障，配合相关业务系统或设备接入工作。</w:t>
                  </w:r>
                </w:p>
                <w:p>
                  <w:pPr>
                    <w:jc w:val="left"/>
                  </w:pPr>
                  <w:r>
                    <w:rPr>
                      <w:sz w:val="21"/>
                    </w:rPr>
                    <w:t>9、每月或每季度根据用户业务的需求和实际情况对各项设备或系统进行配置、修改、优化，保证各项设备和系统最优运行。</w:t>
                  </w:r>
                </w:p>
                <w:p>
                  <w:pPr>
                    <w:jc w:val="left"/>
                  </w:pPr>
                  <w:r>
                    <w:rPr>
                      <w:sz w:val="21"/>
                    </w:rPr>
                    <w:t>10、每周检查和统计网络资源（CPU、存储容量、内存容量等）使用情况，评估和预测网络资源使用发展，提前了解并部署网络资源或增加相关的网络资源。</w:t>
                  </w:r>
                </w:p>
                <w:p>
                  <w:pPr>
                    <w:jc w:val="left"/>
                  </w:pPr>
                  <w:r>
                    <w:rPr>
                      <w:sz w:val="21"/>
                    </w:rPr>
                    <w:t>11、每季度进行工作总结，安排、优化相应工作，并做好记录和存档。</w:t>
                  </w:r>
                </w:p>
                <w:p>
                  <w:pPr>
                    <w:jc w:val="left"/>
                  </w:pPr>
                  <w:r>
                    <w:rPr>
                      <w:sz w:val="21"/>
                    </w:rPr>
                    <w:t>12、做好应急预案，发生突发情况即时上报，并组织相关工作组进行应急处理。</w:t>
                  </w:r>
                </w:p>
                <w:p>
                  <w:pPr>
                    <w:jc w:val="left"/>
                  </w:pPr>
                  <w:r>
                    <w:rPr>
                      <w:sz w:val="21"/>
                    </w:rPr>
                    <w:t>13、根据用户要求做好值班工作。</w:t>
                  </w:r>
                </w:p>
                <w:p>
                  <w:pPr>
                    <w:jc w:val="left"/>
                  </w:pPr>
                </w:p>
              </w:tc>
            </w:tr>
            <w:tr>
              <w:tc>
                <w:tcPr>
                  <w:tcW w:type="dxa" w:w="542"/>
                  <w:tcBorders>
                    <w:top w:val="none" w:color="000000" w:sz="4"/>
                    <w:left w:val="single" w:color="000000" w:sz="4"/>
                    <w:bottom w:val="single" w:color="000000" w:sz="4"/>
                    <w:right w:val="single" w:color="000000" w:sz="4"/>
                  </w:tcBorders>
                  <w:vAlign w:val="top"/>
                </w:tcPr>
                <w:p>
                  <w:pPr>
                    <w:jc w:val="left"/>
                  </w:pPr>
                  <w:r>
                    <w:rPr>
                      <w:sz w:val="21"/>
                    </w:rPr>
                    <w:t>中级软件及系统运维技术人员</w:t>
                  </w:r>
                </w:p>
              </w:tc>
              <w:tc>
                <w:tcPr>
                  <w:tcW w:type="dxa" w:w="1330"/>
                  <w:tcBorders>
                    <w:top w:val="none" w:color="000000" w:sz="4"/>
                    <w:left w:val="none" w:color="000000" w:sz="4"/>
                    <w:bottom w:val="single" w:color="000000" w:sz="4"/>
                    <w:right w:val="single" w:color="000000" w:sz="4"/>
                  </w:tcBorders>
                  <w:vAlign w:val="top"/>
                </w:tcPr>
                <w:p>
                  <w:pPr>
                    <w:jc w:val="left"/>
                  </w:pPr>
                  <w:r>
                    <w:rPr>
                      <w:sz w:val="21"/>
                    </w:rPr>
                    <w:t>负责</w:t>
                  </w:r>
                  <w:r>
                    <w:rPr>
                      <w:sz w:val="21"/>
                    </w:rPr>
                    <w:t>滨海湾智慧城市数据中心及管理中心</w:t>
                  </w:r>
                  <w:r>
                    <w:rPr>
                      <w:sz w:val="21"/>
                    </w:rPr>
                    <w:t>技术实施工作。协助采购人相关项目管理并提供技术支持。</w:t>
                  </w:r>
                </w:p>
              </w:tc>
              <w:tc>
                <w:tcPr>
                  <w:tcW w:type="dxa" w:w="1547"/>
                  <w:tcBorders>
                    <w:top w:val="none" w:color="000000" w:sz="4"/>
                    <w:left w:val="none" w:color="000000" w:sz="4"/>
                    <w:bottom w:val="single" w:color="000000" w:sz="4"/>
                    <w:right w:val="single" w:color="000000" w:sz="4"/>
                  </w:tcBorders>
                  <w:vAlign w:val="top"/>
                </w:tcPr>
                <w:p>
                  <w:pPr>
                    <w:jc w:val="left"/>
                  </w:pPr>
                  <w:r>
                    <w:rPr>
                      <w:sz w:val="21"/>
                    </w:rPr>
                    <w:t>负责各</w:t>
                  </w:r>
                  <w:r>
                    <w:rPr>
                      <w:sz w:val="21"/>
                    </w:rPr>
                    <w:t>类信息</w:t>
                  </w:r>
                  <w:r>
                    <w:rPr>
                      <w:sz w:val="21"/>
                    </w:rPr>
                    <w:t>系统</w:t>
                  </w:r>
                  <w:r>
                    <w:rPr>
                      <w:sz w:val="21"/>
                    </w:rPr>
                    <w:t>和</w:t>
                  </w:r>
                  <w:r>
                    <w:rPr>
                      <w:sz w:val="21"/>
                    </w:rPr>
                    <w:t>相关数据库的配置、修改、优化、日常测试、值班、网络资源调配等日常管理和运维工作。</w:t>
                  </w:r>
                </w:p>
              </w:tc>
            </w:tr>
            <w:tr>
              <w:tc>
                <w:tcPr>
                  <w:tcW w:type="dxa" w:w="542"/>
                  <w:tcBorders>
                    <w:top w:val="none" w:color="000000" w:sz="4"/>
                    <w:left w:val="single" w:color="000000" w:sz="4"/>
                    <w:bottom w:val="single" w:color="000000" w:sz="4"/>
                    <w:right w:val="single" w:color="000000" w:sz="4"/>
                  </w:tcBorders>
                  <w:vAlign w:val="top"/>
                </w:tcPr>
                <w:p>
                  <w:pPr>
                    <w:jc w:val="left"/>
                  </w:pPr>
                  <w:r>
                    <w:rPr>
                      <w:sz w:val="21"/>
                    </w:rPr>
                    <w:t>中级硬件设备技术人员</w:t>
                  </w:r>
                </w:p>
              </w:tc>
              <w:tc>
                <w:tcPr>
                  <w:tcW w:type="dxa" w:w="1330"/>
                  <w:tcBorders>
                    <w:top w:val="none" w:color="000000" w:sz="4"/>
                    <w:left w:val="none" w:color="000000" w:sz="4"/>
                    <w:bottom w:val="single" w:color="000000" w:sz="4"/>
                    <w:right w:val="single" w:color="000000" w:sz="4"/>
                  </w:tcBorders>
                  <w:vAlign w:val="top"/>
                </w:tcPr>
                <w:p>
                  <w:pPr>
                    <w:jc w:val="left"/>
                  </w:pPr>
                  <w:r>
                    <w:rPr>
                      <w:sz w:val="21"/>
                    </w:rPr>
                    <w:t>负责</w:t>
                  </w:r>
                  <w:r>
                    <w:rPr>
                      <w:sz w:val="21"/>
                    </w:rPr>
                    <w:t>协助</w:t>
                  </w:r>
                  <w:r>
                    <w:rPr>
                      <w:sz w:val="21"/>
                    </w:rPr>
                    <w:t>滨海湾智慧城市数据中心及管理中心</w:t>
                  </w:r>
                  <w:r>
                    <w:rPr>
                      <w:sz w:val="21"/>
                    </w:rPr>
                    <w:t>技术实施工作。协助采购人相关项目管理并提供技术支持。</w:t>
                  </w:r>
                </w:p>
              </w:tc>
              <w:tc>
                <w:tcPr>
                  <w:tcW w:type="dxa" w:w="1547"/>
                  <w:tcBorders>
                    <w:top w:val="none" w:color="000000" w:sz="4"/>
                    <w:left w:val="none" w:color="000000" w:sz="4"/>
                    <w:bottom w:val="single" w:color="000000" w:sz="4"/>
                    <w:right w:val="single" w:color="000000" w:sz="4"/>
                  </w:tcBorders>
                  <w:vAlign w:val="top"/>
                </w:tcPr>
                <w:p>
                  <w:pPr>
                    <w:jc w:val="left"/>
                  </w:pPr>
                  <w:r>
                    <w:rPr>
                      <w:sz w:val="21"/>
                    </w:rPr>
                    <w:t>主要负责普通服务器、网络交换机、安全设备、会议系统设备、大屏、各种视频设备及系统、机房</w:t>
                  </w:r>
                  <w:r>
                    <w:rPr>
                      <w:sz w:val="21"/>
                    </w:rPr>
                    <w:t>UPS等重要设备的配置、修改、优化、日常的测试、值班等日常管理和运维工作。</w:t>
                  </w:r>
                </w:p>
              </w:tc>
            </w:tr>
            <w:tr>
              <w:tc>
                <w:tcPr>
                  <w:tcW w:type="dxa" w:w="542"/>
                  <w:tcBorders>
                    <w:top w:val="none" w:color="000000" w:sz="4"/>
                    <w:left w:val="single" w:color="000000" w:sz="4"/>
                    <w:bottom w:val="single" w:color="000000" w:sz="4"/>
                    <w:right w:val="single" w:color="000000" w:sz="4"/>
                  </w:tcBorders>
                  <w:vAlign w:val="top"/>
                </w:tcPr>
                <w:p>
                  <w:pPr>
                    <w:jc w:val="left"/>
                  </w:pPr>
                  <w:r>
                    <w:rPr>
                      <w:sz w:val="21"/>
                    </w:rPr>
                    <w:t>初级机房运维技术人员</w:t>
                  </w:r>
                </w:p>
              </w:tc>
              <w:tc>
                <w:tcPr>
                  <w:tcW w:type="dxa" w:w="1330"/>
                  <w:tcBorders>
                    <w:top w:val="none" w:color="000000" w:sz="4"/>
                    <w:left w:val="none" w:color="000000" w:sz="4"/>
                    <w:bottom w:val="single" w:color="000000" w:sz="4"/>
                    <w:right w:val="single" w:color="000000" w:sz="4"/>
                  </w:tcBorders>
                  <w:vAlign w:val="top"/>
                </w:tcPr>
                <w:p>
                  <w:pPr>
                    <w:jc w:val="left"/>
                  </w:pPr>
                  <w:r>
                    <w:rPr>
                      <w:sz w:val="21"/>
                    </w:rPr>
                    <w:t>负责</w:t>
                  </w:r>
                  <w:r>
                    <w:rPr>
                      <w:sz w:val="21"/>
                    </w:rPr>
                    <w:t>滨海湾智慧城市数据中心及管理中心</w:t>
                  </w:r>
                  <w:r>
                    <w:rPr>
                      <w:sz w:val="21"/>
                    </w:rPr>
                    <w:t>技术实施工作。协助采购人相关项目管理并提供技术支持。</w:t>
                  </w:r>
                </w:p>
              </w:tc>
              <w:tc>
                <w:tcPr>
                  <w:tcW w:type="dxa" w:w="1547"/>
                  <w:tcBorders>
                    <w:top w:val="none" w:color="000000" w:sz="4"/>
                    <w:left w:val="none" w:color="000000" w:sz="4"/>
                    <w:bottom w:val="single" w:color="000000" w:sz="4"/>
                    <w:right w:val="single" w:color="000000" w:sz="4"/>
                  </w:tcBorders>
                  <w:vAlign w:val="top"/>
                </w:tcPr>
                <w:p>
                  <w:pPr>
                    <w:jc w:val="left"/>
                  </w:pPr>
                  <w:r>
                    <w:rPr>
                      <w:sz w:val="21"/>
                    </w:rPr>
                    <w:t>主要负责较普通机房内动环系统、空调、音响及扩声设备、各类机房终端、会议终端、机房配电等设备的配置、修改、优化、日常的测试、值班及配合相关技术人员工作等日常管理和运维工作。</w:t>
                  </w:r>
                </w:p>
              </w:tc>
            </w:tr>
            <w:tr>
              <w:tc>
                <w:tcPr>
                  <w:tcW w:type="dxa" w:w="542"/>
                  <w:tcBorders>
                    <w:top w:val="none" w:color="000000" w:sz="4"/>
                    <w:left w:val="single" w:color="000000" w:sz="4"/>
                    <w:bottom w:val="single" w:color="000000" w:sz="4"/>
                    <w:right w:val="single" w:color="000000" w:sz="4"/>
                  </w:tcBorders>
                  <w:vAlign w:val="top"/>
                </w:tcPr>
                <w:p>
                  <w:pPr>
                    <w:jc w:val="left"/>
                  </w:pPr>
                </w:p>
              </w:tc>
              <w:tc>
                <w:tcPr>
                  <w:tcW w:type="dxa" w:w="1330"/>
                  <w:tcBorders>
                    <w:top w:val="none" w:color="000000" w:sz="4"/>
                    <w:left w:val="none" w:color="000000" w:sz="4"/>
                    <w:bottom w:val="single" w:color="000000" w:sz="4"/>
                    <w:right w:val="single" w:color="000000" w:sz="4"/>
                  </w:tcBorders>
                  <w:vAlign w:val="top"/>
                </w:tcPr>
                <w:p>
                  <w:pPr>
                    <w:jc w:val="left"/>
                  </w:pPr>
                </w:p>
              </w:tc>
              <w:tc>
                <w:tcPr>
                  <w:tcW w:type="dxa" w:w="1547"/>
                  <w:tcBorders>
                    <w:top w:val="none" w:color="000000" w:sz="4"/>
                    <w:left w:val="none" w:color="000000" w:sz="4"/>
                    <w:bottom w:val="single" w:color="000000" w:sz="4"/>
                    <w:right w:val="single" w:color="000000" w:sz="4"/>
                  </w:tcBorders>
                  <w:vAlign w:val="top"/>
                </w:tcPr>
                <w:p>
                  <w:pPr>
                    <w:jc w:val="left"/>
                  </w:pPr>
                </w:p>
              </w:tc>
            </w:tr>
          </w:tbl>
          <w:p>
            <w:pPr>
              <w:ind w:firstLine="420"/>
              <w:jc w:val="both"/>
            </w:pPr>
          </w:p>
          <w:p>
            <w:pPr>
              <w:jc w:val="both"/>
            </w:pPr>
            <w:r>
              <w:rPr>
                <w:b/>
                <w:sz w:val="21"/>
              </w:rPr>
              <w:t>二、对投标人的要求</w:t>
            </w:r>
          </w:p>
          <w:p>
            <w:pPr>
              <w:ind w:firstLine="200"/>
              <w:jc w:val="left"/>
            </w:pPr>
            <w:r>
              <w:rPr>
                <w:sz w:val="21"/>
              </w:rPr>
              <w:t>1.为了确保项目顺利进行，投标人在投标方案中需明确用户方维护的内容。</w:t>
            </w:r>
          </w:p>
          <w:p>
            <w:pPr>
              <w:ind w:firstLine="200"/>
              <w:jc w:val="left"/>
            </w:pPr>
            <w:r>
              <w:rPr>
                <w:sz w:val="21"/>
              </w:rPr>
              <w:t>2．投标人应对用户需求所列举对滨海湾智慧城市数据中心及管理中心各系统有所了解，并具有大型数据中心、云平台及中类网络系统的建设和维护经验，以保证滨海湾智慧城市数据中心及管理中心运维项目质量和水平。</w:t>
            </w:r>
          </w:p>
          <w:p>
            <w:pPr>
              <w:jc w:val="left"/>
            </w:pPr>
            <w:r>
              <w:rPr>
                <w:sz w:val="21"/>
              </w:rPr>
              <w:t>3．投标人应对用户需求所提供的设备清单有所了解，对维护过程中的需求类问题、重大问题报告提供技术支持，确保解决方案的安全合理。</w:t>
            </w:r>
          </w:p>
          <w:p>
            <w:pPr>
              <w:ind w:firstLine="200"/>
              <w:jc w:val="left"/>
            </w:pPr>
            <w:r>
              <w:rPr>
                <w:sz w:val="21"/>
              </w:rPr>
              <w:t>4</w:t>
            </w:r>
            <w:r>
              <w:rPr>
                <w:sz w:val="21"/>
              </w:rPr>
              <w:t>．本次维护项目涉</w:t>
            </w:r>
            <w:r>
              <w:rPr>
                <w:sz w:val="21"/>
              </w:rPr>
              <w:t>及</w:t>
            </w:r>
            <w:r>
              <w:rPr>
                <w:sz w:val="21"/>
              </w:rPr>
              <w:t>滨海湾智慧城市数据中心、云平台、网络设备、服务器及机房配电系统等，要求配备相应的厂家认证技术人员，保证各设备及系统正常运行。</w:t>
            </w:r>
          </w:p>
          <w:p>
            <w:pPr>
              <w:jc w:val="both"/>
            </w:pPr>
            <w:r>
              <w:rPr>
                <w:b/>
                <w:sz w:val="21"/>
              </w:rPr>
              <w:t>三、运维整体要求</w:t>
            </w:r>
          </w:p>
          <w:p>
            <w:pPr>
              <w:jc w:val="both"/>
            </w:pPr>
            <w:r>
              <w:rPr>
                <w:b/>
                <w:sz w:val="21"/>
              </w:rPr>
              <w:t>（</w:t>
            </w:r>
            <w:r>
              <w:rPr>
                <w:b/>
                <w:sz w:val="21"/>
              </w:rPr>
              <w:t>一</w:t>
            </w:r>
            <w:r>
              <w:rPr>
                <w:b/>
                <w:sz w:val="21"/>
              </w:rPr>
              <w:t>）及时高效</w:t>
            </w:r>
          </w:p>
          <w:p>
            <w:pPr>
              <w:ind w:firstLine="200"/>
              <w:jc w:val="left"/>
            </w:pPr>
            <w:r>
              <w:rPr>
                <w:sz w:val="21"/>
              </w:rPr>
              <w:t>中标人要采取适当的手段确保提供满足采购人要求的运维服务。包括：</w:t>
            </w:r>
          </w:p>
          <w:p>
            <w:pPr>
              <w:ind w:firstLine="200"/>
              <w:jc w:val="left"/>
            </w:pPr>
            <w:r>
              <w:rPr>
                <w:sz w:val="21"/>
              </w:rPr>
              <w:t>1.</w:t>
            </w:r>
            <w:r>
              <w:rPr>
                <w:sz w:val="21"/>
              </w:rPr>
              <w:t>根据服务要求，明确服务时间窗口、响应时间等指标；</w:t>
            </w:r>
          </w:p>
          <w:p>
            <w:pPr>
              <w:ind w:firstLine="200"/>
              <w:jc w:val="left"/>
            </w:pPr>
            <w:r>
              <w:rPr>
                <w:sz w:val="21"/>
              </w:rPr>
              <w:t>2.</w:t>
            </w:r>
            <w:r>
              <w:rPr>
                <w:sz w:val="21"/>
              </w:rPr>
              <w:t>对事件、问题、变更建立明确的相应策略，并与服务时间窗口、响应时间等指标相匹配；</w:t>
            </w:r>
          </w:p>
          <w:p>
            <w:pPr>
              <w:ind w:firstLine="200"/>
              <w:jc w:val="left"/>
            </w:pPr>
            <w:r>
              <w:rPr>
                <w:sz w:val="21"/>
              </w:rPr>
              <w:t>3.</w:t>
            </w:r>
            <w:r>
              <w:rPr>
                <w:sz w:val="21"/>
              </w:rPr>
              <w:t>建立可确保满足采购人要求的沟通联络机制，保持沟通渠道通畅，以实现对服务需求的及时响应；</w:t>
            </w:r>
          </w:p>
          <w:p>
            <w:pPr>
              <w:ind w:firstLine="200"/>
              <w:jc w:val="left"/>
            </w:pPr>
            <w:r>
              <w:rPr>
                <w:sz w:val="21"/>
              </w:rPr>
              <w:t>4.</w:t>
            </w:r>
            <w:r>
              <w:rPr>
                <w:sz w:val="21"/>
              </w:rPr>
              <w:t>中标人要保障滨海湾智慧城市数据中心及管理中心相关的各系统正常运行，为滨海湾智慧城市各网络设备及系统提供高效支撑。</w:t>
            </w:r>
          </w:p>
          <w:p>
            <w:pPr>
              <w:jc w:val="both"/>
            </w:pPr>
            <w:r>
              <w:rPr>
                <w:b/>
                <w:sz w:val="21"/>
              </w:rPr>
              <w:t>（</w:t>
            </w:r>
            <w:r>
              <w:rPr>
                <w:b/>
                <w:sz w:val="21"/>
              </w:rPr>
              <w:t>二</w:t>
            </w:r>
            <w:r>
              <w:rPr>
                <w:b/>
                <w:sz w:val="21"/>
              </w:rPr>
              <w:t>）安全规范</w:t>
            </w:r>
          </w:p>
          <w:p>
            <w:pPr>
              <w:ind w:firstLine="200"/>
              <w:jc w:val="left"/>
            </w:pPr>
            <w:r>
              <w:rPr>
                <w:sz w:val="21"/>
              </w:rPr>
              <w:t>中标人要与采购人进行充分的沟通，采取各种安全手段或措施，遵循运行维护过程的规范，有效控制滨海湾智慧城市数据中心及管理中心运维服务的各个环节，保护滨海湾智慧城市数据中心及管理中心各设备及各系统运维服务中的物理安全、网络安全、系统安全和人员安全。包括：</w:t>
            </w:r>
          </w:p>
          <w:p>
            <w:pPr>
              <w:ind w:firstLine="200"/>
              <w:jc w:val="left"/>
            </w:pPr>
            <w:r>
              <w:rPr>
                <w:sz w:val="21"/>
              </w:rPr>
              <w:t>1.</w:t>
            </w:r>
            <w:r>
              <w:rPr>
                <w:sz w:val="21"/>
              </w:rPr>
              <w:t>要对中标人的运维服务人员采取有效的信息安全管理措施，如进行轮岗，职责分离等措施，事先进行人员背景调查，签订安全保密协议等；</w:t>
            </w:r>
          </w:p>
          <w:p>
            <w:pPr>
              <w:ind w:firstLine="200"/>
              <w:jc w:val="left"/>
            </w:pPr>
            <w:r>
              <w:rPr>
                <w:sz w:val="21"/>
              </w:rPr>
              <w:t>2.</w:t>
            </w:r>
            <w:r>
              <w:rPr>
                <w:sz w:val="21"/>
              </w:rPr>
              <w:t>要对中标人的运维服务人员进行相关安全管理及安全要求进行适当的检查，以确保服务人员了解并遵守社会保险信息系统安全、保密相关规定；</w:t>
            </w:r>
          </w:p>
          <w:p>
            <w:pPr>
              <w:ind w:firstLine="200"/>
              <w:jc w:val="left"/>
            </w:pPr>
            <w:r>
              <w:rPr>
                <w:sz w:val="21"/>
              </w:rPr>
              <w:t>3.</w:t>
            </w:r>
            <w:r>
              <w:rPr>
                <w:sz w:val="21"/>
              </w:rPr>
              <w:t>要建立有效的安全通报机制，以及时通报安全事件相关情况和相应防范处理措施等；</w:t>
            </w:r>
          </w:p>
          <w:p>
            <w:pPr>
              <w:ind w:firstLine="200"/>
              <w:jc w:val="left"/>
            </w:pPr>
            <w:r>
              <w:rPr>
                <w:sz w:val="21"/>
              </w:rPr>
              <w:t>4.</w:t>
            </w:r>
            <w:r>
              <w:rPr>
                <w:sz w:val="21"/>
              </w:rPr>
              <w:t>遵循运行维护相关管理制度，如出入场管理制度、安保控制制度等；</w:t>
            </w:r>
          </w:p>
          <w:p>
            <w:pPr>
              <w:ind w:firstLine="200"/>
              <w:jc w:val="left"/>
            </w:pPr>
            <w:r>
              <w:rPr>
                <w:sz w:val="21"/>
              </w:rPr>
              <w:t>5.</w:t>
            </w:r>
            <w:r>
              <w:rPr>
                <w:sz w:val="21"/>
              </w:rPr>
              <w:t>对于非例行操作服务（突发停电），要在实施前，制定详细的实施方案，并进行风险评估及分析，采取相应的风险规避措施和回退手段；</w:t>
            </w:r>
          </w:p>
          <w:p>
            <w:pPr>
              <w:ind w:firstLine="200"/>
              <w:jc w:val="left"/>
            </w:pPr>
            <w:r>
              <w:rPr>
                <w:sz w:val="21"/>
              </w:rPr>
              <w:t>6.</w:t>
            </w:r>
            <w:r>
              <w:rPr>
                <w:sz w:val="21"/>
              </w:rPr>
              <w:t>在服务过程中进行的任何活动，要保留完整的服务记录并用户签字，最后整理归档。</w:t>
            </w:r>
          </w:p>
          <w:p>
            <w:pPr>
              <w:ind w:firstLine="200"/>
              <w:jc w:val="left"/>
            </w:pPr>
            <w:r>
              <w:rPr>
                <w:sz w:val="21"/>
              </w:rPr>
              <w:t>7.</w:t>
            </w:r>
            <w:r>
              <w:rPr>
                <w:sz w:val="21"/>
              </w:rPr>
              <w:t>项目运维过程中发生的人身安全事故，中标人应及时报告采购人，并按国家有关法律、行政法规对事故进行处理。由此造成的一切责任和后果由中标人自行承担。</w:t>
            </w:r>
          </w:p>
          <w:p>
            <w:pPr>
              <w:jc w:val="both"/>
            </w:pPr>
            <w:r>
              <w:rPr>
                <w:b/>
                <w:sz w:val="21"/>
              </w:rPr>
              <w:t>（</w:t>
            </w:r>
            <w:r>
              <w:rPr>
                <w:b/>
                <w:sz w:val="21"/>
              </w:rPr>
              <w:t>三</w:t>
            </w:r>
            <w:r>
              <w:rPr>
                <w:b/>
                <w:sz w:val="21"/>
              </w:rPr>
              <w:t>）</w:t>
            </w:r>
            <w:r>
              <w:rPr>
                <w:b/>
                <w:sz w:val="21"/>
              </w:rPr>
              <w:t>实用可靠</w:t>
            </w:r>
          </w:p>
          <w:p>
            <w:pPr>
              <w:ind w:firstLine="200"/>
              <w:jc w:val="left"/>
            </w:pPr>
            <w:r>
              <w:rPr>
                <w:sz w:val="21"/>
              </w:rPr>
              <w:t>中标人要采取适当措施，确保按服务协议提供优质服务，保持运维服务对象可用性要求。包括：</w:t>
            </w:r>
          </w:p>
          <w:p>
            <w:pPr>
              <w:ind w:firstLine="200"/>
              <w:jc w:val="left"/>
            </w:pPr>
            <w:r>
              <w:rPr>
                <w:sz w:val="21"/>
              </w:rPr>
              <w:t>1.</w:t>
            </w:r>
            <w:r>
              <w:rPr>
                <w:sz w:val="21"/>
              </w:rPr>
              <w:t>进行合理的人员岗位设置，重点岗位保证专人专岗并设置人员备份；</w:t>
            </w:r>
          </w:p>
          <w:p>
            <w:pPr>
              <w:ind w:firstLine="200"/>
              <w:jc w:val="left"/>
            </w:pPr>
            <w:r>
              <w:rPr>
                <w:sz w:val="21"/>
              </w:rPr>
              <w:t>2.</w:t>
            </w:r>
            <w:r>
              <w:rPr>
                <w:sz w:val="21"/>
              </w:rPr>
              <w:t>要配备具有相应能力的人员和必要的工具，以提高服务可用性；</w:t>
            </w:r>
          </w:p>
          <w:p>
            <w:pPr>
              <w:ind w:firstLine="200"/>
              <w:jc w:val="left"/>
            </w:pPr>
            <w:r>
              <w:rPr>
                <w:sz w:val="21"/>
              </w:rPr>
              <w:t>3.</w:t>
            </w:r>
            <w:r>
              <w:rPr>
                <w:sz w:val="21"/>
              </w:rPr>
              <w:t>中标人需建有相应的备品备件库，方便及时更换损坏的设备配件，确保设备的可</w:t>
            </w:r>
            <w:r>
              <w:rPr>
                <w:sz w:val="21"/>
              </w:rPr>
              <w:t>用</w:t>
            </w:r>
            <w:r>
              <w:rPr>
                <w:sz w:val="21"/>
              </w:rPr>
              <w:t>性和业务的连续性。</w:t>
            </w:r>
          </w:p>
          <w:p>
            <w:pPr>
              <w:jc w:val="both"/>
            </w:pPr>
            <w:r>
              <w:rPr>
                <w:b/>
                <w:sz w:val="21"/>
              </w:rPr>
              <w:t>四、运维服务管理需求</w:t>
            </w:r>
          </w:p>
          <w:p>
            <w:pPr>
              <w:jc w:val="both"/>
            </w:pPr>
            <w:r>
              <w:rPr>
                <w:b/>
                <w:sz w:val="21"/>
              </w:rPr>
              <w:t>（</w:t>
            </w:r>
            <w:r>
              <w:rPr>
                <w:b/>
                <w:sz w:val="21"/>
              </w:rPr>
              <w:t>一</w:t>
            </w:r>
            <w:r>
              <w:rPr>
                <w:b/>
                <w:sz w:val="21"/>
              </w:rPr>
              <w:t>）维护登记制度</w:t>
            </w:r>
          </w:p>
          <w:p>
            <w:pPr>
              <w:ind w:firstLine="200"/>
              <w:jc w:val="left"/>
            </w:pPr>
            <w:r>
              <w:rPr>
                <w:sz w:val="21"/>
              </w:rPr>
              <w:t>1</w:t>
            </w:r>
            <w:r>
              <w:rPr>
                <w:sz w:val="21"/>
              </w:rPr>
              <w:t>.</w:t>
            </w:r>
            <w:r>
              <w:rPr>
                <w:sz w:val="21"/>
              </w:rPr>
              <w:t>订立规范的维护流程和完善的文档，包括服务单和维护日志。在每次维护服务后详细记录维护单位、故障现象、维护内容、维护日期、维护结果、满意度等资料。</w:t>
            </w:r>
          </w:p>
          <w:p>
            <w:pPr>
              <w:ind w:firstLine="200"/>
              <w:jc w:val="left"/>
            </w:pPr>
            <w:r>
              <w:rPr>
                <w:sz w:val="21"/>
              </w:rPr>
              <w:t>2</w:t>
            </w:r>
            <w:r>
              <w:rPr>
                <w:sz w:val="21"/>
              </w:rPr>
              <w:t>.</w:t>
            </w:r>
            <w:r>
              <w:rPr>
                <w:sz w:val="21"/>
              </w:rPr>
              <w:t>按季度或年度向采购人提供维护报告和维护日志，供采购人分析，为更好地开展维护服务工作提供依据。</w:t>
            </w:r>
          </w:p>
          <w:p>
            <w:pPr>
              <w:ind w:firstLine="200"/>
              <w:jc w:val="left"/>
            </w:pPr>
            <w:r>
              <w:rPr>
                <w:sz w:val="21"/>
              </w:rPr>
              <w:t>3</w:t>
            </w:r>
            <w:r>
              <w:rPr>
                <w:sz w:val="21"/>
              </w:rPr>
              <w:t>.</w:t>
            </w:r>
            <w:r>
              <w:rPr>
                <w:sz w:val="21"/>
              </w:rPr>
              <w:t>重大故障问题，中标人在维护实施之前，应以书面形式向用户单位提供维护方案，经双方讨论确认后才可实施。</w:t>
            </w:r>
          </w:p>
          <w:p>
            <w:pPr>
              <w:ind w:firstLine="200"/>
              <w:jc w:val="left"/>
            </w:pPr>
            <w:r>
              <w:rPr>
                <w:sz w:val="21"/>
              </w:rPr>
              <w:t>4</w:t>
            </w:r>
            <w:r>
              <w:rPr>
                <w:sz w:val="21"/>
              </w:rPr>
              <w:t>.</w:t>
            </w:r>
            <w:r>
              <w:rPr>
                <w:sz w:val="21"/>
              </w:rPr>
              <w:t>在中标人维护服务过程中，采购人有权实施监督检查。</w:t>
            </w:r>
          </w:p>
          <w:p>
            <w:pPr>
              <w:jc w:val="both"/>
            </w:pPr>
            <w:r>
              <w:rPr>
                <w:b/>
                <w:sz w:val="21"/>
              </w:rPr>
              <w:t>五、运维服务管理规范</w:t>
            </w:r>
          </w:p>
          <w:p>
            <w:pPr>
              <w:jc w:val="both"/>
            </w:pPr>
            <w:r>
              <w:rPr>
                <w:b/>
                <w:sz w:val="21"/>
              </w:rPr>
              <w:t>（</w:t>
            </w:r>
            <w:r>
              <w:rPr>
                <w:b/>
                <w:sz w:val="21"/>
              </w:rPr>
              <w:t>一</w:t>
            </w:r>
            <w:r>
              <w:rPr>
                <w:b/>
                <w:sz w:val="21"/>
              </w:rPr>
              <w:t>）服务方式</w:t>
            </w:r>
          </w:p>
          <w:p>
            <w:pPr>
              <w:ind w:firstLine="200"/>
              <w:jc w:val="left"/>
            </w:pPr>
            <w:r>
              <w:rPr>
                <w:sz w:val="21"/>
              </w:rPr>
              <w:t>服务方式包括现场服务和远程支持两种方式。</w:t>
            </w:r>
          </w:p>
          <w:p>
            <w:pPr>
              <w:ind w:firstLine="200"/>
              <w:jc w:val="left"/>
            </w:pPr>
            <w:r>
              <w:rPr>
                <w:sz w:val="21"/>
              </w:rPr>
              <w:t>需要建立一二级运维人员架构，包括壹线现场运维人员团队和二线非现场人员团队，共同保障各项运维工作顺利开展。</w:t>
            </w:r>
          </w:p>
          <w:p>
            <w:pPr>
              <w:ind w:firstLine="200"/>
              <w:jc w:val="left"/>
            </w:pPr>
            <w:r>
              <w:rPr>
                <w:sz w:val="21"/>
              </w:rPr>
              <w:t>1.</w:t>
            </w:r>
            <w:r>
              <w:rPr>
                <w:sz w:val="21"/>
              </w:rPr>
              <w:t>壹</w:t>
            </w:r>
            <w:r>
              <w:rPr>
                <w:sz w:val="21"/>
              </w:rPr>
              <w:t>线现场运维人员包括现场项目经理、相关专业工程师等，现场项目经理负责整个运维项目的管理、沟通和协调工作；相关专业工程师负责跟踪系统的日常运行情况，负责与项目经理与二线非现场人员的沟通协调，协助二线工程师工作；</w:t>
            </w:r>
          </w:p>
          <w:p>
            <w:pPr>
              <w:ind w:firstLine="200"/>
              <w:jc w:val="left"/>
            </w:pPr>
            <w:r>
              <w:rPr>
                <w:sz w:val="21"/>
              </w:rPr>
              <w:t>2.</w:t>
            </w:r>
            <w:r>
              <w:rPr>
                <w:sz w:val="21"/>
              </w:rPr>
              <w:t>二线非现场人员由项目经理负责整个运维项目的管理、沟通和协调工作，系统重大需求和日常运维报告单的处理，及时响应</w:t>
            </w:r>
            <w:r>
              <w:rPr>
                <w:sz w:val="21"/>
              </w:rPr>
              <w:t>壹</w:t>
            </w:r>
            <w:r>
              <w:rPr>
                <w:sz w:val="21"/>
              </w:rPr>
              <w:t>线现场运维人员反馈的事项，如果有需要，则由现场项目经理安排二线非现场人员工程师到现场进行支持。</w:t>
            </w:r>
          </w:p>
          <w:p>
            <w:pPr>
              <w:jc w:val="both"/>
            </w:pPr>
            <w:r>
              <w:rPr>
                <w:b/>
                <w:sz w:val="21"/>
              </w:rPr>
              <w:t>（</w:t>
            </w:r>
            <w:r>
              <w:rPr>
                <w:b/>
                <w:sz w:val="21"/>
              </w:rPr>
              <w:t>二</w:t>
            </w:r>
            <w:r>
              <w:rPr>
                <w:b/>
                <w:sz w:val="21"/>
              </w:rPr>
              <w:t>）行为规范</w:t>
            </w:r>
          </w:p>
          <w:p>
            <w:pPr>
              <w:ind w:firstLine="200"/>
              <w:jc w:val="left"/>
            </w:pPr>
            <w:r>
              <w:rPr>
                <w:sz w:val="21"/>
              </w:rPr>
              <w:t>包括基本礼仪、通用规范、现场服务规范、办公秩序、服务禁语等等。</w:t>
            </w:r>
          </w:p>
          <w:p>
            <w:pPr>
              <w:jc w:val="both"/>
            </w:pPr>
            <w:r>
              <w:rPr>
                <w:b/>
                <w:sz w:val="21"/>
              </w:rPr>
              <w:t>（</w:t>
            </w:r>
            <w:r>
              <w:rPr>
                <w:b/>
                <w:sz w:val="21"/>
              </w:rPr>
              <w:t>三</w:t>
            </w:r>
            <w:r>
              <w:rPr>
                <w:b/>
                <w:sz w:val="21"/>
              </w:rPr>
              <w:t>）运维文档管理规范</w:t>
            </w:r>
          </w:p>
          <w:p>
            <w:pPr>
              <w:ind w:firstLine="200"/>
              <w:jc w:val="left"/>
            </w:pPr>
            <w:r>
              <w:rPr>
                <w:sz w:val="21"/>
              </w:rPr>
              <w:t>按照要求组织实施，文档是过程的踪迹，文档管理要做到：及时、真实、符合标准。</w:t>
            </w:r>
          </w:p>
          <w:p>
            <w:pPr>
              <w:jc w:val="both"/>
            </w:pPr>
            <w:r>
              <w:rPr>
                <w:b/>
                <w:sz w:val="21"/>
              </w:rPr>
              <w:t>（</w:t>
            </w:r>
            <w:r>
              <w:rPr>
                <w:b/>
                <w:sz w:val="21"/>
              </w:rPr>
              <w:t>四</w:t>
            </w:r>
            <w:r>
              <w:rPr>
                <w:b/>
                <w:sz w:val="21"/>
              </w:rPr>
              <w:t>）服务总结与报告</w:t>
            </w:r>
          </w:p>
          <w:p>
            <w:pPr>
              <w:ind w:firstLine="200"/>
              <w:jc w:val="left"/>
            </w:pPr>
            <w:r>
              <w:rPr>
                <w:sz w:val="21"/>
              </w:rPr>
              <w:t>要求中标人定期（季或年）提交维护报告，包含各类系统等维护报告、维护总结和维护建议。</w:t>
            </w:r>
          </w:p>
          <w:p>
            <w:pPr>
              <w:jc w:val="both"/>
            </w:pPr>
            <w:r>
              <w:rPr>
                <w:b/>
                <w:sz w:val="21"/>
              </w:rPr>
              <w:t>六、关于流程</w:t>
            </w:r>
          </w:p>
          <w:p>
            <w:pPr>
              <w:ind w:firstLine="200"/>
              <w:jc w:val="left"/>
            </w:pPr>
            <w:r>
              <w:rPr>
                <w:sz w:val="21"/>
              </w:rPr>
              <w:t>要求中标人在现有流程框架内，研究提出完善服务管理流程的，经用户方审核同意后，方可实施。</w:t>
            </w:r>
          </w:p>
          <w:p>
            <w:pPr>
              <w:jc w:val="both"/>
            </w:pPr>
            <w:r>
              <w:rPr>
                <w:b/>
                <w:sz w:val="21"/>
              </w:rPr>
              <w:t>七、质量要求</w:t>
            </w:r>
          </w:p>
          <w:p>
            <w:pPr>
              <w:ind w:firstLine="200"/>
              <w:jc w:val="left"/>
            </w:pPr>
            <w:r>
              <w:rPr>
                <w:sz w:val="21"/>
              </w:rPr>
              <w:t>1</w:t>
            </w:r>
            <w:r>
              <w:rPr>
                <w:sz w:val="21"/>
              </w:rPr>
              <w:t>.</w:t>
            </w:r>
            <w:r>
              <w:rPr>
                <w:sz w:val="21"/>
              </w:rPr>
              <w:t>投标人应按相关质量管理体系规范要求，针对招标项目实施过程及交付结果进行质量规划、管理、控制。</w:t>
            </w:r>
          </w:p>
          <w:p>
            <w:pPr>
              <w:ind w:firstLine="200"/>
              <w:jc w:val="left"/>
            </w:pPr>
            <w:r>
              <w:rPr>
                <w:sz w:val="21"/>
              </w:rPr>
              <w:t>2</w:t>
            </w:r>
            <w:r>
              <w:rPr>
                <w:sz w:val="21"/>
              </w:rPr>
              <w:t>.</w:t>
            </w:r>
            <w:r>
              <w:rPr>
                <w:sz w:val="21"/>
              </w:rPr>
              <w:t>投标人应提供详细的质量保证措施。</w:t>
            </w:r>
          </w:p>
          <w:p>
            <w:pPr>
              <w:jc w:val="both"/>
            </w:pPr>
            <w:r>
              <w:rPr>
                <w:b/>
                <w:sz w:val="21"/>
              </w:rPr>
              <w:t>八、工作要求</w:t>
            </w:r>
          </w:p>
          <w:p>
            <w:pPr>
              <w:ind w:firstLine="200"/>
              <w:jc w:val="left"/>
            </w:pPr>
            <w:r>
              <w:rPr>
                <w:sz w:val="21"/>
              </w:rPr>
              <w:t>1</w:t>
            </w:r>
            <w:r>
              <w:rPr>
                <w:sz w:val="21"/>
              </w:rPr>
              <w:t>.</w:t>
            </w:r>
            <w:r>
              <w:rPr>
                <w:sz w:val="21"/>
              </w:rPr>
              <w:t>服务小组要求指派专人协调与维护服务相关事宜，并对采购人计算机信息系统日常运行维护相关管理流程、规范非常了解，严格按照规范执行。</w:t>
            </w:r>
          </w:p>
          <w:p>
            <w:pPr>
              <w:ind w:firstLine="200"/>
              <w:jc w:val="left"/>
            </w:pPr>
            <w:r>
              <w:rPr>
                <w:sz w:val="21"/>
              </w:rPr>
              <w:t>2</w:t>
            </w:r>
            <w:r>
              <w:rPr>
                <w:sz w:val="21"/>
              </w:rPr>
              <w:t>.</w:t>
            </w:r>
            <w:r>
              <w:rPr>
                <w:sz w:val="21"/>
              </w:rPr>
              <w:t>服务团队人员不得利用工作之便，进行任何非法或非本项目范围内的活动，特别是发布非法信息，留下系统后门等，离开服务场地必须先告知采购人。</w:t>
            </w:r>
          </w:p>
          <w:p>
            <w:pPr>
              <w:ind w:firstLine="200"/>
              <w:jc w:val="left"/>
            </w:pPr>
            <w:r>
              <w:rPr>
                <w:sz w:val="21"/>
              </w:rPr>
              <w:t>3</w:t>
            </w:r>
            <w:r>
              <w:rPr>
                <w:sz w:val="21"/>
              </w:rPr>
              <w:t>.</w:t>
            </w:r>
            <w:r>
              <w:rPr>
                <w:sz w:val="21"/>
              </w:rPr>
              <w:t>所有参与现场服务的维护服务人员必须佩戴相应的工作证。</w:t>
            </w:r>
          </w:p>
          <w:p>
            <w:pPr>
              <w:ind w:firstLine="200"/>
              <w:jc w:val="left"/>
            </w:pPr>
            <w:r>
              <w:rPr>
                <w:sz w:val="21"/>
              </w:rPr>
              <w:t>4</w:t>
            </w:r>
            <w:r>
              <w:rPr>
                <w:sz w:val="21"/>
              </w:rPr>
              <w:t>.</w:t>
            </w:r>
            <w:r>
              <w:rPr>
                <w:sz w:val="21"/>
              </w:rPr>
              <w:t>中标人需与采购人签订保密协议。</w:t>
            </w:r>
          </w:p>
          <w:p>
            <w:pPr>
              <w:jc w:val="both"/>
            </w:pPr>
            <w:r>
              <w:rPr>
                <w:b/>
                <w:sz w:val="21"/>
              </w:rPr>
              <w:t>九、运维考核要求和标准</w:t>
            </w:r>
          </w:p>
          <w:p>
            <w:r>
              <w:rPr>
                <w:sz w:val="21"/>
              </w:rPr>
              <w:t>每年度采购人对中标人提供的服务质量进行评估并给出评估分数。评估分为优（得分</w:t>
            </w:r>
            <w:r>
              <w:rPr>
                <w:sz w:val="21"/>
              </w:rPr>
              <w:t>≥90</w:t>
            </w:r>
            <w:r>
              <w:rPr>
                <w:sz w:val="21"/>
              </w:rPr>
              <w:t>分）、良（</w:t>
            </w:r>
            <w:r>
              <w:rPr>
                <w:sz w:val="21"/>
              </w:rPr>
              <w:t>80</w:t>
            </w:r>
            <w:r>
              <w:rPr>
                <w:sz w:val="21"/>
              </w:rPr>
              <w:t>分</w:t>
            </w:r>
            <w:r>
              <w:rPr>
                <w:sz w:val="21"/>
              </w:rPr>
              <w:t>≤得分＜</w:t>
            </w:r>
            <w:r>
              <w:rPr>
                <w:sz w:val="21"/>
              </w:rPr>
              <w:t>90</w:t>
            </w:r>
            <w:r>
              <w:rPr>
                <w:sz w:val="21"/>
              </w:rPr>
              <w:t>分）、中（</w:t>
            </w:r>
            <w:r>
              <w:rPr>
                <w:sz w:val="21"/>
              </w:rPr>
              <w:t>70</w:t>
            </w:r>
            <w:r>
              <w:rPr>
                <w:sz w:val="21"/>
              </w:rPr>
              <w:t>分</w:t>
            </w:r>
            <w:r>
              <w:rPr>
                <w:sz w:val="21"/>
              </w:rPr>
              <w:t>≤得分＜</w:t>
            </w:r>
            <w:r>
              <w:rPr>
                <w:sz w:val="21"/>
              </w:rPr>
              <w:t>80</w:t>
            </w:r>
            <w:r>
              <w:rPr>
                <w:sz w:val="21"/>
              </w:rPr>
              <w:t>分）、差（得分＜</w:t>
            </w:r>
            <w:r>
              <w:rPr>
                <w:sz w:val="21"/>
              </w:rPr>
              <w:t>70</w:t>
            </w:r>
            <w:r>
              <w:rPr>
                <w:sz w:val="21"/>
              </w:rPr>
              <w:t>分）四个等级。</w:t>
            </w:r>
          </w:p>
          <w:p>
            <w:r>
              <w:rPr>
                <w:sz w:val="21"/>
              </w:rPr>
              <w:t>1.考核总体规则</w:t>
            </w:r>
          </w:p>
          <w:p>
            <w:r>
              <w:rPr>
                <w:sz w:val="21"/>
              </w:rPr>
              <w:t>年度考评为</w:t>
            </w:r>
            <w:r>
              <w:rPr>
                <w:sz w:val="21"/>
              </w:rPr>
              <w:t>“</w:t>
            </w:r>
            <w:r>
              <w:rPr>
                <w:sz w:val="21"/>
              </w:rPr>
              <w:t>优</w:t>
            </w:r>
            <w:r>
              <w:rPr>
                <w:sz w:val="21"/>
              </w:rPr>
              <w:t>”</w:t>
            </w:r>
            <w:r>
              <w:rPr>
                <w:sz w:val="21"/>
              </w:rPr>
              <w:t>，则不扣除年度维护服务费；</w:t>
            </w:r>
          </w:p>
          <w:p>
            <w:r>
              <w:rPr>
                <w:sz w:val="21"/>
              </w:rPr>
              <w:t>年度考评为</w:t>
            </w:r>
            <w:r>
              <w:rPr>
                <w:sz w:val="21"/>
              </w:rPr>
              <w:t>“</w:t>
            </w:r>
            <w:r>
              <w:rPr>
                <w:sz w:val="21"/>
              </w:rPr>
              <w:t>良</w:t>
            </w:r>
            <w:r>
              <w:rPr>
                <w:sz w:val="21"/>
              </w:rPr>
              <w:t>”</w:t>
            </w:r>
            <w:r>
              <w:rPr>
                <w:sz w:val="21"/>
              </w:rPr>
              <w:t>，则在验收后扣除</w:t>
            </w:r>
            <w:r>
              <w:rPr>
                <w:sz w:val="21"/>
              </w:rPr>
              <w:t>当年</w:t>
            </w:r>
            <w:r>
              <w:rPr>
                <w:sz w:val="21"/>
              </w:rPr>
              <w:t>年度服务费的</w:t>
            </w:r>
            <w:r>
              <w:rPr>
                <w:sz w:val="21"/>
              </w:rPr>
              <w:t>10</w:t>
            </w:r>
            <w:r>
              <w:rPr>
                <w:sz w:val="21"/>
              </w:rPr>
              <w:t>%；</w:t>
            </w:r>
          </w:p>
          <w:p>
            <w:r>
              <w:rPr>
                <w:sz w:val="21"/>
              </w:rPr>
              <w:t>年度考评为</w:t>
            </w:r>
            <w:r>
              <w:rPr>
                <w:sz w:val="21"/>
              </w:rPr>
              <w:t>“</w:t>
            </w:r>
            <w:r>
              <w:rPr>
                <w:sz w:val="21"/>
              </w:rPr>
              <w:t>中</w:t>
            </w:r>
            <w:r>
              <w:rPr>
                <w:sz w:val="21"/>
              </w:rPr>
              <w:t>”</w:t>
            </w:r>
            <w:r>
              <w:rPr>
                <w:sz w:val="21"/>
              </w:rPr>
              <w:t>，则在验收后扣除</w:t>
            </w:r>
            <w:r>
              <w:rPr>
                <w:sz w:val="21"/>
              </w:rPr>
              <w:t>当年</w:t>
            </w:r>
            <w:r>
              <w:rPr>
                <w:sz w:val="21"/>
              </w:rPr>
              <w:t>年度维护服务费的</w:t>
            </w:r>
            <w:r>
              <w:rPr>
                <w:sz w:val="21"/>
              </w:rPr>
              <w:t>20</w:t>
            </w:r>
            <w:r>
              <w:rPr>
                <w:sz w:val="21"/>
              </w:rPr>
              <w:t>%；</w:t>
            </w:r>
          </w:p>
          <w:p>
            <w:r>
              <w:rPr>
                <w:sz w:val="21"/>
              </w:rPr>
              <w:t>年度考评为</w:t>
            </w:r>
            <w:r>
              <w:rPr>
                <w:sz w:val="21"/>
              </w:rPr>
              <w:t>“</w:t>
            </w:r>
            <w:r>
              <w:rPr>
                <w:sz w:val="21"/>
              </w:rPr>
              <w:t>差</w:t>
            </w:r>
            <w:r>
              <w:rPr>
                <w:sz w:val="21"/>
              </w:rPr>
              <w:t>”</w:t>
            </w:r>
            <w:r>
              <w:rPr>
                <w:sz w:val="21"/>
              </w:rPr>
              <w:t>，则在验收后扣除</w:t>
            </w:r>
            <w:r>
              <w:rPr>
                <w:sz w:val="21"/>
              </w:rPr>
              <w:t>当年</w:t>
            </w:r>
            <w:r>
              <w:rPr>
                <w:sz w:val="21"/>
              </w:rPr>
              <w:t>年度维护服务费的</w:t>
            </w:r>
            <w:r>
              <w:rPr>
                <w:sz w:val="21"/>
              </w:rPr>
              <w:t>40</w:t>
            </w:r>
            <w:r>
              <w:rPr>
                <w:sz w:val="21"/>
              </w:rPr>
              <w:t>%。</w:t>
            </w:r>
          </w:p>
          <w:p>
            <w:r>
              <w:rPr>
                <w:sz w:val="21"/>
              </w:rPr>
              <w:t>第一年度考评结果为</w:t>
            </w:r>
            <w:r>
              <w:rPr>
                <w:sz w:val="21"/>
              </w:rPr>
              <w:t>“差”的，采购人有权单方面提前终止合同。</w:t>
            </w:r>
          </w:p>
          <w:p>
            <w:r>
              <w:rPr>
                <w:sz w:val="21"/>
              </w:rPr>
              <w:t>2.</w:t>
            </w:r>
            <w:r>
              <w:rPr>
                <w:sz w:val="21"/>
              </w:rPr>
              <w:t>具体考核指标如下，</w:t>
            </w:r>
            <w:r>
              <w:rPr>
                <w:sz w:val="21"/>
              </w:rPr>
              <w:t>经</w:t>
            </w:r>
            <w:r>
              <w:rPr>
                <w:sz w:val="21"/>
              </w:rPr>
              <w:t>采购人与中标人协商同意后，可根据实际情况修改考核指标。</w:t>
            </w:r>
          </w:p>
          <w:tbl>
            <w:tblPr>
              <w:tblInd w:type="dxa" w:w="90"/>
              <w:tblBorders>
                <w:top w:val="none" w:color="000000" w:sz="4"/>
                <w:left w:val="none" w:color="000000" w:sz="4"/>
                <w:bottom w:val="none" w:color="000000" w:sz="4"/>
                <w:right w:val="none" w:color="000000" w:sz="4"/>
                <w:insideH w:val="none"/>
                <w:insideV w:val="none"/>
              </w:tblBorders>
            </w:tblPr>
            <w:tblGrid>
              <w:gridCol w:w="430"/>
              <w:gridCol w:w="3139"/>
              <w:gridCol w:w="470"/>
              <w:gridCol w:w="1559"/>
            </w:tblGrid>
            <w:tr>
              <w:tc>
                <w:tcPr>
                  <w:tcW w:type="dxa" w:w="430"/>
                  <w:tcBorders>
                    <w:top w:val="single" w:color="000000" w:sz="4"/>
                    <w:left w:val="single" w:color="000000" w:sz="4"/>
                    <w:bottom w:val="single" w:color="000000" w:sz="4"/>
                    <w:right w:val="single" w:color="000000" w:sz="4"/>
                  </w:tcBorders>
                  <w:vAlign w:val="top"/>
                </w:tcPr>
                <w:p>
                  <w:pPr>
                    <w:jc w:val="center"/>
                  </w:pPr>
                  <w:r>
                    <w:rPr>
                      <w:b/>
                      <w:sz w:val="22"/>
                    </w:rPr>
                    <w:t>序号</w:t>
                  </w:r>
                </w:p>
              </w:tc>
              <w:tc>
                <w:tcPr>
                  <w:tcW w:type="dxa" w:w="3139"/>
                  <w:tcBorders>
                    <w:top w:val="single" w:color="000000" w:sz="4"/>
                    <w:left w:val="none" w:color="000000" w:sz="4"/>
                    <w:bottom w:val="single" w:color="000000" w:sz="4"/>
                    <w:right w:val="single" w:color="000000" w:sz="4"/>
                  </w:tcBorders>
                  <w:vAlign w:val="top"/>
                </w:tcPr>
                <w:p>
                  <w:pPr>
                    <w:jc w:val="center"/>
                  </w:pPr>
                  <w:r>
                    <w:rPr>
                      <w:b/>
                      <w:sz w:val="22"/>
                    </w:rPr>
                    <w:t>考核指标</w:t>
                  </w:r>
                </w:p>
              </w:tc>
              <w:tc>
                <w:tcPr>
                  <w:tcW w:type="dxa" w:w="470"/>
                  <w:tcBorders>
                    <w:top w:val="single" w:color="000000" w:sz="4"/>
                    <w:left w:val="none" w:color="000000" w:sz="4"/>
                    <w:bottom w:val="single" w:color="000000" w:sz="4"/>
                    <w:right w:val="single" w:color="000000" w:sz="4"/>
                  </w:tcBorders>
                  <w:vAlign w:val="top"/>
                </w:tcPr>
                <w:p>
                  <w:pPr>
                    <w:jc w:val="center"/>
                  </w:pPr>
                  <w:r>
                    <w:rPr>
                      <w:b/>
                      <w:sz w:val="22"/>
                    </w:rPr>
                    <w:t>分值</w:t>
                  </w:r>
                </w:p>
              </w:tc>
              <w:tc>
                <w:tcPr>
                  <w:tcW w:type="dxa" w:w="1559"/>
                  <w:tcBorders>
                    <w:top w:val="single" w:color="000000" w:sz="4"/>
                    <w:left w:val="none" w:color="000000" w:sz="4"/>
                    <w:bottom w:val="single" w:color="000000" w:sz="4"/>
                    <w:right w:val="single" w:color="000000" w:sz="4"/>
                  </w:tcBorders>
                  <w:vAlign w:val="top"/>
                </w:tcPr>
                <w:p>
                  <w:pPr>
                    <w:jc w:val="center"/>
                  </w:pPr>
                  <w:r>
                    <w:rPr>
                      <w:b/>
                      <w:sz w:val="22"/>
                    </w:rPr>
                    <w:t>评分标准</w:t>
                  </w:r>
                </w:p>
              </w:tc>
            </w:tr>
            <w:tr>
              <w:tc>
                <w:tcPr>
                  <w:tcW w:type="dxa" w:w="430"/>
                  <w:tcBorders>
                    <w:top w:val="none" w:color="000000" w:sz="4"/>
                    <w:left w:val="single" w:color="000000" w:sz="4"/>
                    <w:bottom w:val="single" w:color="000000" w:sz="4"/>
                    <w:right w:val="single" w:color="000000" w:sz="4"/>
                  </w:tcBorders>
                  <w:vAlign w:val="top"/>
                </w:tcPr>
                <w:p>
                  <w:pPr>
                    <w:jc w:val="center"/>
                  </w:pPr>
                  <w:r>
                    <w:rPr>
                      <w:sz w:val="22"/>
                    </w:rPr>
                    <w:t>1</w:t>
                  </w:r>
                </w:p>
              </w:tc>
              <w:tc>
                <w:tcPr>
                  <w:tcW w:type="dxa" w:w="3139"/>
                  <w:tcBorders>
                    <w:top w:val="none" w:color="000000" w:sz="4"/>
                    <w:left w:val="none" w:color="000000" w:sz="4"/>
                    <w:bottom w:val="single" w:color="000000" w:sz="4"/>
                    <w:right w:val="single" w:color="000000" w:sz="4"/>
                  </w:tcBorders>
                  <w:vAlign w:val="top"/>
                </w:tcPr>
                <w:p>
                  <w:pPr>
                    <w:jc w:val="left"/>
                  </w:pPr>
                  <w:r>
                    <w:rPr>
                      <w:sz w:val="22"/>
                    </w:rPr>
                    <w:t>中标人提供的驻场人员服务能力与采购人服务要求不匹配并未及时更换的（以采购人向中标人发出的驻场人员更换要求的正式通知</w:t>
                  </w:r>
                  <w:r>
                    <w:rPr>
                      <w:sz w:val="22"/>
                    </w:rPr>
                    <w:t>14个自然日内为标准，超出该时限即视为不及时）。</w:t>
                  </w:r>
                </w:p>
              </w:tc>
              <w:tc>
                <w:tcPr>
                  <w:tcW w:type="dxa" w:w="470"/>
                  <w:tcBorders>
                    <w:top w:val="none" w:color="000000" w:sz="4"/>
                    <w:left w:val="none" w:color="000000" w:sz="4"/>
                    <w:bottom w:val="single" w:color="000000" w:sz="4"/>
                    <w:right w:val="single" w:color="000000" w:sz="4"/>
                  </w:tcBorders>
                  <w:vAlign w:val="top"/>
                </w:tcPr>
                <w:p>
                  <w:pPr>
                    <w:jc w:val="center"/>
                  </w:pPr>
                  <w:r>
                    <w:rPr>
                      <w:sz w:val="22"/>
                    </w:rPr>
                    <w:t>10</w:t>
                  </w:r>
                </w:p>
              </w:tc>
              <w:tc>
                <w:tcPr>
                  <w:tcW w:type="dxa" w:w="1559"/>
                  <w:tcBorders>
                    <w:top w:val="none" w:color="000000" w:sz="4"/>
                    <w:left w:val="none" w:color="000000" w:sz="4"/>
                    <w:bottom w:val="single" w:color="000000" w:sz="4"/>
                    <w:right w:val="single" w:color="000000" w:sz="4"/>
                  </w:tcBorders>
                  <w:vAlign w:val="top"/>
                </w:tcPr>
                <w:p>
                  <w:pPr>
                    <w:jc w:val="center"/>
                  </w:pPr>
                  <w:r>
                    <w:rPr>
                      <w:sz w:val="22"/>
                    </w:rPr>
                    <w:t>每出现</w:t>
                  </w:r>
                  <w:r>
                    <w:rPr>
                      <w:sz w:val="22"/>
                    </w:rPr>
                    <w:t>1次扣10分</w:t>
                  </w:r>
                </w:p>
              </w:tc>
            </w:tr>
            <w:tr>
              <w:tc>
                <w:tcPr>
                  <w:tcW w:type="dxa" w:w="430"/>
                  <w:tcBorders>
                    <w:top w:val="none" w:color="000000" w:sz="4"/>
                    <w:left w:val="single" w:color="000000" w:sz="4"/>
                    <w:bottom w:val="single" w:color="000000" w:sz="4"/>
                    <w:right w:val="single" w:color="000000" w:sz="4"/>
                  </w:tcBorders>
                  <w:vAlign w:val="top"/>
                </w:tcPr>
                <w:p>
                  <w:pPr>
                    <w:jc w:val="center"/>
                  </w:pPr>
                  <w:r>
                    <w:rPr>
                      <w:sz w:val="22"/>
                    </w:rPr>
                    <w:t>2</w:t>
                  </w:r>
                </w:p>
              </w:tc>
              <w:tc>
                <w:tcPr>
                  <w:tcW w:type="dxa" w:w="3139"/>
                  <w:tcBorders>
                    <w:top w:val="none" w:color="000000" w:sz="4"/>
                    <w:left w:val="none" w:color="000000" w:sz="4"/>
                    <w:bottom w:val="single" w:color="000000" w:sz="4"/>
                    <w:right w:val="single" w:color="000000" w:sz="4"/>
                  </w:tcBorders>
                  <w:vAlign w:val="top"/>
                </w:tcPr>
                <w:p>
                  <w:pPr>
                    <w:jc w:val="left"/>
                  </w:pPr>
                  <w:r>
                    <w:rPr>
                      <w:sz w:val="22"/>
                    </w:rPr>
                    <w:t>中标人提供的驻场人员未按服务要求积极响应采购人工作安排的。</w:t>
                  </w:r>
                </w:p>
              </w:tc>
              <w:tc>
                <w:tcPr>
                  <w:tcW w:type="dxa" w:w="470"/>
                  <w:tcBorders>
                    <w:top w:val="none" w:color="000000" w:sz="4"/>
                    <w:left w:val="none" w:color="000000" w:sz="4"/>
                    <w:bottom w:val="single" w:color="000000" w:sz="4"/>
                    <w:right w:val="single" w:color="000000" w:sz="4"/>
                  </w:tcBorders>
                  <w:vAlign w:val="top"/>
                </w:tcPr>
                <w:p>
                  <w:pPr>
                    <w:jc w:val="center"/>
                  </w:pPr>
                  <w:r>
                    <w:rPr>
                      <w:sz w:val="22"/>
                    </w:rPr>
                    <w:t>10</w:t>
                  </w:r>
                </w:p>
              </w:tc>
              <w:tc>
                <w:tcPr>
                  <w:tcW w:type="dxa" w:w="1559"/>
                  <w:tcBorders>
                    <w:top w:val="none" w:color="000000" w:sz="4"/>
                    <w:left w:val="none" w:color="000000" w:sz="4"/>
                    <w:bottom w:val="single" w:color="000000" w:sz="4"/>
                    <w:right w:val="single" w:color="000000" w:sz="4"/>
                  </w:tcBorders>
                  <w:vAlign w:val="top"/>
                </w:tcPr>
                <w:p>
                  <w:pPr>
                    <w:jc w:val="center"/>
                  </w:pPr>
                  <w:r>
                    <w:rPr>
                      <w:sz w:val="22"/>
                    </w:rPr>
                    <w:t>每出现</w:t>
                  </w:r>
                  <w:r>
                    <w:rPr>
                      <w:sz w:val="22"/>
                    </w:rPr>
                    <w:t>1次扣2分</w:t>
                  </w:r>
                </w:p>
              </w:tc>
            </w:tr>
            <w:tr>
              <w:tc>
                <w:tcPr>
                  <w:tcW w:type="dxa" w:w="430"/>
                  <w:tcBorders>
                    <w:top w:val="none" w:color="000000" w:sz="4"/>
                    <w:left w:val="single" w:color="000000" w:sz="4"/>
                    <w:bottom w:val="single" w:color="000000" w:sz="4"/>
                    <w:right w:val="single" w:color="000000" w:sz="4"/>
                  </w:tcBorders>
                  <w:vAlign w:val="top"/>
                </w:tcPr>
                <w:p>
                  <w:pPr>
                    <w:jc w:val="center"/>
                  </w:pPr>
                  <w:r>
                    <w:rPr>
                      <w:sz w:val="22"/>
                    </w:rPr>
                    <w:t>3</w:t>
                  </w:r>
                </w:p>
              </w:tc>
              <w:tc>
                <w:tcPr>
                  <w:tcW w:type="dxa" w:w="3139"/>
                  <w:tcBorders>
                    <w:top w:val="none" w:color="000000" w:sz="4"/>
                    <w:left w:val="none" w:color="000000" w:sz="4"/>
                    <w:bottom w:val="single" w:color="000000" w:sz="4"/>
                    <w:right w:val="single" w:color="000000" w:sz="4"/>
                  </w:tcBorders>
                  <w:vAlign w:val="top"/>
                </w:tcPr>
                <w:p>
                  <w:pPr>
                    <w:jc w:val="left"/>
                  </w:pPr>
                  <w:r>
                    <w:rPr>
                      <w:sz w:val="22"/>
                    </w:rPr>
                    <w:t>中标人未按服务要求提供</w:t>
                  </w:r>
                  <w:r>
                    <w:rPr>
                      <w:sz w:val="22"/>
                    </w:rPr>
                    <w:t>7×24小时的技术响应的。</w:t>
                  </w:r>
                </w:p>
              </w:tc>
              <w:tc>
                <w:tcPr>
                  <w:tcW w:type="dxa" w:w="470"/>
                  <w:tcBorders>
                    <w:top w:val="none" w:color="000000" w:sz="4"/>
                    <w:left w:val="none" w:color="000000" w:sz="4"/>
                    <w:bottom w:val="single" w:color="000000" w:sz="4"/>
                    <w:right w:val="single" w:color="000000" w:sz="4"/>
                  </w:tcBorders>
                  <w:vAlign w:val="top"/>
                </w:tcPr>
                <w:p>
                  <w:pPr>
                    <w:jc w:val="center"/>
                  </w:pPr>
                  <w:r>
                    <w:rPr>
                      <w:sz w:val="22"/>
                    </w:rPr>
                    <w:t>10</w:t>
                  </w:r>
                </w:p>
              </w:tc>
              <w:tc>
                <w:tcPr>
                  <w:tcW w:type="dxa" w:w="1559"/>
                  <w:tcBorders>
                    <w:top w:val="none" w:color="000000" w:sz="4"/>
                    <w:left w:val="none" w:color="000000" w:sz="4"/>
                    <w:bottom w:val="single" w:color="000000" w:sz="4"/>
                    <w:right w:val="single" w:color="000000" w:sz="4"/>
                  </w:tcBorders>
                  <w:vAlign w:val="top"/>
                </w:tcPr>
                <w:p>
                  <w:pPr>
                    <w:jc w:val="center"/>
                  </w:pPr>
                  <w:r>
                    <w:rPr>
                      <w:sz w:val="22"/>
                    </w:rPr>
                    <w:t>每出现</w:t>
                  </w:r>
                  <w:r>
                    <w:rPr>
                      <w:sz w:val="22"/>
                    </w:rPr>
                    <w:t>1次扣2分</w:t>
                  </w:r>
                </w:p>
              </w:tc>
            </w:tr>
            <w:tr>
              <w:tc>
                <w:tcPr>
                  <w:tcW w:type="dxa" w:w="430"/>
                  <w:tcBorders>
                    <w:top w:val="none" w:color="000000" w:sz="4"/>
                    <w:left w:val="single" w:color="000000" w:sz="4"/>
                    <w:bottom w:val="single" w:color="000000" w:sz="4"/>
                    <w:right w:val="single" w:color="000000" w:sz="4"/>
                  </w:tcBorders>
                  <w:vAlign w:val="top"/>
                </w:tcPr>
                <w:p>
                  <w:pPr>
                    <w:jc w:val="center"/>
                  </w:pPr>
                  <w:r>
                    <w:rPr>
                      <w:sz w:val="22"/>
                    </w:rPr>
                    <w:t>4</w:t>
                  </w:r>
                </w:p>
              </w:tc>
              <w:tc>
                <w:tcPr>
                  <w:tcW w:type="dxa" w:w="3139"/>
                  <w:tcBorders>
                    <w:top w:val="none" w:color="000000" w:sz="4"/>
                    <w:left w:val="none" w:color="000000" w:sz="4"/>
                    <w:bottom w:val="single" w:color="000000" w:sz="4"/>
                    <w:right w:val="single" w:color="000000" w:sz="4"/>
                  </w:tcBorders>
                  <w:vAlign w:val="top"/>
                </w:tcPr>
                <w:p>
                  <w:pPr>
                    <w:jc w:val="left"/>
                  </w:pPr>
                  <w:r>
                    <w:rPr>
                      <w:sz w:val="22"/>
                    </w:rPr>
                    <w:t>重要设备和重大系统故障未按服务要求进行修复的。</w:t>
                  </w:r>
                </w:p>
                <w:p>
                  <w:pPr>
                    <w:jc w:val="left"/>
                  </w:pPr>
                  <w:r>
                    <w:rPr>
                      <w:sz w:val="22"/>
                    </w:rPr>
                    <w:t>（要求</w:t>
                  </w:r>
                  <w:r>
                    <w:rPr>
                      <w:sz w:val="22"/>
                    </w:rPr>
                    <w:t>30分钟内响应，2小时内原厂工程师携备件/工具到现场，6小时内修复完成；或在12小时内无法修复的，提供相同替用设备/系统。）</w:t>
                  </w:r>
                </w:p>
              </w:tc>
              <w:tc>
                <w:tcPr>
                  <w:tcW w:type="dxa" w:w="470"/>
                  <w:tcBorders>
                    <w:top w:val="none" w:color="000000" w:sz="4"/>
                    <w:left w:val="none" w:color="000000" w:sz="4"/>
                    <w:bottom w:val="single" w:color="000000" w:sz="4"/>
                    <w:right w:val="single" w:color="000000" w:sz="4"/>
                  </w:tcBorders>
                  <w:vAlign w:val="top"/>
                </w:tcPr>
                <w:p>
                  <w:pPr>
                    <w:jc w:val="center"/>
                  </w:pPr>
                  <w:r>
                    <w:rPr>
                      <w:sz w:val="22"/>
                    </w:rPr>
                    <w:t>20</w:t>
                  </w:r>
                </w:p>
              </w:tc>
              <w:tc>
                <w:tcPr>
                  <w:tcW w:type="dxa" w:w="1559"/>
                  <w:tcBorders>
                    <w:top w:val="none" w:color="000000" w:sz="4"/>
                    <w:left w:val="none" w:color="000000" w:sz="4"/>
                    <w:bottom w:val="single" w:color="000000" w:sz="4"/>
                    <w:right w:val="single" w:color="000000" w:sz="4"/>
                  </w:tcBorders>
                  <w:vAlign w:val="top"/>
                </w:tcPr>
                <w:p>
                  <w:pPr>
                    <w:jc w:val="center"/>
                  </w:pPr>
                  <w:r>
                    <w:rPr>
                      <w:sz w:val="22"/>
                    </w:rPr>
                    <w:t>每出现</w:t>
                  </w:r>
                  <w:r>
                    <w:rPr>
                      <w:sz w:val="22"/>
                    </w:rPr>
                    <w:t>1次扣10分，本项扣分不设上限。</w:t>
                  </w:r>
                </w:p>
              </w:tc>
            </w:tr>
            <w:tr>
              <w:tc>
                <w:tcPr>
                  <w:tcW w:type="dxa" w:w="430"/>
                  <w:tcBorders>
                    <w:top w:val="none" w:color="000000" w:sz="4"/>
                    <w:left w:val="single" w:color="000000" w:sz="4"/>
                    <w:bottom w:val="single" w:color="000000" w:sz="4"/>
                    <w:right w:val="single" w:color="000000" w:sz="4"/>
                  </w:tcBorders>
                  <w:vAlign w:val="top"/>
                </w:tcPr>
                <w:p>
                  <w:pPr>
                    <w:jc w:val="center"/>
                  </w:pPr>
                  <w:r>
                    <w:rPr>
                      <w:sz w:val="22"/>
                    </w:rPr>
                    <w:t>5</w:t>
                  </w:r>
                </w:p>
              </w:tc>
              <w:tc>
                <w:tcPr>
                  <w:tcW w:type="dxa" w:w="3139"/>
                  <w:tcBorders>
                    <w:top w:val="none" w:color="000000" w:sz="4"/>
                    <w:left w:val="none" w:color="000000" w:sz="4"/>
                    <w:bottom w:val="single" w:color="000000" w:sz="4"/>
                    <w:right w:val="single" w:color="000000" w:sz="4"/>
                  </w:tcBorders>
                  <w:vAlign w:val="top"/>
                </w:tcPr>
                <w:p>
                  <w:pPr>
                    <w:jc w:val="left"/>
                  </w:pPr>
                  <w:r>
                    <w:rPr>
                      <w:sz w:val="22"/>
                    </w:rPr>
                    <w:t>常规运维问题处理不及时的（以采购人与中标人双方确认的时间为准）。</w:t>
                  </w:r>
                </w:p>
              </w:tc>
              <w:tc>
                <w:tcPr>
                  <w:tcW w:type="dxa" w:w="470"/>
                  <w:tcBorders>
                    <w:top w:val="none" w:color="000000" w:sz="4"/>
                    <w:left w:val="none" w:color="000000" w:sz="4"/>
                    <w:bottom w:val="single" w:color="000000" w:sz="4"/>
                    <w:right w:val="single" w:color="000000" w:sz="4"/>
                  </w:tcBorders>
                  <w:vAlign w:val="top"/>
                </w:tcPr>
                <w:p>
                  <w:pPr>
                    <w:jc w:val="center"/>
                  </w:pPr>
                  <w:r>
                    <w:rPr>
                      <w:sz w:val="22"/>
                    </w:rPr>
                    <w:t>20</w:t>
                  </w:r>
                </w:p>
              </w:tc>
              <w:tc>
                <w:tcPr>
                  <w:tcW w:type="dxa" w:w="1559"/>
                  <w:tcBorders>
                    <w:top w:val="none" w:color="000000" w:sz="4"/>
                    <w:left w:val="none" w:color="000000" w:sz="4"/>
                    <w:bottom w:val="single" w:color="000000" w:sz="4"/>
                    <w:right w:val="single" w:color="000000" w:sz="4"/>
                  </w:tcBorders>
                  <w:vAlign w:val="top"/>
                </w:tcPr>
                <w:p>
                  <w:pPr>
                    <w:jc w:val="center"/>
                  </w:pPr>
                  <w:r>
                    <w:rPr>
                      <w:sz w:val="22"/>
                    </w:rPr>
                    <w:t>每出现</w:t>
                  </w:r>
                  <w:r>
                    <w:rPr>
                      <w:sz w:val="22"/>
                    </w:rPr>
                    <w:t>1次扣2分</w:t>
                  </w:r>
                </w:p>
              </w:tc>
            </w:tr>
            <w:tr>
              <w:tc>
                <w:tcPr>
                  <w:tcW w:type="dxa" w:w="430"/>
                  <w:tcBorders>
                    <w:top w:val="none" w:color="000000" w:sz="4"/>
                    <w:left w:val="single" w:color="000000" w:sz="4"/>
                    <w:bottom w:val="single" w:color="000000" w:sz="4"/>
                    <w:right w:val="single" w:color="000000" w:sz="4"/>
                  </w:tcBorders>
                  <w:vAlign w:val="top"/>
                </w:tcPr>
                <w:p>
                  <w:pPr>
                    <w:jc w:val="center"/>
                  </w:pPr>
                  <w:r>
                    <w:rPr>
                      <w:sz w:val="22"/>
                    </w:rPr>
                    <w:t>6</w:t>
                  </w:r>
                </w:p>
              </w:tc>
              <w:tc>
                <w:tcPr>
                  <w:tcW w:type="dxa" w:w="3139"/>
                  <w:tcBorders>
                    <w:top w:val="none" w:color="000000" w:sz="4"/>
                    <w:left w:val="none" w:color="000000" w:sz="4"/>
                    <w:bottom w:val="single" w:color="000000" w:sz="4"/>
                    <w:right w:val="single" w:color="000000" w:sz="4"/>
                  </w:tcBorders>
                  <w:vAlign w:val="top"/>
                </w:tcPr>
                <w:p>
                  <w:pPr>
                    <w:jc w:val="left"/>
                  </w:pPr>
                  <w:r>
                    <w:rPr>
                      <w:sz w:val="22"/>
                    </w:rPr>
                    <w:t>未按要求对服务范围内设备及系统进行巡检，及时发现问题并解决的。</w:t>
                  </w:r>
                </w:p>
              </w:tc>
              <w:tc>
                <w:tcPr>
                  <w:tcW w:type="dxa" w:w="470"/>
                  <w:tcBorders>
                    <w:top w:val="none" w:color="000000" w:sz="4"/>
                    <w:left w:val="none" w:color="000000" w:sz="4"/>
                    <w:bottom w:val="single" w:color="000000" w:sz="4"/>
                    <w:right w:val="single" w:color="000000" w:sz="4"/>
                  </w:tcBorders>
                  <w:vAlign w:val="top"/>
                </w:tcPr>
                <w:p>
                  <w:pPr>
                    <w:jc w:val="center"/>
                  </w:pPr>
                  <w:r>
                    <w:rPr>
                      <w:sz w:val="22"/>
                    </w:rPr>
                    <w:t>10</w:t>
                  </w:r>
                </w:p>
              </w:tc>
              <w:tc>
                <w:tcPr>
                  <w:tcW w:type="dxa" w:w="1559"/>
                  <w:tcBorders>
                    <w:top w:val="none" w:color="000000" w:sz="4"/>
                    <w:left w:val="none" w:color="000000" w:sz="4"/>
                    <w:bottom w:val="single" w:color="000000" w:sz="4"/>
                    <w:right w:val="single" w:color="000000" w:sz="4"/>
                  </w:tcBorders>
                  <w:vAlign w:val="top"/>
                </w:tcPr>
                <w:p>
                  <w:pPr>
                    <w:jc w:val="center"/>
                  </w:pPr>
                  <w:r>
                    <w:rPr>
                      <w:sz w:val="22"/>
                    </w:rPr>
                    <w:t>每出现</w:t>
                  </w:r>
                  <w:r>
                    <w:rPr>
                      <w:sz w:val="22"/>
                    </w:rPr>
                    <w:t>1次扣2分</w:t>
                  </w:r>
                </w:p>
              </w:tc>
            </w:tr>
            <w:tr>
              <w:tc>
                <w:tcPr>
                  <w:tcW w:type="dxa" w:w="430"/>
                  <w:tcBorders>
                    <w:top w:val="none" w:color="000000" w:sz="4"/>
                    <w:left w:val="single" w:color="000000" w:sz="4"/>
                    <w:bottom w:val="single" w:color="000000" w:sz="4"/>
                    <w:right w:val="single" w:color="000000" w:sz="4"/>
                  </w:tcBorders>
                  <w:vAlign w:val="top"/>
                </w:tcPr>
                <w:p>
                  <w:pPr>
                    <w:jc w:val="center"/>
                  </w:pPr>
                  <w:r>
                    <w:rPr>
                      <w:sz w:val="22"/>
                    </w:rPr>
                    <w:t>7</w:t>
                  </w:r>
                </w:p>
              </w:tc>
              <w:tc>
                <w:tcPr>
                  <w:tcW w:type="dxa" w:w="3139"/>
                  <w:tcBorders>
                    <w:top w:val="none" w:color="000000" w:sz="4"/>
                    <w:left w:val="none" w:color="000000" w:sz="4"/>
                    <w:bottom w:val="single" w:color="000000" w:sz="4"/>
                    <w:right w:val="single" w:color="000000" w:sz="4"/>
                  </w:tcBorders>
                  <w:vAlign w:val="top"/>
                </w:tcPr>
                <w:p>
                  <w:pPr>
                    <w:jc w:val="left"/>
                  </w:pPr>
                  <w:r>
                    <w:rPr>
                      <w:sz w:val="22"/>
                    </w:rPr>
                    <w:t>因运维人员人为操作导致服务范围内设备或系统损坏故障或数据泄露等问题的。</w:t>
                  </w:r>
                </w:p>
              </w:tc>
              <w:tc>
                <w:tcPr>
                  <w:tcW w:type="dxa" w:w="470"/>
                  <w:tcBorders>
                    <w:top w:val="none" w:color="000000" w:sz="4"/>
                    <w:left w:val="none" w:color="000000" w:sz="4"/>
                    <w:bottom w:val="single" w:color="000000" w:sz="4"/>
                    <w:right w:val="single" w:color="000000" w:sz="4"/>
                  </w:tcBorders>
                  <w:vAlign w:val="top"/>
                </w:tcPr>
                <w:p>
                  <w:pPr>
                    <w:jc w:val="center"/>
                  </w:pPr>
                  <w:r>
                    <w:rPr>
                      <w:sz w:val="22"/>
                    </w:rPr>
                    <w:t>10</w:t>
                  </w:r>
                </w:p>
              </w:tc>
              <w:tc>
                <w:tcPr>
                  <w:tcW w:type="dxa" w:w="1559"/>
                  <w:tcBorders>
                    <w:top w:val="none" w:color="000000" w:sz="4"/>
                    <w:left w:val="none" w:color="000000" w:sz="4"/>
                    <w:bottom w:val="single" w:color="000000" w:sz="4"/>
                    <w:right w:val="single" w:color="000000" w:sz="4"/>
                  </w:tcBorders>
                  <w:vAlign w:val="top"/>
                </w:tcPr>
                <w:p>
                  <w:pPr>
                    <w:jc w:val="center"/>
                  </w:pPr>
                  <w:r>
                    <w:rPr>
                      <w:sz w:val="22"/>
                    </w:rPr>
                    <w:t>每出现</w:t>
                  </w:r>
                  <w:r>
                    <w:rPr>
                      <w:sz w:val="22"/>
                    </w:rPr>
                    <w:t>1次扣5分</w:t>
                  </w:r>
                </w:p>
              </w:tc>
            </w:tr>
            <w:tr>
              <w:tc>
                <w:tcPr>
                  <w:tcW w:type="dxa" w:w="430"/>
                  <w:tcBorders>
                    <w:top w:val="none" w:color="000000" w:sz="4"/>
                    <w:left w:val="single" w:color="000000" w:sz="4"/>
                    <w:bottom w:val="single" w:color="000000" w:sz="4"/>
                    <w:right w:val="single" w:color="000000" w:sz="4"/>
                  </w:tcBorders>
                  <w:vAlign w:val="top"/>
                </w:tcPr>
                <w:p>
                  <w:pPr>
                    <w:jc w:val="center"/>
                  </w:pPr>
                  <w:r>
                    <w:rPr>
                      <w:sz w:val="22"/>
                    </w:rPr>
                    <w:t>8</w:t>
                  </w:r>
                </w:p>
              </w:tc>
              <w:tc>
                <w:tcPr>
                  <w:tcW w:type="dxa" w:w="3139"/>
                  <w:tcBorders>
                    <w:top w:val="none" w:color="000000" w:sz="4"/>
                    <w:left w:val="none" w:color="000000" w:sz="4"/>
                    <w:bottom w:val="single" w:color="000000" w:sz="4"/>
                    <w:right w:val="single" w:color="000000" w:sz="4"/>
                  </w:tcBorders>
                  <w:vAlign w:val="top"/>
                </w:tcPr>
                <w:p>
                  <w:pPr>
                    <w:jc w:val="left"/>
                  </w:pPr>
                  <w:r>
                    <w:rPr>
                      <w:sz w:val="22"/>
                    </w:rPr>
                    <w:t>未按要求建立常规备品备件库，未及时补充备品备件，妥善管理备品备件库的。</w:t>
                  </w:r>
                </w:p>
              </w:tc>
              <w:tc>
                <w:tcPr>
                  <w:tcW w:type="dxa" w:w="470"/>
                  <w:tcBorders>
                    <w:top w:val="none" w:color="000000" w:sz="4"/>
                    <w:left w:val="none" w:color="000000" w:sz="4"/>
                    <w:bottom w:val="single" w:color="000000" w:sz="4"/>
                    <w:right w:val="single" w:color="000000" w:sz="4"/>
                  </w:tcBorders>
                  <w:vAlign w:val="top"/>
                </w:tcPr>
                <w:p>
                  <w:pPr>
                    <w:jc w:val="center"/>
                  </w:pPr>
                  <w:r>
                    <w:rPr>
                      <w:sz w:val="22"/>
                    </w:rPr>
                    <w:t>5</w:t>
                  </w:r>
                </w:p>
              </w:tc>
              <w:tc>
                <w:tcPr>
                  <w:tcW w:type="dxa" w:w="1559"/>
                  <w:tcBorders>
                    <w:top w:val="none" w:color="000000" w:sz="4"/>
                    <w:left w:val="none" w:color="000000" w:sz="4"/>
                    <w:bottom w:val="single" w:color="000000" w:sz="4"/>
                    <w:right w:val="single" w:color="000000" w:sz="4"/>
                  </w:tcBorders>
                  <w:vAlign w:val="top"/>
                </w:tcPr>
                <w:p>
                  <w:pPr>
                    <w:jc w:val="center"/>
                  </w:pPr>
                  <w:r>
                    <w:rPr>
                      <w:sz w:val="22"/>
                    </w:rPr>
                    <w:t>每出现</w:t>
                  </w:r>
                  <w:r>
                    <w:rPr>
                      <w:sz w:val="22"/>
                    </w:rPr>
                    <w:t>1次扣1分</w:t>
                  </w:r>
                </w:p>
              </w:tc>
            </w:tr>
            <w:tr>
              <w:tc>
                <w:tcPr>
                  <w:tcW w:type="dxa" w:w="430"/>
                  <w:tcBorders>
                    <w:top w:val="none" w:color="000000" w:sz="4"/>
                    <w:left w:val="single" w:color="000000" w:sz="4"/>
                    <w:bottom w:val="single" w:color="000000" w:sz="4"/>
                    <w:right w:val="single" w:color="000000" w:sz="4"/>
                  </w:tcBorders>
                  <w:vAlign w:val="top"/>
                </w:tcPr>
                <w:p>
                  <w:pPr>
                    <w:jc w:val="center"/>
                  </w:pPr>
                  <w:r>
                    <w:rPr>
                      <w:sz w:val="22"/>
                    </w:rPr>
                    <w:t>9</w:t>
                  </w:r>
                </w:p>
              </w:tc>
              <w:tc>
                <w:tcPr>
                  <w:tcW w:type="dxa" w:w="3139"/>
                  <w:tcBorders>
                    <w:top w:val="none" w:color="000000" w:sz="4"/>
                    <w:left w:val="none" w:color="000000" w:sz="4"/>
                    <w:bottom w:val="single" w:color="000000" w:sz="4"/>
                    <w:right w:val="single" w:color="000000" w:sz="4"/>
                  </w:tcBorders>
                  <w:vAlign w:val="top"/>
                </w:tcPr>
                <w:p>
                  <w:pPr>
                    <w:jc w:val="left"/>
                  </w:pPr>
                  <w:r>
                    <w:rPr>
                      <w:sz w:val="22"/>
                    </w:rPr>
                    <w:t>中标人提交的各类报告、文档质量不符合采购人要求的。</w:t>
                  </w:r>
                </w:p>
              </w:tc>
              <w:tc>
                <w:tcPr>
                  <w:tcW w:type="dxa" w:w="470"/>
                  <w:tcBorders>
                    <w:top w:val="none" w:color="000000" w:sz="4"/>
                    <w:left w:val="none" w:color="000000" w:sz="4"/>
                    <w:bottom w:val="single" w:color="000000" w:sz="4"/>
                    <w:right w:val="single" w:color="000000" w:sz="4"/>
                  </w:tcBorders>
                  <w:vAlign w:val="top"/>
                </w:tcPr>
                <w:p>
                  <w:pPr>
                    <w:jc w:val="center"/>
                  </w:pPr>
                  <w:r>
                    <w:rPr>
                      <w:sz w:val="22"/>
                    </w:rPr>
                    <w:t>5</w:t>
                  </w:r>
                </w:p>
              </w:tc>
              <w:tc>
                <w:tcPr>
                  <w:tcW w:type="dxa" w:w="1559"/>
                  <w:tcBorders>
                    <w:top w:val="none" w:color="000000" w:sz="4"/>
                    <w:left w:val="none" w:color="000000" w:sz="4"/>
                    <w:bottom w:val="single" w:color="000000" w:sz="4"/>
                    <w:right w:val="single" w:color="000000" w:sz="4"/>
                  </w:tcBorders>
                  <w:vAlign w:val="top"/>
                </w:tcPr>
                <w:p>
                  <w:pPr>
                    <w:jc w:val="center"/>
                  </w:pPr>
                  <w:r>
                    <w:rPr>
                      <w:sz w:val="22"/>
                    </w:rPr>
                    <w:t>每出现</w:t>
                  </w:r>
                  <w:r>
                    <w:rPr>
                      <w:sz w:val="22"/>
                    </w:rPr>
                    <w:t>1次扣1分</w:t>
                  </w:r>
                </w:p>
              </w:tc>
            </w:tr>
            <w:tr>
              <w:tc>
                <w:tcPr>
                  <w:tcW w:type="dxa" w:w="430"/>
                  <w:tcBorders>
                    <w:top w:val="none" w:color="000000" w:sz="4"/>
                    <w:left w:val="single" w:color="000000" w:sz="4"/>
                    <w:bottom w:val="single" w:color="000000" w:sz="4"/>
                    <w:right w:val="single" w:color="000000" w:sz="4"/>
                  </w:tcBorders>
                  <w:vAlign w:val="top"/>
                </w:tcPr>
                <w:p>
                  <w:pPr>
                    <w:jc w:val="both"/>
                  </w:pPr>
                </w:p>
              </w:tc>
              <w:tc>
                <w:tcPr>
                  <w:tcW w:type="dxa" w:w="3139"/>
                  <w:tcBorders>
                    <w:top w:val="none" w:color="000000" w:sz="4"/>
                    <w:left w:val="none" w:color="000000" w:sz="4"/>
                    <w:bottom w:val="single" w:color="000000" w:sz="4"/>
                    <w:right w:val="single" w:color="000000" w:sz="4"/>
                  </w:tcBorders>
                  <w:vAlign w:val="top"/>
                </w:tcPr>
                <w:p>
                  <w:pPr>
                    <w:jc w:val="center"/>
                  </w:pPr>
                  <w:r>
                    <w:rPr>
                      <w:sz w:val="22"/>
                    </w:rPr>
                    <w:t>合计</w:t>
                  </w:r>
                </w:p>
              </w:tc>
              <w:tc>
                <w:tcPr>
                  <w:tcW w:type="dxa" w:w="470"/>
                  <w:tcBorders>
                    <w:top w:val="none" w:color="000000" w:sz="4"/>
                    <w:left w:val="none" w:color="000000" w:sz="4"/>
                    <w:bottom w:val="single" w:color="000000" w:sz="4"/>
                    <w:right w:val="single" w:color="000000" w:sz="4"/>
                  </w:tcBorders>
                  <w:vAlign w:val="top"/>
                </w:tcPr>
                <w:p>
                  <w:pPr>
                    <w:jc w:val="center"/>
                  </w:pPr>
                  <w:r>
                    <w:rPr>
                      <w:sz w:val="22"/>
                    </w:rPr>
                    <w:t>100</w:t>
                  </w:r>
                </w:p>
              </w:tc>
              <w:tc>
                <w:tcPr>
                  <w:tcW w:type="dxa" w:w="1559"/>
                  <w:tcBorders>
                    <w:top w:val="none" w:color="000000" w:sz="4"/>
                    <w:left w:val="none" w:color="000000" w:sz="4"/>
                    <w:bottom w:val="single" w:color="000000" w:sz="4"/>
                    <w:right w:val="single" w:color="000000" w:sz="4"/>
                  </w:tcBorders>
                  <w:vAlign w:val="top"/>
                </w:tcPr>
                <w:p>
                  <w:pPr>
                    <w:jc w:val="center"/>
                  </w:pPr>
                </w:p>
              </w:tc>
            </w:tr>
          </w:tbl>
          <w:p>
            <w:pPr>
              <w:ind w:firstLine="422"/>
              <w:jc w:val="center"/>
            </w:pPr>
          </w:p>
          <w:p>
            <w:pPr>
              <w:jc w:val="center"/>
            </w:pPr>
            <w:r>
              <w:rPr>
                <w:b/>
                <w:sz w:val="24"/>
              </w:rPr>
              <w:t>第三节</w:t>
            </w:r>
            <w:r>
              <w:rPr>
                <w:b/>
                <w:sz w:val="24"/>
              </w:rPr>
              <w:t>滨海湾</w:t>
            </w:r>
            <w:r>
              <w:rPr>
                <w:b/>
                <w:sz w:val="24"/>
              </w:rPr>
              <w:t>智慧城市数据中心运维</w:t>
            </w:r>
          </w:p>
          <w:p>
            <w:pPr>
              <w:jc w:val="both"/>
            </w:pPr>
            <w:r>
              <w:rPr>
                <w:b/>
                <w:sz w:val="24"/>
              </w:rPr>
              <w:t>一、项目概述</w:t>
            </w:r>
          </w:p>
          <w:p>
            <w:pPr>
              <w:ind w:firstLine="400"/>
              <w:jc w:val="left"/>
            </w:pPr>
            <w:r>
              <w:rPr>
                <w:sz w:val="21"/>
              </w:rPr>
              <w:t>滨海湾新区政务外网已部署云平台，为新区业务系统提供稳定的网络基础，同时新区政务外网业务系统通过安全边界</w:t>
            </w:r>
            <w:r>
              <w:rPr>
                <w:sz w:val="21"/>
              </w:rPr>
              <w:t>获取</w:t>
            </w:r>
            <w:r>
              <w:rPr>
                <w:sz w:val="21"/>
              </w:rPr>
              <w:t>视频图像信息。</w:t>
            </w:r>
          </w:p>
          <w:p>
            <w:pPr>
              <w:ind w:firstLine="400"/>
              <w:jc w:val="left"/>
            </w:pPr>
            <w:r>
              <w:rPr>
                <w:sz w:val="21"/>
              </w:rPr>
              <w:t>数据资源池主要包括服务器（含虚拟化软件）、视频存储服务节点（含视频图片管理软件）、</w:t>
            </w:r>
            <w:r>
              <w:rPr>
                <w:sz w:val="21"/>
              </w:rPr>
              <w:t>IPSAN、交换机、安全系统设备等， 其中高性能服务器（14核CPU）29台，视频存储服务节点10台，IPSAN存储1套，网络交换机 8台，网络安全设备18台，虚拟化平台系统软件1套及视频及图片管理软件 1套等。</w:t>
            </w:r>
          </w:p>
          <w:p>
            <w:pPr>
              <w:ind w:firstLine="480"/>
              <w:jc w:val="left"/>
            </w:pPr>
            <w:r>
              <w:rPr>
                <w:sz w:val="24"/>
              </w:rPr>
              <w:t>详见</w:t>
            </w:r>
            <w:r>
              <w:rPr>
                <w:sz w:val="24"/>
              </w:rPr>
              <w:t>滨海湾智慧城市数据中心运维服务设备清单和滨海湾智慧城市管理中心运维服务设备清单。</w:t>
            </w:r>
          </w:p>
          <w:p>
            <w:pPr>
              <w:ind w:firstLine="480"/>
              <w:jc w:val="left"/>
            </w:pPr>
          </w:p>
          <w:p>
            <w:pPr>
              <w:jc w:val="center"/>
            </w:pPr>
            <w:r>
              <w:rPr>
                <w:b/>
                <w:sz w:val="24"/>
              </w:rPr>
              <w:t>第四节</w:t>
            </w:r>
            <w:r>
              <w:rPr>
                <w:b/>
                <w:sz w:val="24"/>
              </w:rPr>
              <w:t>滨海湾新区智慧城市管理中心运维</w:t>
            </w:r>
          </w:p>
          <w:p>
            <w:pPr>
              <w:jc w:val="both"/>
            </w:pPr>
            <w:r>
              <w:rPr>
                <w:b/>
                <w:sz w:val="24"/>
              </w:rPr>
              <w:t>一、项目概述</w:t>
            </w:r>
          </w:p>
          <w:p>
            <w:pPr>
              <w:ind w:firstLine="388"/>
              <w:jc w:val="both"/>
            </w:pPr>
            <w:r>
              <w:rPr>
                <w:sz w:val="21"/>
              </w:rPr>
              <w:t>滨海湾新区智慧城市管理中心承担多功能、综合性的应用，应用</w:t>
            </w:r>
            <w:r>
              <w:rPr>
                <w:sz w:val="21"/>
              </w:rPr>
              <w:t>场合建设内容主要包括日常应急管理、拾音及扩音系统、视频图像采</w:t>
            </w:r>
            <w:r>
              <w:rPr>
                <w:sz w:val="21"/>
              </w:rPr>
              <w:t>集接入系统、远程视频会议系统、综合多媒体显示系统、综合控制管</w:t>
            </w:r>
            <w:r>
              <w:rPr>
                <w:sz w:val="21"/>
              </w:rPr>
              <w:t>理系统、综合布线系统、通讯与网络交换机系统、融合通信系统等，</w:t>
            </w:r>
            <w:r>
              <w:rPr>
                <w:sz w:val="21"/>
              </w:rPr>
              <w:t>可以实现各业务平台信息互联互通，应急管理和应急处置相关信息的</w:t>
            </w:r>
            <w:r>
              <w:rPr>
                <w:sz w:val="21"/>
              </w:rPr>
              <w:t>汇集和显示，应急会议召开、应急通讯与信息发布，建设成一个先进</w:t>
            </w:r>
            <w:r>
              <w:rPr>
                <w:sz w:val="21"/>
              </w:rPr>
              <w:t>的具备可视化指挥以及数字化辅助决策等功能的管理中心。</w:t>
            </w:r>
          </w:p>
          <w:p>
            <w:pPr>
              <w:jc w:val="both"/>
            </w:pPr>
            <w:r>
              <w:rPr>
                <w:b/>
                <w:sz w:val="21"/>
              </w:rPr>
              <w:t>1、终端设备部分</w:t>
            </w:r>
          </w:p>
          <w:p>
            <w:pPr>
              <w:jc w:val="both"/>
            </w:pPr>
            <w:r>
              <w:rPr>
                <w:b/>
                <w:sz w:val="21"/>
              </w:rPr>
              <w:t>高清显示设备：</w:t>
            </w:r>
            <w:r>
              <w:rPr>
                <w:sz w:val="21"/>
              </w:rPr>
              <w:t>主要包含</w:t>
            </w:r>
            <w:r>
              <w:rPr>
                <w:sz w:val="21"/>
              </w:rPr>
              <w:t>1 块 40 ㎡LED 小间距大屏、4 块（2*2）55 寸液晶拼接屏和各类信息展示屏。各个屏幕可以设定不同的显示模式，根据不同情景快速切换显示内容；</w:t>
            </w:r>
          </w:p>
          <w:p>
            <w:pPr>
              <w:jc w:val="both"/>
            </w:pPr>
            <w:r>
              <w:rPr>
                <w:b/>
                <w:sz w:val="21"/>
              </w:rPr>
              <w:t>音响设备：</w:t>
            </w:r>
            <w:r>
              <w:rPr>
                <w:sz w:val="21"/>
              </w:rPr>
              <w:t>包含智慧大厅、调度中心、会议室分别建设的音响扩声系统。满足各功能分区各种场景下全场扩声的需求；</w:t>
            </w:r>
          </w:p>
          <w:p>
            <w:pPr>
              <w:jc w:val="both"/>
            </w:pPr>
            <w:r>
              <w:rPr>
                <w:b/>
                <w:sz w:val="21"/>
              </w:rPr>
              <w:t>会议终端设备：</w:t>
            </w:r>
            <w:r>
              <w:rPr>
                <w:sz w:val="21"/>
              </w:rPr>
              <w:t>包含智慧大厅</w:t>
            </w:r>
            <w:r>
              <w:rPr>
                <w:sz w:val="21"/>
              </w:rPr>
              <w:t>10个桌牌话筒一体机和调度中心13台平板电脑，实现电脑、远程视频会议终端音频信号或其它音源信号的拾取， 同时满足固定发言以及流动发言功能需求。</w:t>
            </w:r>
          </w:p>
          <w:p>
            <w:pPr>
              <w:jc w:val="both"/>
            </w:pPr>
            <w:r>
              <w:rPr>
                <w:b/>
                <w:sz w:val="21"/>
              </w:rPr>
              <w:t>视频会议终端设备：</w:t>
            </w:r>
            <w:r>
              <w:rPr>
                <w:sz w:val="21"/>
              </w:rPr>
              <w:t>包含智慧大厅和调度中心共</w:t>
            </w:r>
            <w:r>
              <w:rPr>
                <w:sz w:val="21"/>
              </w:rPr>
              <w:t>8 台会议摄像机，满足与上下级单位通话、与会以及不同位置、不同分会场所之间的会议沟通。与会议系统联动，实现自动跟踪发言者功能。</w:t>
            </w:r>
          </w:p>
          <w:p>
            <w:pPr>
              <w:jc w:val="both"/>
            </w:pPr>
            <w:r>
              <w:rPr>
                <w:b/>
                <w:sz w:val="21"/>
              </w:rPr>
              <w:t>坐席终端设备：</w:t>
            </w:r>
            <w:r>
              <w:rPr>
                <w:sz w:val="21"/>
              </w:rPr>
              <w:t>包含智慧大厅、办公室和值班室共</w:t>
            </w:r>
            <w:r>
              <w:rPr>
                <w:sz w:val="21"/>
              </w:rPr>
              <w:t>23 台一体机电脑， 4 台笔记本电脑和 6 台台式电脑。满足智慧城市管理中心运营团队、各单位人员以及值班人员的日常办公需求，同时实现特定坐席屏幕投影大屏的功能。</w:t>
            </w:r>
          </w:p>
          <w:p>
            <w:pPr>
              <w:jc w:val="both"/>
            </w:pPr>
            <w:r>
              <w:rPr>
                <w:b/>
                <w:sz w:val="21"/>
              </w:rPr>
              <w:t>2、网络系统部分</w:t>
            </w:r>
          </w:p>
          <w:p>
            <w:pPr>
              <w:jc w:val="both"/>
            </w:pPr>
            <w:r>
              <w:rPr>
                <w:b/>
                <w:sz w:val="21"/>
              </w:rPr>
              <w:t>接入网络：</w:t>
            </w:r>
            <w:r>
              <w:rPr>
                <w:sz w:val="21"/>
              </w:rPr>
              <w:t>包含从湾区一号</w:t>
            </w:r>
            <w:r>
              <w:rPr>
                <w:sz w:val="21"/>
              </w:rPr>
              <w:t>1 楼机房和消控室接入的 7 条光缆，</w:t>
            </w:r>
          </w:p>
          <w:p>
            <w:pPr>
              <w:jc w:val="both"/>
            </w:pPr>
            <w:r>
              <w:rPr>
                <w:sz w:val="21"/>
              </w:rPr>
              <w:t>7 台网络接入交换机，实现政务外网、工商专网、国土专网、管委会局域网、互联网、视频专网以及公安信息网的网络接入。</w:t>
            </w:r>
          </w:p>
          <w:p>
            <w:pPr>
              <w:jc w:val="both"/>
            </w:pPr>
            <w:r>
              <w:rPr>
                <w:b/>
                <w:sz w:val="21"/>
              </w:rPr>
              <w:t>综合布线：</w:t>
            </w:r>
            <w:r>
              <w:rPr>
                <w:sz w:val="21"/>
              </w:rPr>
              <w:t>包含网络布线、光纤布线、视频监控系统、</w:t>
            </w:r>
            <w:r>
              <w:rPr>
                <w:sz w:val="21"/>
              </w:rPr>
              <w:t>IP 电话系</w:t>
            </w:r>
          </w:p>
          <w:p>
            <w:pPr>
              <w:jc w:val="both"/>
            </w:pPr>
            <w:r>
              <w:rPr>
                <w:sz w:val="21"/>
              </w:rPr>
              <w:t>统，共</w:t>
            </w:r>
            <w:r>
              <w:rPr>
                <w:sz w:val="21"/>
              </w:rPr>
              <w:t>138 个各类信息面板，7 个视频监控终端以及 35 台IP 电话。</w:t>
            </w:r>
          </w:p>
          <w:p>
            <w:pPr>
              <w:jc w:val="both"/>
            </w:pPr>
            <w:r>
              <w:rPr>
                <w:b/>
                <w:sz w:val="21"/>
              </w:rPr>
              <w:t>3、多媒体综合管理系统部分</w:t>
            </w:r>
          </w:p>
          <w:p>
            <w:pPr>
              <w:jc w:val="both"/>
            </w:pPr>
            <w:r>
              <w:rPr>
                <w:b/>
                <w:sz w:val="21"/>
              </w:rPr>
              <w:t>多媒体综合管理：</w:t>
            </w:r>
            <w:r>
              <w:rPr>
                <w:sz w:val="21"/>
              </w:rPr>
              <w:t>包含服务端一体机</w:t>
            </w:r>
            <w:r>
              <w:rPr>
                <w:sz w:val="21"/>
              </w:rPr>
              <w:t>1 台、多区域音视频传输联</w:t>
            </w:r>
            <w:r>
              <w:rPr>
                <w:sz w:val="21"/>
              </w:rPr>
              <w:t>动配套设备以及</w:t>
            </w:r>
            <w:r>
              <w:rPr>
                <w:sz w:val="21"/>
              </w:rPr>
              <w:t>2</w:t>
            </w:r>
            <w:r>
              <w:rPr>
                <w:sz w:val="21"/>
              </w:rPr>
              <w:t>台视频会议控制器等主要设备。实现连接所有功能</w:t>
            </w:r>
            <w:r>
              <w:rPr>
                <w:sz w:val="21"/>
              </w:rPr>
              <w:t>区的大屏显示管理、空调、灯光等设备开关和控制；实现对视频信号</w:t>
            </w:r>
            <w:r>
              <w:rPr>
                <w:sz w:val="21"/>
              </w:rPr>
              <w:t>投影到智慧大厅</w:t>
            </w:r>
            <w:r>
              <w:rPr>
                <w:sz w:val="21"/>
              </w:rPr>
              <w:t>LED</w:t>
            </w:r>
            <w:r>
              <w:rPr>
                <w:sz w:val="21"/>
              </w:rPr>
              <w:t>大屏或调度中心屏幕；实现与上级视频会议系</w:t>
            </w:r>
            <w:r>
              <w:rPr>
                <w:sz w:val="21"/>
              </w:rPr>
              <w:t>统级联和对分会场的视频信号控制。</w:t>
            </w:r>
          </w:p>
          <w:p>
            <w:pPr>
              <w:jc w:val="both"/>
            </w:pPr>
            <w:r>
              <w:rPr>
                <w:b/>
                <w:sz w:val="21"/>
              </w:rPr>
              <w:t>多媒体管理网络：</w:t>
            </w:r>
            <w:r>
              <w:rPr>
                <w:sz w:val="21"/>
              </w:rPr>
              <w:t>包含核心交换机</w:t>
            </w:r>
            <w:r>
              <w:rPr>
                <w:sz w:val="21"/>
              </w:rPr>
              <w:t>2 台、接入交换机 3 台、无线</w:t>
            </w:r>
            <w:r>
              <w:rPr>
                <w:sz w:val="21"/>
              </w:rPr>
              <w:t>控制器</w:t>
            </w:r>
            <w:r>
              <w:rPr>
                <w:sz w:val="21"/>
              </w:rPr>
              <w:t>（</w:t>
            </w:r>
            <w:r>
              <w:rPr>
                <w:sz w:val="21"/>
              </w:rPr>
              <w:t>AC）1</w:t>
            </w:r>
            <w:r>
              <w:rPr>
                <w:sz w:val="21"/>
              </w:rPr>
              <w:t>台以及无线接入点</w:t>
            </w:r>
            <w:r>
              <w:rPr>
                <w:sz w:val="21"/>
              </w:rPr>
              <w:t>（</w:t>
            </w:r>
            <w:r>
              <w:rPr>
                <w:sz w:val="21"/>
              </w:rPr>
              <w:t>AP）7</w:t>
            </w:r>
            <w:r>
              <w:rPr>
                <w:sz w:val="21"/>
              </w:rPr>
              <w:t>台，实现内部音视频数据、</w:t>
            </w:r>
            <w:r>
              <w:rPr>
                <w:sz w:val="21"/>
              </w:rPr>
              <w:t>中控节点及设备的数据传输。</w:t>
            </w:r>
          </w:p>
          <w:p>
            <w:pPr>
              <w:ind w:firstLine="480"/>
              <w:jc w:val="left"/>
            </w:pPr>
            <w:r>
              <w:rPr>
                <w:sz w:val="24"/>
              </w:rPr>
              <w:t>详见</w:t>
            </w:r>
            <w:r>
              <w:rPr>
                <w:sz w:val="24"/>
              </w:rPr>
              <w:t>滨海湾智慧城市数据中心运维服务设备清单和滨海湾智慧城市管理中心运维服务设备清单。</w:t>
            </w:r>
          </w:p>
          <w:p>
            <w:pPr>
              <w:ind w:firstLine="420"/>
              <w:jc w:val="both"/>
            </w:pPr>
          </w:p>
          <w:p>
            <w:pPr>
              <w:jc w:val="center"/>
            </w:pPr>
            <w:r>
              <w:rPr>
                <w:b/>
                <w:sz w:val="24"/>
              </w:rPr>
              <w:t>第五节</w:t>
            </w:r>
            <w:r>
              <w:rPr>
                <w:b/>
                <w:sz w:val="24"/>
              </w:rPr>
              <w:t>滨海湾智慧城市数据中心及管理中心运维服务内容及要求</w:t>
            </w:r>
          </w:p>
          <w:p>
            <w:pPr>
              <w:jc w:val="both"/>
            </w:pPr>
            <w:r>
              <w:rPr>
                <w:b/>
                <w:sz w:val="24"/>
              </w:rPr>
              <w:t>一、云平台系统维护</w:t>
            </w:r>
          </w:p>
          <w:p>
            <w:pPr>
              <w:jc w:val="both"/>
            </w:pPr>
            <w:r>
              <w:rPr>
                <w:b/>
                <w:sz w:val="21"/>
              </w:rPr>
              <w:t>1、云平台系统概述</w:t>
            </w:r>
          </w:p>
          <w:p>
            <w:pPr>
              <w:ind w:firstLine="420"/>
              <w:jc w:val="both"/>
            </w:pPr>
            <w:r>
              <w:rPr>
                <w:sz w:val="21"/>
              </w:rPr>
              <w:t>新区云平台分为计算池和存储池，主要使用了</w:t>
            </w:r>
            <w:r>
              <w:rPr>
                <w:sz w:val="21"/>
              </w:rPr>
              <w:t>2288X V5和2288H V5两个型号服务器作为计算节点，提供计算资源，存储节点采用</w:t>
            </w:r>
            <w:r>
              <w:rPr>
                <w:sz w:val="21"/>
              </w:rPr>
              <w:t>OceanStor 5310 V5提供存储资源，IVS3800S V2为视频云提供视图存储、视图解析、视图解析等服务。</w:t>
            </w:r>
          </w:p>
          <w:p>
            <w:pPr>
              <w:jc w:val="both"/>
            </w:pPr>
            <w:r>
              <w:rPr>
                <w:b/>
                <w:sz w:val="21"/>
              </w:rPr>
              <w:t>2、云平台运维内容（范围）</w:t>
            </w:r>
          </w:p>
          <w:p>
            <w:pPr>
              <w:ind w:firstLine="420"/>
              <w:jc w:val="both"/>
            </w:pPr>
            <w:r>
              <w:rPr>
                <w:sz w:val="21"/>
              </w:rPr>
              <w:t>云平台运维包括：</w:t>
            </w:r>
            <w:r>
              <w:rPr>
                <w:sz w:val="21"/>
              </w:rPr>
              <w:t>13台华为HCS 2288X 计算节点、4台华为2288H V5计算节点（KAFKA节点）、1台华为OceanStor 5310 V5存储节点、14台华为IVS3800S V2视频云存储（通用服务器）、3台华为IVS3800C V2解析节点、18张华为IVSMGPUD4X00</w:t>
            </w:r>
            <w:r>
              <w:rPr>
                <w:sz w:val="21"/>
              </w:rPr>
              <w:t xml:space="preserve">  </w:t>
            </w:r>
            <w:r>
              <w:rPr>
                <w:sz w:val="21"/>
              </w:rPr>
              <w:t>GPU卡、1台华为IVS3800R V2检索服务节点、1套华为云平台软件、2台华为HCS 2288X V5云管理网络节点、3台华为HCS 2288X V5云管理节点。</w:t>
            </w:r>
          </w:p>
          <w:p>
            <w:pPr>
              <w:jc w:val="both"/>
            </w:pPr>
            <w:r>
              <w:rPr>
                <w:b/>
                <w:sz w:val="21"/>
              </w:rPr>
              <w:t>3、</w:t>
            </w:r>
            <w:r>
              <w:rPr>
                <w:b/>
                <w:sz w:val="21"/>
              </w:rPr>
              <w:t>云平台运维要求至少包括：</w:t>
            </w:r>
          </w:p>
          <w:p>
            <w:pPr>
              <w:jc w:val="both"/>
            </w:pPr>
            <w:r>
              <w:rPr>
                <w:sz w:val="21"/>
              </w:rPr>
              <w:t>1)资源管理</w:t>
            </w:r>
          </w:p>
          <w:p>
            <w:pPr>
              <w:jc w:val="both"/>
            </w:pPr>
            <w:r>
              <w:rPr>
                <w:sz w:val="21"/>
              </w:rPr>
              <w:t>对云平台的物理资源及产品库存资源进行管理。随时掌握产品资源情况，为用户的各种资源需求提供参考和建议。</w:t>
            </w:r>
          </w:p>
          <w:p>
            <w:pPr>
              <w:jc w:val="both"/>
            </w:pPr>
            <w:r>
              <w:rPr>
                <w:sz w:val="21"/>
              </w:rPr>
              <w:t>2)产品技术支持</w:t>
            </w:r>
          </w:p>
          <w:p>
            <w:pPr>
              <w:jc w:val="both"/>
            </w:pPr>
            <w:r>
              <w:rPr>
                <w:sz w:val="21"/>
              </w:rPr>
              <w:t>用户在云产品的开通、使用过程中相关问题的咨询、解答、解决。</w:t>
            </w:r>
          </w:p>
          <w:p>
            <w:pPr>
              <w:jc w:val="both"/>
            </w:pPr>
            <w:r>
              <w:rPr>
                <w:sz w:val="21"/>
              </w:rPr>
              <w:t>3)告警处理及监控优化</w:t>
            </w:r>
          </w:p>
          <w:p>
            <w:pPr>
              <w:jc w:val="both"/>
            </w:pPr>
            <w:r>
              <w:rPr>
                <w:sz w:val="21"/>
              </w:rPr>
              <w:t>及时发现和处理云平台的告警，对现有的监控项不断进行改进和优化。</w:t>
            </w:r>
          </w:p>
          <w:p>
            <w:pPr>
              <w:jc w:val="both"/>
            </w:pPr>
            <w:r>
              <w:rPr>
                <w:sz w:val="21"/>
              </w:rPr>
              <w:t>4)日常巡检</w:t>
            </w:r>
          </w:p>
          <w:p>
            <w:pPr>
              <w:jc w:val="both"/>
            </w:pPr>
            <w:r>
              <w:rPr>
                <w:sz w:val="21"/>
              </w:rPr>
              <w:t>对云平台进行巡检，掌握各类运行情况，提前发现隐患并跟进解决，避免引发故障。</w:t>
            </w:r>
          </w:p>
          <w:p>
            <w:pPr>
              <w:jc w:val="both"/>
            </w:pPr>
            <w:r>
              <w:rPr>
                <w:sz w:val="21"/>
              </w:rPr>
              <w:t>5)故障处理</w:t>
            </w:r>
          </w:p>
          <w:p>
            <w:pPr>
              <w:jc w:val="both"/>
            </w:pPr>
            <w:r>
              <w:rPr>
                <w:sz w:val="21"/>
              </w:rPr>
              <w:t>故障的发现、响应、到场排查、初步判定及解决。不能解决的情况，及时联系二线支持，在二线支持的指导下现场解决。故障后，对问题进行</w:t>
            </w:r>
            <w:r>
              <w:rPr>
                <w:sz w:val="21"/>
              </w:rPr>
              <w:t>review、总结和改进。</w:t>
            </w:r>
          </w:p>
          <w:p>
            <w:pPr>
              <w:jc w:val="both"/>
            </w:pPr>
            <w:r>
              <w:rPr>
                <w:sz w:val="21"/>
              </w:rPr>
              <w:t>6)问题收集及跟进</w:t>
            </w:r>
          </w:p>
          <w:p>
            <w:pPr>
              <w:jc w:val="both"/>
            </w:pPr>
            <w:r>
              <w:rPr>
                <w:sz w:val="21"/>
              </w:rPr>
              <w:t>云平台的全方位问题收集、反馈、并跟进解决，推进专有云产品的不断完善。</w:t>
            </w:r>
          </w:p>
          <w:p>
            <w:pPr>
              <w:jc w:val="both"/>
            </w:pPr>
          </w:p>
          <w:p>
            <w:pPr>
              <w:jc w:val="both"/>
            </w:pPr>
            <w:r>
              <w:rPr>
                <w:b/>
                <w:sz w:val="24"/>
              </w:rPr>
              <w:t>二、主机设备及系统维护</w:t>
            </w:r>
          </w:p>
          <w:p>
            <w:pPr>
              <w:jc w:val="both"/>
            </w:pPr>
            <w:r>
              <w:rPr>
                <w:b/>
                <w:sz w:val="21"/>
              </w:rPr>
              <w:t>1、主机设备及系统运维（范围）</w:t>
            </w:r>
          </w:p>
          <w:p>
            <w:pPr>
              <w:ind w:firstLine="420"/>
              <w:jc w:val="both"/>
            </w:pPr>
            <w:r>
              <w:rPr>
                <w:sz w:val="21"/>
              </w:rPr>
              <w:t>滨海湾智慧城市数据中心及管理中心主机设备及系统包括有计算节点服务器</w:t>
            </w:r>
            <w:r>
              <w:rPr>
                <w:sz w:val="21"/>
              </w:rPr>
              <w:t>2288X V5、归档聚类引擎服务器IVS3800C、检索节点服务器（公安信息网）IVS3800R、视频人工智能解析引擎服务器（视频专网）IVS3800XC、环境动环运维一体机、无纸化服务主机、会议系统主机等，详见滨海湾智慧城市数据中心运维服务设备清单和滨海湾智慧城市管理中心运维服务设备清单。</w:t>
            </w:r>
          </w:p>
          <w:p>
            <w:pPr>
              <w:jc w:val="both"/>
            </w:pPr>
            <w:r>
              <w:rPr>
                <w:b/>
                <w:sz w:val="21"/>
              </w:rPr>
              <w:t>2、主机设备及系统运维要求至少包括：</w:t>
            </w:r>
          </w:p>
          <w:p>
            <w:pPr>
              <w:ind w:firstLine="420"/>
              <w:jc w:val="both"/>
            </w:pPr>
            <w:r>
              <w:rPr>
                <w:sz w:val="21"/>
              </w:rPr>
              <w:t>维护服务器的目的是为了让服务器的性能保持最佳状态，发现问题及时解决，没有问题也可以对相关的应用和配置进行调优。服务器日常维护内容包括硬件维护和软件维护，维护服务器时，首先要做好安全检测，讲行数据备份，然后做好系统优化和独立服务器性能优化。</w:t>
            </w:r>
          </w:p>
          <w:p>
            <w:pPr>
              <w:jc w:val="both"/>
            </w:pPr>
            <w:r>
              <w:rPr>
                <w:sz w:val="21"/>
              </w:rPr>
              <w:t>1、服务器资源检查：查看服务器状态，查看内容包括服务器CPU占用、服务器内存占用、服务器硬盘占用，数据库状态，数据表状态等。</w:t>
            </w:r>
          </w:p>
          <w:p>
            <w:pPr>
              <w:jc w:val="both"/>
            </w:pPr>
            <w:r>
              <w:rPr>
                <w:sz w:val="21"/>
              </w:rPr>
              <w:t>2、检查服务器各个指示灯的状态，逐日检测服务器系统软件版本更新信息。</w:t>
            </w:r>
          </w:p>
          <w:p>
            <w:pPr>
              <w:jc w:val="both"/>
            </w:pPr>
            <w:r>
              <w:rPr>
                <w:sz w:val="21"/>
              </w:rPr>
              <w:t>3、需要升级各种补丁来保护系统安全，规避可能能系统错误。</w:t>
            </w:r>
          </w:p>
          <w:p>
            <w:pPr>
              <w:jc w:val="both"/>
            </w:pPr>
            <w:r>
              <w:rPr>
                <w:sz w:val="21"/>
              </w:rPr>
              <w:t>4、日志检查：检查系统收集的日志。系统日志记实着系统中硬件、软件和系统题目的信息。</w:t>
            </w:r>
          </w:p>
          <w:p>
            <w:pPr>
              <w:jc w:val="both"/>
            </w:pPr>
            <w:r>
              <w:rPr>
                <w:sz w:val="21"/>
              </w:rPr>
              <w:t>5、检查数据库、系统的运行日志，甄别攻击行为，并进行防范。及时更新系统的补丁，防止黑客或病毒利用漏洞对服务器进行攻击。</w:t>
            </w:r>
          </w:p>
          <w:p>
            <w:pPr>
              <w:jc w:val="both"/>
            </w:pPr>
            <w:r>
              <w:rPr>
                <w:sz w:val="21"/>
              </w:rPr>
              <w:t>6、定期进行数据备份，防止数据丢失。</w:t>
            </w:r>
          </w:p>
          <w:p>
            <w:pPr>
              <w:jc w:val="both"/>
            </w:pPr>
            <w:r>
              <w:rPr>
                <w:sz w:val="21"/>
              </w:rPr>
              <w:t>7、做好服务器的静电、防雷、防尘等措施。机柜、设备接地，避免雷击或者静电对机房设备的损坏。按期清理灰尘，按照机房内部、机房外部、机房设备内部公道清洁。</w:t>
            </w:r>
          </w:p>
          <w:p/>
          <w:p>
            <w:pPr>
              <w:jc w:val="both"/>
            </w:pPr>
            <w:r>
              <w:rPr>
                <w:b/>
                <w:sz w:val="24"/>
              </w:rPr>
              <w:t>三、网络交换系统维护</w:t>
            </w:r>
          </w:p>
          <w:p>
            <w:pPr>
              <w:jc w:val="both"/>
            </w:pPr>
            <w:r>
              <w:rPr>
                <w:b/>
                <w:sz w:val="21"/>
              </w:rPr>
              <w:t>1、网络交换系统概述</w:t>
            </w:r>
          </w:p>
          <w:p>
            <w:pPr>
              <w:ind w:firstLine="420"/>
              <w:jc w:val="both"/>
            </w:pPr>
            <w:r>
              <w:rPr>
                <w:sz w:val="21"/>
              </w:rPr>
              <w:t>滨海湾智慧城市数据中心服务器均使用万兆链路接入业务交换机，业务交换机采用</w:t>
            </w:r>
            <w:r>
              <w:rPr>
                <w:sz w:val="21"/>
              </w:rPr>
              <w:t>40G 双链路上行对接新建视频专网核心交换机，高速、高可靠转发数据，保证业务稳定运行。</w:t>
            </w:r>
          </w:p>
          <w:p>
            <w:pPr>
              <w:jc w:val="both"/>
            </w:pPr>
            <w:r>
              <w:rPr>
                <w:b/>
                <w:sz w:val="21"/>
              </w:rPr>
              <w:t>2、网络交换系统（范围）</w:t>
            </w:r>
          </w:p>
          <w:p>
            <w:pPr>
              <w:ind w:firstLine="420"/>
              <w:jc w:val="both"/>
            </w:pPr>
            <w:r>
              <w:rPr>
                <w:sz w:val="21"/>
              </w:rPr>
              <w:t>数据交换系统维护包括：</w:t>
            </w:r>
            <w:r>
              <w:rPr>
                <w:sz w:val="21"/>
              </w:rPr>
              <w:t>2台华为CE12804视频专网核心交换机、1台华为S7703政务网核心交换机、2台深信服AD-1000-B1800负载均衡器、2台华为USG6635E防火墙、2台华为CloudEngine S5735-L48T4  BMC接入交换机、6台华为CE6881-48S6CQ业务区管理业务交换机、2台华为OceanStor SNS2624存储网络交换机、9台华为CloudEngine S5735-S48S4X全光交换机等。详见滨海湾智慧城市数据中心运维服务设备清单和滨海湾智慧城市管理中心运维服务设备清单。</w:t>
            </w:r>
          </w:p>
          <w:p>
            <w:pPr>
              <w:jc w:val="both"/>
            </w:pPr>
            <w:r>
              <w:rPr>
                <w:b/>
                <w:sz w:val="21"/>
              </w:rPr>
              <w:t>3、网络交换系统运维</w:t>
            </w:r>
            <w:r>
              <w:rPr>
                <w:b/>
                <w:sz w:val="21"/>
              </w:rPr>
              <w:t>要求至少包括：</w:t>
            </w:r>
          </w:p>
          <w:p>
            <w:pPr>
              <w:jc w:val="both"/>
            </w:pPr>
            <w:r>
              <w:rPr>
                <w:sz w:val="21"/>
              </w:rPr>
              <w:t>1、检查设备的运行情况，如单板运行状态、设备复位情况、设备温度等是否正常</w:t>
            </w:r>
          </w:p>
          <w:p>
            <w:pPr>
              <w:jc w:val="both"/>
            </w:pPr>
            <w:r>
              <w:rPr>
                <w:sz w:val="21"/>
              </w:rPr>
              <w:t>2、检查设备的基本信息，如软件版本、补丁信息、系统时间等是否正确。</w:t>
            </w:r>
          </w:p>
          <w:p>
            <w:pPr>
              <w:jc w:val="both"/>
            </w:pPr>
            <w:r>
              <w:rPr>
                <w:sz w:val="21"/>
              </w:rPr>
              <w:t>3、检查各模块的CPU占用率，电源模块，运行温度等</w:t>
            </w:r>
          </w:p>
          <w:p>
            <w:pPr>
              <w:jc w:val="both"/>
            </w:pPr>
            <w:r>
              <w:rPr>
                <w:sz w:val="21"/>
              </w:rPr>
              <w:t>4、检查设备的端口信息，如端口协商模式、端口配置、端口状态等是否正确。</w:t>
            </w:r>
          </w:p>
          <w:p>
            <w:pPr>
              <w:jc w:val="both"/>
            </w:pPr>
            <w:r>
              <w:rPr>
                <w:sz w:val="21"/>
              </w:rPr>
              <w:t>5、检查设备运行的业务是否正常并记录的设备各业务模块运行信息。</w:t>
            </w:r>
          </w:p>
          <w:p>
            <w:pPr>
              <w:jc w:val="both"/>
            </w:pPr>
            <w:r>
              <w:rPr>
                <w:sz w:val="21"/>
              </w:rPr>
              <w:t>6、需要升级各种补丁来保护系统安全，规避可能能系统错误。</w:t>
            </w:r>
          </w:p>
          <w:p>
            <w:pPr>
              <w:jc w:val="both"/>
            </w:pPr>
            <w:r>
              <w:rPr>
                <w:sz w:val="21"/>
              </w:rPr>
              <w:t>7、日志检查：检查系统收集的日志。系统日志记实着系统中硬件、软件和系统题目的信息。</w:t>
            </w:r>
          </w:p>
          <w:p>
            <w:pPr>
              <w:jc w:val="both"/>
            </w:pPr>
            <w:r>
              <w:rPr>
                <w:sz w:val="21"/>
              </w:rPr>
              <w:t>8、估好防尘除尘、防静电等检查</w:t>
            </w:r>
          </w:p>
          <w:p>
            <w:pPr>
              <w:jc w:val="both"/>
            </w:pPr>
          </w:p>
          <w:p>
            <w:pPr>
              <w:jc w:val="both"/>
            </w:pPr>
            <w:r>
              <w:rPr>
                <w:b/>
                <w:sz w:val="24"/>
              </w:rPr>
              <w:t>四、数据网络安全系统维护</w:t>
            </w:r>
          </w:p>
          <w:p>
            <w:pPr>
              <w:jc w:val="both"/>
            </w:pPr>
            <w:r>
              <w:rPr>
                <w:b/>
                <w:sz w:val="21"/>
              </w:rPr>
              <w:t>1、数据网络安全系统概述</w:t>
            </w:r>
          </w:p>
          <w:p>
            <w:pPr>
              <w:ind w:firstLine="420"/>
              <w:jc w:val="both"/>
            </w:pPr>
            <w:r>
              <w:rPr>
                <w:sz w:val="21"/>
              </w:rPr>
              <w:t>滨海湾智慧城市数据中心的视频专网核心交换机与市局视频专网连接，新区视频专网与市局视频专网之前将加入一套防火墙设备，防护主机安全，数据安全；新区视频专网与政务网连接将新增一套边界系统，边界系统按照《公安信息通信网边界接入平台安全规范</w:t>
            </w:r>
            <w:r>
              <w:rPr>
                <w:sz w:val="21"/>
              </w:rPr>
              <w:t>(试行)》《广东公安视频专网安全建设指导意见》等</w:t>
            </w:r>
            <w:r>
              <w:rPr>
                <w:sz w:val="21"/>
              </w:rPr>
              <w:t>规范与指导意见建设，分为数据边界和视频边界，所有设备均支持万兆链路，</w:t>
            </w:r>
            <w:r>
              <w:rPr>
                <w:sz w:val="21"/>
              </w:rPr>
              <w:t>支撑业务系统之间的视频、数据安全传输，稳定运行。</w:t>
            </w:r>
          </w:p>
          <w:p>
            <w:pPr>
              <w:jc w:val="both"/>
            </w:pPr>
            <w:r>
              <w:rPr>
                <w:b/>
                <w:sz w:val="21"/>
              </w:rPr>
              <w:t>2、数据网络安全系统（范围）</w:t>
            </w:r>
          </w:p>
          <w:p>
            <w:pPr>
              <w:ind w:firstLine="420"/>
              <w:jc w:val="both"/>
            </w:pPr>
            <w:r>
              <w:rPr>
                <w:sz w:val="21"/>
              </w:rPr>
              <w:t>数据网络安全系统维护包括：</w:t>
            </w:r>
            <w:r>
              <w:rPr>
                <w:sz w:val="21"/>
              </w:rPr>
              <w:t>1台深信服BVT-1000-A620漏洞扫描系统、1台深信服LAS-1000-C600日志审计系统、1台华为UMA1520E堡垒机、2台深信服AF-2000-B2300防火墙、2台深信服NIPS-2000-J448入侵检测系统、1台深信服SdSec-1000-C606安全服务器、1套北塔BTNM统一监控运维软件等。详见: 滨海湾智慧城市数据中心运维服务设备清单和滨海湾智慧城市管理中心运维服务设备清单</w:t>
            </w:r>
          </w:p>
          <w:p>
            <w:pPr>
              <w:jc w:val="both"/>
            </w:pPr>
            <w:r>
              <w:rPr>
                <w:b/>
                <w:sz w:val="21"/>
              </w:rPr>
              <w:t>3、数据网络安全系统运维</w:t>
            </w:r>
            <w:r>
              <w:rPr>
                <w:b/>
                <w:sz w:val="21"/>
              </w:rPr>
              <w:t>要求至少包括</w:t>
            </w:r>
          </w:p>
          <w:p>
            <w:pPr>
              <w:jc w:val="both"/>
            </w:pPr>
            <w:r>
              <w:rPr>
                <w:sz w:val="21"/>
              </w:rPr>
              <w:t>1、定期对安全设备病毒库和特征库更新情况检查；</w:t>
            </w:r>
          </w:p>
          <w:p>
            <w:pPr>
              <w:jc w:val="both"/>
            </w:pPr>
            <w:r>
              <w:rPr>
                <w:sz w:val="21"/>
              </w:rPr>
              <w:t>2、对安全设备异常/安全告警进行日志审核分析；</w:t>
            </w:r>
          </w:p>
          <w:p>
            <w:pPr>
              <w:jc w:val="both"/>
            </w:pPr>
            <w:r>
              <w:rPr>
                <w:sz w:val="21"/>
              </w:rPr>
              <w:t>3、对安全设备主机控制面板状态指示灯检查、CPU利用率、内存利用率、磁盘使用率、电源情况巡检；对异常情况进行排查，并针对异常情况提出解决方案和建议。</w:t>
            </w:r>
          </w:p>
          <w:p>
            <w:pPr>
              <w:jc w:val="both"/>
            </w:pPr>
            <w:r>
              <w:rPr>
                <w:sz w:val="21"/>
              </w:rPr>
              <w:t>4、安全策略调1定期对安全设备病毒库和特征库更新情况检查；</w:t>
            </w:r>
          </w:p>
          <w:p>
            <w:pPr>
              <w:jc w:val="both"/>
            </w:pPr>
            <w:r>
              <w:rPr>
                <w:sz w:val="21"/>
              </w:rPr>
              <w:t>5、优化安全策略：依据资产情况、业务系统网络流向、日常安全监测情况、近期风险通报结果及安全设备实际策略配置情况，对安全设备协助开展策略配置调优。</w:t>
            </w:r>
          </w:p>
          <w:p>
            <w:pPr>
              <w:jc w:val="both"/>
            </w:pPr>
            <w:r>
              <w:rPr>
                <w:sz w:val="21"/>
              </w:rPr>
              <w:t>6、备份配置：定期对防火墙、WEB应用防火墙、入侵防御系统等关键节点设备的系统配置和策略配置进行完整备份。</w:t>
            </w:r>
          </w:p>
          <w:p>
            <w:pPr>
              <w:jc w:val="both"/>
            </w:pPr>
            <w:r>
              <w:rPr>
                <w:sz w:val="21"/>
              </w:rPr>
              <w:t>7、及时更新升级安全设备软件及特征库。</w:t>
            </w:r>
          </w:p>
          <w:p>
            <w:pPr>
              <w:jc w:val="both"/>
            </w:pPr>
            <w:r>
              <w:rPr>
                <w:b/>
                <w:sz w:val="24"/>
              </w:rPr>
              <w:t>五、视频监控系统维护</w:t>
            </w:r>
          </w:p>
          <w:p>
            <w:pPr>
              <w:jc w:val="both"/>
            </w:pPr>
            <w:r>
              <w:rPr>
                <w:b/>
                <w:sz w:val="21"/>
              </w:rPr>
              <w:t>1</w:t>
            </w:r>
            <w:r>
              <w:rPr>
                <w:b/>
                <w:sz w:val="21"/>
              </w:rPr>
              <w:t>、视频监控后端系统（范围）</w:t>
            </w:r>
          </w:p>
          <w:p>
            <w:pPr>
              <w:ind w:firstLine="420"/>
              <w:jc w:val="both"/>
            </w:pPr>
            <w:r>
              <w:rPr>
                <w:sz w:val="21"/>
              </w:rPr>
              <w:t>视频监控后端系统包括：</w:t>
            </w:r>
            <w:r>
              <w:rPr>
                <w:sz w:val="21"/>
              </w:rPr>
              <w:t>3台华为IVS3800XC视频人工智能解析引擎服务器（视频专网）、74张华为IVSMGPUT4X00 GPU显卡(视频专网)、2台华为2288X V5计算节点服务器（视频专网）、1套华为FusionSphere虚拟化软件(视频专网)、2台IVS3800C解析节点服务器（视频专网）、5台华为IVS3800R检索节点服务器（公安信息网）、1台华为2288X V5布控体服务器（公安信息网）等。详见: 滨海湾智慧城市数据中心运维服务设备清单和滨海湾智慧城市管理中心运维服务设备清单</w:t>
            </w:r>
          </w:p>
          <w:p>
            <w:pPr>
              <w:jc w:val="both"/>
            </w:pPr>
            <w:r>
              <w:rPr>
                <w:b/>
                <w:sz w:val="21"/>
              </w:rPr>
              <w:t>2</w:t>
            </w:r>
            <w:r>
              <w:rPr>
                <w:b/>
                <w:sz w:val="21"/>
              </w:rPr>
              <w:t>、视频监控系统运维</w:t>
            </w:r>
            <w:r>
              <w:rPr>
                <w:b/>
                <w:sz w:val="21"/>
              </w:rPr>
              <w:t>要求至少包括</w:t>
            </w:r>
          </w:p>
          <w:p>
            <w:pPr>
              <w:jc w:val="left"/>
            </w:pPr>
            <w:r>
              <w:rPr>
                <w:sz w:val="21"/>
              </w:rPr>
              <w:t>周期检查系统状况，保证系统正常运行</w:t>
            </w:r>
          </w:p>
          <w:p>
            <w:pPr>
              <w:jc w:val="left"/>
            </w:pPr>
            <w:r>
              <w:rPr>
                <w:sz w:val="21"/>
              </w:rPr>
              <w:t>1、检查前端设备在线状态，所有设备在线，无计划外的设备离线。</w:t>
            </w:r>
          </w:p>
          <w:p>
            <w:pPr>
              <w:jc w:val="left"/>
            </w:pPr>
            <w:r>
              <w:rPr>
                <w:sz w:val="21"/>
              </w:rPr>
              <w:t>2、检查实况业务状态，实况流畅，无卡顿，无花屏。</w:t>
            </w:r>
          </w:p>
          <w:p>
            <w:pPr>
              <w:jc w:val="left"/>
            </w:pPr>
            <w:r>
              <w:rPr>
                <w:sz w:val="21"/>
              </w:rPr>
              <w:t>3、检查录像业务状态，录像完整无间断，且回放正常。</w:t>
            </w:r>
          </w:p>
          <w:p>
            <w:pPr>
              <w:jc w:val="left"/>
            </w:pPr>
            <w:r>
              <w:rPr>
                <w:sz w:val="21"/>
              </w:rPr>
              <w:t>4、处理告警信息，优先处理重要和紧急的告警。</w:t>
            </w:r>
          </w:p>
          <w:p>
            <w:pPr>
              <w:jc w:val="left"/>
            </w:pPr>
            <w:r>
              <w:rPr>
                <w:sz w:val="21"/>
              </w:rPr>
              <w:t>5、检查外域摄像机在线状态，无计划外的设备离线。</w:t>
            </w:r>
          </w:p>
          <w:p>
            <w:pPr>
              <w:jc w:val="left"/>
            </w:pPr>
            <w:r>
              <w:rPr>
                <w:sz w:val="21"/>
              </w:rPr>
              <w:t>6、检查外域录像业务状态，录像完整无间断，录像计划执行正常，且回放正常。</w:t>
            </w:r>
          </w:p>
          <w:p>
            <w:pPr>
              <w:jc w:val="left"/>
            </w:pPr>
            <w:r>
              <w:rPr>
                <w:sz w:val="21"/>
              </w:rPr>
              <w:t>7、检查外域实况业务状态，实况流程，无卡顿，无花屏。</w:t>
            </w:r>
          </w:p>
          <w:p>
            <w:pPr>
              <w:jc w:val="left"/>
            </w:pPr>
            <w:r>
              <w:rPr>
                <w:sz w:val="21"/>
              </w:rPr>
              <w:t>8、检查电视墙业务状态，电视墙业务正常，无卡顿，无花屏。</w:t>
            </w:r>
          </w:p>
          <w:p>
            <w:pPr>
              <w:jc w:val="left"/>
            </w:pPr>
            <w:r>
              <w:rPr>
                <w:sz w:val="21"/>
              </w:rPr>
              <w:t>9、检查摄像机视频画面质量，视频画面质量清晰、正常。</w:t>
            </w:r>
          </w:p>
          <w:p>
            <w:pPr>
              <w:jc w:val="left"/>
            </w:pPr>
            <w:r>
              <w:rPr>
                <w:sz w:val="21"/>
              </w:rPr>
              <w:t>1</w:t>
            </w:r>
            <w:r>
              <w:rPr>
                <w:sz w:val="21"/>
              </w:rPr>
              <w:t>0</w:t>
            </w:r>
            <w:r>
              <w:rPr>
                <w:sz w:val="21"/>
              </w:rPr>
              <w:t>、检查机房环境，机房温湿度等要求处于正常范围内。</w:t>
            </w:r>
          </w:p>
          <w:p>
            <w:pPr>
              <w:jc w:val="left"/>
            </w:pPr>
            <w:r>
              <w:rPr>
                <w:sz w:val="21"/>
              </w:rPr>
              <w:t>1</w:t>
            </w:r>
            <w:r>
              <w:rPr>
                <w:sz w:val="21"/>
              </w:rPr>
              <w:t>1</w:t>
            </w:r>
            <w:r>
              <w:rPr>
                <w:sz w:val="21"/>
              </w:rPr>
              <w:t>、检查</w:t>
            </w:r>
            <w:r>
              <w:rPr>
                <w:sz w:val="21"/>
              </w:rPr>
              <w:t>CPU、内存使用状态，所有容器和虚拟机都处于正常状态。</w:t>
            </w:r>
          </w:p>
          <w:p>
            <w:pPr>
              <w:jc w:val="left"/>
            </w:pPr>
            <w:r>
              <w:rPr>
                <w:sz w:val="21"/>
              </w:rPr>
              <w:t>1</w:t>
            </w:r>
            <w:r>
              <w:rPr>
                <w:sz w:val="21"/>
              </w:rPr>
              <w:t>2</w:t>
            </w:r>
            <w:r>
              <w:rPr>
                <w:sz w:val="21"/>
              </w:rPr>
              <w:t>、通过巡检功能，对系统整体状态进行巡检，针对巡检不通过的项目，可以参照对应的处理建议进行处理等。</w:t>
            </w:r>
          </w:p>
          <w:p>
            <w:pPr>
              <w:jc w:val="both"/>
            </w:pPr>
            <w:r>
              <w:rPr>
                <w:b/>
                <w:sz w:val="24"/>
              </w:rPr>
              <w:t>六、</w:t>
            </w:r>
            <w:r>
              <w:rPr>
                <w:b/>
                <w:sz w:val="24"/>
              </w:rPr>
              <w:t>UPS设备及系统维护</w:t>
            </w:r>
          </w:p>
          <w:p>
            <w:pPr>
              <w:jc w:val="both"/>
            </w:pPr>
            <w:r>
              <w:rPr>
                <w:b/>
                <w:sz w:val="21"/>
              </w:rPr>
              <w:t>1、UPS设备及系统概述</w:t>
            </w:r>
          </w:p>
          <w:p>
            <w:pPr>
              <w:ind w:firstLine="420"/>
              <w:jc w:val="both"/>
            </w:pPr>
            <w:r>
              <w:rPr>
                <w:sz w:val="21"/>
              </w:rPr>
              <w:t>UPS系统是数据中心以及其它业务系统、电子系统安全可靠运行的最基本保障。UPS系统的可靠性直接影响数据中心稳定供电的连续性。同时，在绝大多数数据中心，UPS系统的损耗可占IT设备能耗的10%以上。因此，保障UPS系统的可靠性，同时降低UPS系统的故障率，维护UPS系统能够安全稳定的运行就成为了一项重要的工作。</w:t>
            </w:r>
          </w:p>
          <w:p>
            <w:pPr>
              <w:jc w:val="both"/>
            </w:pPr>
            <w:r>
              <w:rPr>
                <w:b/>
                <w:sz w:val="21"/>
              </w:rPr>
              <w:t>2、UPS配电系统的维护范围及详细参数</w:t>
            </w:r>
          </w:p>
          <w:p>
            <w:pPr>
              <w:ind w:firstLine="420"/>
              <w:jc w:val="both"/>
            </w:pPr>
            <w:r>
              <w:rPr>
                <w:sz w:val="21"/>
              </w:rPr>
              <w:t>本项目</w:t>
            </w:r>
            <w:r>
              <w:rPr>
                <w:sz w:val="21"/>
              </w:rPr>
              <w:t>UPS系统维护包括华为的UPS输入输出柜、模块化UPS主机、UPS功率模块、锂电池组、电池柜、IT配电箱、机柜等。</w:t>
            </w:r>
            <w:r>
              <w:rPr>
                <w:sz w:val="21"/>
              </w:rPr>
              <w:t>详见</w:t>
            </w:r>
            <w:r>
              <w:rPr>
                <w:sz w:val="21"/>
              </w:rPr>
              <w:t>: 滨海湾智慧城市数据中心运维服务设备清单和滨海湾智慧城市管理中心运维服务设备清单。</w:t>
            </w:r>
          </w:p>
          <w:p>
            <w:pPr>
              <w:jc w:val="both"/>
            </w:pPr>
            <w:r>
              <w:rPr>
                <w:b/>
                <w:sz w:val="21"/>
              </w:rPr>
              <w:t>3．UPS设备及系统维护</w:t>
            </w:r>
            <w:r>
              <w:rPr>
                <w:b/>
                <w:sz w:val="21"/>
              </w:rPr>
              <w:t>要求至少包括</w:t>
            </w:r>
          </w:p>
          <w:p>
            <w:pPr>
              <w:numPr>
                <w:ilvl w:val="0"/>
                <w:numId w:val="1"/>
              </w:numPr>
            </w:pPr>
            <w:r>
              <w:rPr>
                <w:sz w:val="21"/>
              </w:rPr>
              <w:t>检查</w:t>
            </w:r>
            <w:r>
              <w:rPr>
                <w:sz w:val="21"/>
              </w:rPr>
              <w:t>UPS应该保持通风良好、清洁，不要在机器上放置杂物；</w:t>
            </w:r>
          </w:p>
          <w:p>
            <w:pPr>
              <w:numPr>
                <w:ilvl w:val="0"/>
                <w:numId w:val="1"/>
              </w:numPr>
            </w:pPr>
            <w:r>
              <w:rPr>
                <w:sz w:val="21"/>
              </w:rPr>
              <w:t>检查</w:t>
            </w:r>
            <w:r>
              <w:rPr>
                <w:sz w:val="21"/>
              </w:rPr>
              <w:t>UPS的输出插座做明确的标示，防止无关用电设备接入；</w:t>
            </w:r>
          </w:p>
          <w:p>
            <w:pPr>
              <w:numPr>
                <w:ilvl w:val="0"/>
                <w:numId w:val="1"/>
              </w:numPr>
            </w:pPr>
            <w:r>
              <w:rPr>
                <w:sz w:val="21"/>
              </w:rPr>
              <w:t>检查负载控制在</w:t>
            </w:r>
            <w:r>
              <w:rPr>
                <w:sz w:val="21"/>
              </w:rPr>
              <w:t>UPS标称功率的70%左右最佳；</w:t>
            </w:r>
          </w:p>
          <w:p>
            <w:pPr>
              <w:numPr>
                <w:ilvl w:val="0"/>
                <w:numId w:val="1"/>
              </w:numPr>
            </w:pPr>
            <w:r>
              <w:rPr>
                <w:sz w:val="21"/>
              </w:rPr>
              <w:t>检查</w:t>
            </w:r>
            <w:r>
              <w:rPr>
                <w:sz w:val="21"/>
              </w:rPr>
              <w:t>UPS主机工作状态及指示灯的状态；对发现的异常情况进行排查；</w:t>
            </w:r>
          </w:p>
          <w:p>
            <w:pPr>
              <w:numPr>
                <w:ilvl w:val="0"/>
                <w:numId w:val="1"/>
              </w:numPr>
            </w:pPr>
            <w:r>
              <w:rPr>
                <w:sz w:val="21"/>
              </w:rPr>
              <w:t>开启负载时，遵循先大后小的原则；</w:t>
            </w:r>
          </w:p>
          <w:p>
            <w:pPr>
              <w:numPr>
                <w:ilvl w:val="0"/>
                <w:numId w:val="1"/>
              </w:numPr>
            </w:pPr>
            <w:r>
              <w:rPr>
                <w:sz w:val="21"/>
              </w:rPr>
              <w:t>定期对</w:t>
            </w:r>
            <w:r>
              <w:rPr>
                <w:sz w:val="21"/>
              </w:rPr>
              <w:t>UPS进行灰尘清扫，保持UPS设备清洁；</w:t>
            </w:r>
          </w:p>
          <w:p>
            <w:pPr>
              <w:numPr>
                <w:ilvl w:val="0"/>
                <w:numId w:val="1"/>
              </w:numPr>
            </w:pPr>
            <w:r>
              <w:rPr>
                <w:sz w:val="21"/>
              </w:rPr>
              <w:t>定期检查</w:t>
            </w:r>
            <w:r>
              <w:rPr>
                <w:sz w:val="21"/>
              </w:rPr>
              <w:t>UPS主机运行是否有杂音或震动。</w:t>
            </w:r>
          </w:p>
          <w:p>
            <w:pPr>
              <w:numPr>
                <w:ilvl w:val="0"/>
                <w:numId w:val="1"/>
              </w:numPr>
            </w:pPr>
            <w:r>
              <w:rPr>
                <w:sz w:val="21"/>
              </w:rPr>
              <w:t>定期对电池进行充放电测试；</w:t>
            </w:r>
          </w:p>
          <w:p>
            <w:pPr>
              <w:numPr>
                <w:ilvl w:val="0"/>
                <w:numId w:val="1"/>
              </w:numPr>
            </w:pPr>
            <w:r>
              <w:rPr>
                <w:sz w:val="21"/>
              </w:rPr>
              <w:t>禁止不同型号、容量、厂家、批号的电池混用；</w:t>
            </w:r>
          </w:p>
          <w:p>
            <w:pPr>
              <w:numPr>
                <w:ilvl w:val="0"/>
                <w:numId w:val="1"/>
              </w:numPr>
            </w:pPr>
            <w:r>
              <w:rPr>
                <w:sz w:val="21"/>
              </w:rPr>
              <w:t>定期检查</w:t>
            </w:r>
            <w:r>
              <w:rPr>
                <w:sz w:val="21"/>
              </w:rPr>
              <w:t>UPS的充电参数防止电池过充；</w:t>
            </w:r>
          </w:p>
          <w:p>
            <w:pPr>
              <w:numPr>
                <w:ilvl w:val="0"/>
                <w:numId w:val="1"/>
              </w:numPr>
            </w:pPr>
            <w:r>
              <w:rPr>
                <w:sz w:val="21"/>
              </w:rPr>
              <w:t>定期检查</w:t>
            </w:r>
            <w:r>
              <w:rPr>
                <w:sz w:val="21"/>
              </w:rPr>
              <w:t>UPS房内空调的设置温度，使室内达到UPS电池运行的最佳温度，防止室内温度过高。</w:t>
            </w:r>
          </w:p>
          <w:p>
            <w:pPr>
              <w:numPr>
                <w:ilvl w:val="0"/>
                <w:numId w:val="1"/>
              </w:numPr>
            </w:pPr>
            <w:r>
              <w:rPr>
                <w:sz w:val="21"/>
              </w:rPr>
              <w:t>定期检查</w:t>
            </w:r>
            <w:r>
              <w:rPr>
                <w:sz w:val="21"/>
              </w:rPr>
              <w:t>UPS接线端子，防止电池漏液、鼓包，电池端子腐蚀生锈。</w:t>
            </w:r>
          </w:p>
          <w:p>
            <w:pPr>
              <w:numPr>
                <w:ilvl w:val="0"/>
                <w:numId w:val="1"/>
              </w:numPr>
            </w:pPr>
            <w:r>
              <w:rPr>
                <w:sz w:val="21"/>
              </w:rPr>
              <w:t>每季度对检查内容进行记录，并登记成册，形成报表存档记录。</w:t>
            </w:r>
          </w:p>
          <w:p>
            <w:pPr>
              <w:jc w:val="both"/>
            </w:pPr>
          </w:p>
          <w:p>
            <w:pPr>
              <w:jc w:val="both"/>
            </w:pPr>
            <w:r>
              <w:rPr>
                <w:b/>
                <w:sz w:val="24"/>
              </w:rPr>
              <w:t>七、机房环境系统的维护</w:t>
            </w:r>
          </w:p>
          <w:p>
            <w:pPr>
              <w:jc w:val="both"/>
            </w:pPr>
            <w:r>
              <w:rPr>
                <w:b/>
                <w:sz w:val="21"/>
              </w:rPr>
              <w:t>1、机房环境系统概述</w:t>
            </w:r>
          </w:p>
          <w:p>
            <w:pPr>
              <w:ind w:firstLine="420"/>
              <w:jc w:val="both"/>
            </w:pPr>
            <w:r>
              <w:rPr>
                <w:sz w:val="21"/>
              </w:rPr>
              <w:t>机房环境系统，主要包括机房的空调、温度、湿度、烟雾、漏水、动环监控等设备及系统。系统提供对机房温度的严格监测和管理，并将数据传输到</w:t>
            </w:r>
            <w:r>
              <w:rPr>
                <w:sz w:val="21"/>
              </w:rPr>
              <w:t>PC机上进行数据存储与分析，并输出打印曲线，在设备异常情况下还以多种形式的报警通知相应人员，使机房监控达到无人或少人值守，为机房高效的管理和安全运营提供有力的保证。</w:t>
            </w:r>
          </w:p>
          <w:p>
            <w:pPr>
              <w:jc w:val="both"/>
            </w:pPr>
            <w:r>
              <w:rPr>
                <w:b/>
                <w:sz w:val="21"/>
              </w:rPr>
              <w:t>2、机房环境系统的维护范围</w:t>
            </w:r>
          </w:p>
          <w:p>
            <w:pPr>
              <w:ind w:firstLine="420"/>
              <w:jc w:val="both"/>
            </w:pPr>
            <w:r>
              <w:rPr>
                <w:sz w:val="21"/>
              </w:rPr>
              <w:t>机房环境系统主要包括：</w:t>
            </w:r>
            <w:r>
              <w:rPr>
                <w:sz w:val="21"/>
              </w:rPr>
              <w:t>IOC</w:t>
            </w:r>
            <w:r>
              <w:rPr>
                <w:sz w:val="21"/>
              </w:rPr>
              <w:t>大厅空调、环境动环运维一体机（</w:t>
            </w:r>
            <w:r>
              <w:rPr>
                <w:sz w:val="21"/>
              </w:rPr>
              <w:t>FM1000E-Pro）UPS监控软件模块、普通空调监控模块等，详见: 滨海湾智慧城市数据中心运维服务设备清单和滨海湾智慧城市管理中心运维服务设备清单。</w:t>
            </w:r>
          </w:p>
          <w:p>
            <w:pPr>
              <w:jc w:val="both"/>
            </w:pPr>
            <w:r>
              <w:rPr>
                <w:b/>
                <w:sz w:val="21"/>
              </w:rPr>
              <w:t>3．</w:t>
            </w:r>
            <w:r>
              <w:rPr>
                <w:b/>
                <w:sz w:val="21"/>
              </w:rPr>
              <w:t>机房环境系统的维护要求</w:t>
            </w:r>
            <w:r>
              <w:rPr>
                <w:b/>
                <w:sz w:val="21"/>
              </w:rPr>
              <w:t>至少包括：</w:t>
            </w:r>
          </w:p>
          <w:p>
            <w:pPr>
              <w:jc w:val="both"/>
            </w:pPr>
            <w:r>
              <w:rPr>
                <w:b/>
                <w:sz w:val="21"/>
              </w:rPr>
              <w:t>空调维护要求如下：</w:t>
            </w:r>
          </w:p>
          <w:p>
            <w:pPr>
              <w:jc w:val="both"/>
            </w:pPr>
            <w:r>
              <w:rPr>
                <w:sz w:val="21"/>
              </w:rPr>
              <w:t>1、对所有设备定期巡查、除尘，更换滤网、确保设备正常运行；</w:t>
            </w:r>
          </w:p>
          <w:p>
            <w:pPr>
              <w:jc w:val="both"/>
            </w:pPr>
            <w:r>
              <w:rPr>
                <w:sz w:val="21"/>
              </w:rPr>
              <w:t>2、主风机：定期检查，确保风机工作正常；</w:t>
            </w:r>
          </w:p>
          <w:p>
            <w:pPr>
              <w:jc w:val="both"/>
            </w:pPr>
            <w:r>
              <w:rPr>
                <w:sz w:val="21"/>
              </w:rPr>
              <w:t>3、风机皮带：定期检查，确保皮带的松紧适宜，若皮带磨损严重，更换皮带；</w:t>
            </w:r>
          </w:p>
          <w:p>
            <w:pPr>
              <w:jc w:val="both"/>
            </w:pPr>
            <w:r>
              <w:rPr>
                <w:sz w:val="21"/>
              </w:rPr>
              <w:t>4、蒸发器翅片：定期检查，确保翅片明亮、无阻塞，无污痕，无损坏；</w:t>
            </w:r>
          </w:p>
          <w:p>
            <w:pPr>
              <w:jc w:val="both"/>
            </w:pPr>
            <w:r>
              <w:rPr>
                <w:sz w:val="21"/>
              </w:rPr>
              <w:t>5、冷凝水：定期检查，确保水盘无沉积物、水管畅通无阻；</w:t>
            </w:r>
          </w:p>
          <w:p>
            <w:pPr>
              <w:jc w:val="both"/>
            </w:pPr>
            <w:r>
              <w:rPr>
                <w:sz w:val="21"/>
              </w:rPr>
              <w:t>6、空气过滤网：定期检查，确保过滤网清洁、无破损、透气孔无阻塞、变形；</w:t>
            </w:r>
          </w:p>
          <w:p>
            <w:pPr>
              <w:jc w:val="both"/>
            </w:pPr>
            <w:r>
              <w:rPr>
                <w:sz w:val="21"/>
              </w:rPr>
              <w:t>7、定期检查风机工作电流，确保调速板正常，风机运转无噪音；</w:t>
            </w:r>
          </w:p>
          <w:p>
            <w:pPr>
              <w:jc w:val="both"/>
            </w:pPr>
            <w:r>
              <w:rPr>
                <w:sz w:val="21"/>
              </w:rPr>
              <w:t>8、定期检查冷凝器，确保无抖动、声音异常现象；</w:t>
            </w:r>
          </w:p>
          <w:p>
            <w:pPr>
              <w:jc w:val="both"/>
            </w:pPr>
            <w:r>
              <w:rPr>
                <w:sz w:val="21"/>
              </w:rPr>
              <w:t>9、每季度检查供、排水管路，保证畅通、无渗漏、无堵塞现象；</w:t>
            </w:r>
          </w:p>
          <w:p>
            <w:pPr>
              <w:jc w:val="both"/>
            </w:pPr>
            <w:r>
              <w:rPr>
                <w:sz w:val="21"/>
              </w:rPr>
              <w:t>10、定期检查压缩机，用手触摸压缩机表面温度，确保工作温度正常、机械声正常；</w:t>
            </w:r>
          </w:p>
          <w:p>
            <w:pPr>
              <w:jc w:val="both"/>
            </w:pPr>
            <w:r>
              <w:rPr>
                <w:sz w:val="21"/>
              </w:rPr>
              <w:t>11、定期检查冷媒管道等；</w:t>
            </w:r>
          </w:p>
          <w:p>
            <w:r>
              <w:rPr>
                <w:b/>
                <w:sz w:val="21"/>
              </w:rPr>
              <w:t>动环监控部分要求如下：</w:t>
            </w:r>
          </w:p>
          <w:p>
            <w:pPr>
              <w:jc w:val="both"/>
            </w:pPr>
            <w:r>
              <w:rPr>
                <w:sz w:val="21"/>
              </w:rPr>
              <w:t>(1)定期检查动环监控软件是否在线；监控服务器主机是否正常，有无蓝屏死机现象，本地连接是否正常；</w:t>
            </w:r>
          </w:p>
          <w:p>
            <w:pPr>
              <w:jc w:val="both"/>
            </w:pPr>
            <w:r>
              <w:rPr>
                <w:sz w:val="21"/>
              </w:rPr>
              <w:t>(2)查看动环监控软件运行日志，查看有无异常记录，查询日志历史记录是否正常；</w:t>
            </w:r>
          </w:p>
          <w:p>
            <w:pPr>
              <w:jc w:val="both"/>
            </w:pPr>
            <w:r>
              <w:rPr>
                <w:sz w:val="21"/>
              </w:rPr>
              <w:t>(3)查看动环监控软件是否有现存报警，检测是否可以查询历史报警，及时发现并处理报警；</w:t>
            </w:r>
          </w:p>
          <w:p>
            <w:pPr>
              <w:jc w:val="both"/>
            </w:pPr>
            <w:r>
              <w:rPr>
                <w:sz w:val="21"/>
              </w:rPr>
              <w:t>(4)查看数字温湿度传感器是否在线，动环读取的温湿度与数字传感器上显示的数字 是否一致；</w:t>
            </w:r>
          </w:p>
          <w:p>
            <w:pPr>
              <w:jc w:val="both"/>
            </w:pPr>
            <w:r>
              <w:rPr>
                <w:sz w:val="21"/>
              </w:rPr>
              <w:t>(5)查看烟雾报警器是否在线，并定期测试烟雾报警器报警功能是否失效；</w:t>
            </w:r>
          </w:p>
          <w:p>
            <w:pPr>
              <w:jc w:val="both"/>
            </w:pPr>
            <w:r>
              <w:rPr>
                <w:sz w:val="21"/>
              </w:rPr>
              <w:t>(6)查看UPS监测软件模块是否在线，UPS监测软件模块读取的输入、输出、旁路、电池的电压、电流等参数是否和UPS主机显示的一样；</w:t>
            </w:r>
          </w:p>
          <w:p>
            <w:pPr>
              <w:jc w:val="both"/>
            </w:pPr>
            <w:r>
              <w:rPr>
                <w:sz w:val="21"/>
              </w:rPr>
              <w:t>(7)查看普通空调监测模块是否在线，并对比动环监测的参数和空调显示的参数是否一致；</w:t>
            </w:r>
          </w:p>
          <w:p>
            <w:pPr>
              <w:jc w:val="both"/>
            </w:pPr>
            <w:r>
              <w:rPr>
                <w:sz w:val="21"/>
              </w:rPr>
              <w:t>(8)查看缆式水浸传感器是否在线，定期测试缆式水浸传感器报警功能是否失效；</w:t>
            </w:r>
          </w:p>
          <w:p>
            <w:pPr>
              <w:jc w:val="both"/>
            </w:pPr>
            <w:r>
              <w:rPr>
                <w:sz w:val="21"/>
              </w:rPr>
              <w:t>(9)定期测试智能语音短信告警平台，查看是否可以收到语音短信报警功能；</w:t>
            </w:r>
          </w:p>
          <w:p>
            <w:pPr>
              <w:jc w:val="both"/>
            </w:pPr>
            <w:r>
              <w:rPr>
                <w:sz w:val="21"/>
              </w:rPr>
              <w:t>(10)每季度对检查内容进行记录，并登记成册，形成报表存档记录。</w:t>
            </w:r>
          </w:p>
          <w:p>
            <w:pPr>
              <w:jc w:val="both"/>
            </w:pPr>
          </w:p>
          <w:p>
            <w:pPr>
              <w:jc w:val="both"/>
            </w:pPr>
            <w:r>
              <w:rPr>
                <w:b/>
                <w:sz w:val="24"/>
              </w:rPr>
              <w:t>八、</w:t>
            </w:r>
            <w:r>
              <w:rPr>
                <w:b/>
                <w:sz w:val="24"/>
              </w:rPr>
              <w:t>LED显示屏的维护</w:t>
            </w:r>
          </w:p>
          <w:p>
            <w:pPr>
              <w:jc w:val="both"/>
            </w:pPr>
            <w:r>
              <w:rPr>
                <w:b/>
                <w:sz w:val="21"/>
              </w:rPr>
              <w:t>1、LED显示屏</w:t>
            </w:r>
            <w:r>
              <w:rPr>
                <w:b/>
                <w:sz w:val="21"/>
              </w:rPr>
              <w:t>维护范围</w:t>
            </w:r>
          </w:p>
          <w:p>
            <w:pPr>
              <w:ind w:firstLine="368"/>
              <w:jc w:val="both"/>
            </w:pPr>
            <w:r>
              <w:rPr>
                <w:sz w:val="21"/>
              </w:rPr>
              <w:t>LED显示屏</w:t>
            </w:r>
            <w:r>
              <w:rPr>
                <w:sz w:val="21"/>
              </w:rPr>
              <w:t>：</w:t>
            </w:r>
            <w:r>
              <w:rPr>
                <w:sz w:val="21"/>
              </w:rPr>
              <w:t>包括输入卡、输出卡、切换卡、控制卡、电源，</w:t>
            </w:r>
            <w:r>
              <w:rPr>
                <w:sz w:val="21"/>
              </w:rPr>
              <w:t>终端显示系统、信号处理系统和控制系统</w:t>
            </w:r>
            <w:r>
              <w:rPr>
                <w:sz w:val="21"/>
              </w:rPr>
              <w:t>的终端显示子系统、信号处理子系统、控制系统等，详见滨海湾智慧城市数据中心运维服务设备清单和滨海湾智慧城市管理中心运维服务设备清单。</w:t>
            </w:r>
          </w:p>
          <w:p>
            <w:pPr>
              <w:jc w:val="both"/>
            </w:pPr>
          </w:p>
          <w:p>
            <w:pPr>
              <w:jc w:val="both"/>
            </w:pPr>
            <w:r>
              <w:rPr>
                <w:b/>
                <w:sz w:val="21"/>
              </w:rPr>
              <w:t>2、LED显示屏系统维护</w:t>
            </w:r>
            <w:r>
              <w:rPr>
                <w:b/>
                <w:sz w:val="21"/>
              </w:rPr>
              <w:t>要求至少包括：</w:t>
            </w:r>
          </w:p>
          <w:p>
            <w:pPr>
              <w:ind w:firstLine="420"/>
              <w:jc w:val="both"/>
            </w:pPr>
            <w:r>
              <w:rPr>
                <w:sz w:val="21"/>
              </w:rPr>
              <w:t>1.检查供电电源稳定，并接地保护良好。</w:t>
            </w:r>
          </w:p>
          <w:p>
            <w:pPr>
              <w:ind w:firstLine="420"/>
              <w:jc w:val="both"/>
            </w:pPr>
            <w:r>
              <w:rPr>
                <w:sz w:val="21"/>
              </w:rPr>
              <w:t>2.在恶劣的自然条件下不要使用。（如强雷电天气等）</w:t>
            </w:r>
          </w:p>
          <w:p>
            <w:pPr>
              <w:ind w:firstLine="420"/>
              <w:jc w:val="both"/>
            </w:pPr>
            <w:r>
              <w:rPr>
                <w:sz w:val="21"/>
              </w:rPr>
              <w:t>3</w:t>
            </w:r>
            <w:r>
              <w:rPr>
                <w:sz w:val="21"/>
              </w:rPr>
              <w:t>、定期检查</w:t>
            </w:r>
            <w:r>
              <w:rPr>
                <w:sz w:val="21"/>
              </w:rPr>
              <w:t>LED工作的温湿度，防止有湿气性质的东西进入 LED 显示屏大屏幕。</w:t>
            </w:r>
          </w:p>
          <w:p>
            <w:pPr>
              <w:ind w:firstLine="420"/>
              <w:jc w:val="both"/>
            </w:pPr>
            <w:r>
              <w:rPr>
                <w:sz w:val="21"/>
              </w:rPr>
              <w:t>4</w:t>
            </w:r>
            <w:r>
              <w:rPr>
                <w:sz w:val="21"/>
              </w:rPr>
              <w:t>、控制屏体电流：播放时不要长时间处于全白色、全红色、全绿色、全蓝色等全</w:t>
            </w:r>
            <w:r>
              <w:rPr>
                <w:sz w:val="21"/>
              </w:rPr>
              <w:t>亮画面，</w:t>
            </w:r>
            <w:r>
              <w:rPr>
                <w:sz w:val="21"/>
              </w:rPr>
              <w:t>以免造成电流过大，电源线发热过大，</w:t>
            </w:r>
            <w:r>
              <w:rPr>
                <w:sz w:val="21"/>
              </w:rPr>
              <w:t>LED 灯损坏， 影响显示屏使用寿命。</w:t>
            </w:r>
          </w:p>
          <w:p>
            <w:pPr>
              <w:ind w:firstLine="420"/>
              <w:jc w:val="both"/>
            </w:pPr>
            <w:r>
              <w:rPr>
                <w:sz w:val="21"/>
              </w:rPr>
              <w:t>5</w:t>
            </w:r>
            <w:r>
              <w:rPr>
                <w:sz w:val="21"/>
              </w:rPr>
              <w:t>、定期检查</w:t>
            </w:r>
            <w:r>
              <w:rPr>
                <w:sz w:val="21"/>
              </w:rPr>
              <w:t>LED 显示屏大屏幕是否正常工作，线路有无损坏。</w:t>
            </w:r>
          </w:p>
          <w:p>
            <w:pPr>
              <w:ind w:firstLine="420"/>
              <w:jc w:val="both"/>
            </w:pPr>
            <w:r>
              <w:rPr>
                <w:sz w:val="21"/>
              </w:rPr>
              <w:t>6</w:t>
            </w:r>
            <w:r>
              <w:rPr>
                <w:sz w:val="21"/>
              </w:rPr>
              <w:t>、定期检查</w:t>
            </w:r>
            <w:r>
              <w:rPr>
                <w:sz w:val="21"/>
              </w:rPr>
              <w:t>led显示屏连接紧固的检查，测试是否正常工作。</w:t>
            </w:r>
          </w:p>
          <w:p>
            <w:pPr>
              <w:ind w:firstLine="420"/>
              <w:jc w:val="both"/>
            </w:pPr>
            <w:r>
              <w:rPr>
                <w:sz w:val="21"/>
              </w:rPr>
              <w:t>7</w:t>
            </w:r>
            <w:r>
              <w:rPr>
                <w:sz w:val="21"/>
              </w:rPr>
              <w:t>、定期检查</w:t>
            </w:r>
            <w:r>
              <w:rPr>
                <w:sz w:val="21"/>
              </w:rPr>
              <w:t>LED电源是否稳定。</w:t>
            </w:r>
          </w:p>
          <w:p>
            <w:pPr>
              <w:ind w:firstLine="420"/>
              <w:jc w:val="both"/>
            </w:pPr>
            <w:r>
              <w:rPr>
                <w:sz w:val="21"/>
              </w:rPr>
              <w:t>8</w:t>
            </w:r>
            <w:r>
              <w:rPr>
                <w:sz w:val="21"/>
              </w:rPr>
              <w:t>、定期清洁维护。</w:t>
            </w:r>
          </w:p>
          <w:p>
            <w:pPr>
              <w:jc w:val="both"/>
            </w:pPr>
            <w:r>
              <w:rPr>
                <w:b/>
                <w:sz w:val="24"/>
              </w:rPr>
              <w:t>九、会议系统的维护</w:t>
            </w:r>
          </w:p>
          <w:p>
            <w:pPr>
              <w:jc w:val="both"/>
            </w:pPr>
            <w:r>
              <w:rPr>
                <w:b/>
                <w:sz w:val="21"/>
              </w:rPr>
              <w:t>1、会议系统概述</w:t>
            </w:r>
            <w:r>
              <w:rPr>
                <w:b/>
                <w:sz w:val="21"/>
              </w:rPr>
              <w:t xml:space="preserve"> </w:t>
            </w:r>
          </w:p>
          <w:p>
            <w:pPr>
              <w:ind w:firstLine="594"/>
              <w:jc w:val="both"/>
            </w:pPr>
            <w:r>
              <w:rPr>
                <w:sz w:val="21"/>
              </w:rPr>
              <w:t>智慧大厅共设置</w:t>
            </w:r>
            <w:r>
              <w:rPr>
                <w:sz w:val="21"/>
              </w:rPr>
              <w:t>10</w:t>
            </w:r>
            <w:r>
              <w:rPr>
                <w:sz w:val="21"/>
              </w:rPr>
              <w:t>个话筒，实现电脑、远程视频会</w:t>
            </w:r>
            <w:r>
              <w:rPr>
                <w:sz w:val="21"/>
              </w:rPr>
              <w:t>议终端音频信号或其它音源信号的拾取，同时满足固定发言以及流动</w:t>
            </w:r>
            <w:r>
              <w:rPr>
                <w:sz w:val="21"/>
              </w:rPr>
              <w:t>发言功能需求。</w:t>
            </w:r>
          </w:p>
          <w:p>
            <w:pPr>
              <w:jc w:val="both"/>
            </w:pPr>
            <w:r>
              <w:rPr>
                <w:b/>
                <w:sz w:val="21"/>
              </w:rPr>
              <w:t>2</w:t>
            </w:r>
            <w:r>
              <w:rPr>
                <w:b/>
                <w:sz w:val="21"/>
              </w:rPr>
              <w:t>、会议系统维护范围</w:t>
            </w:r>
            <w:r>
              <w:rPr>
                <w:b/>
                <w:sz w:val="21"/>
              </w:rPr>
              <w:t xml:space="preserve"> </w:t>
            </w:r>
          </w:p>
          <w:p>
            <w:pPr>
              <w:ind w:firstLine="388"/>
              <w:jc w:val="left"/>
            </w:pPr>
            <w:r>
              <w:rPr>
                <w:sz w:val="21"/>
              </w:rPr>
              <w:t>数字会议系统维护包括数字会议系统、视频会议系统、显示系统、无纸化会议系统、数字会讨发言系统、智能互动展示屏以及扩声系统等。详见</w:t>
            </w:r>
            <w:r>
              <w:rPr>
                <w:sz w:val="21"/>
              </w:rPr>
              <w:t>: 滨海湾智慧城市数据中心运维服务设备清单和滨海湾智慧城市管理中心运维服务设备清单</w:t>
            </w:r>
          </w:p>
          <w:p>
            <w:pPr>
              <w:jc w:val="both"/>
            </w:pPr>
            <w:r>
              <w:rPr>
                <w:b/>
                <w:sz w:val="21"/>
              </w:rPr>
              <w:t>3</w:t>
            </w:r>
            <w:r>
              <w:rPr>
                <w:b/>
                <w:sz w:val="21"/>
              </w:rPr>
              <w:t>、</w:t>
            </w:r>
            <w:r>
              <w:rPr>
                <w:b/>
                <w:sz w:val="21"/>
              </w:rPr>
              <w:t>LED显示屏系统维护要求至少包括：</w:t>
            </w:r>
          </w:p>
          <w:p>
            <w:pPr>
              <w:ind w:firstLine="420"/>
              <w:jc w:val="both"/>
            </w:pPr>
            <w:r>
              <w:rPr>
                <w:sz w:val="21"/>
              </w:rPr>
              <w:t>1、定期做好清洁工作，防止出现积尘现象。</w:t>
            </w:r>
          </w:p>
          <w:p>
            <w:pPr>
              <w:ind w:firstLine="420"/>
              <w:jc w:val="both"/>
            </w:pPr>
            <w:r>
              <w:rPr>
                <w:sz w:val="21"/>
              </w:rPr>
              <w:t>2</w:t>
            </w:r>
            <w:r>
              <w:rPr>
                <w:sz w:val="21"/>
              </w:rPr>
              <w:t>、定期开机检查</w:t>
            </w:r>
            <w:r>
              <w:rPr>
                <w:sz w:val="21"/>
              </w:rPr>
              <w:t>1次，确认图像声音正常。</w:t>
            </w:r>
          </w:p>
          <w:p>
            <w:pPr>
              <w:ind w:firstLine="420"/>
              <w:jc w:val="both"/>
            </w:pPr>
            <w:r>
              <w:rPr>
                <w:sz w:val="21"/>
              </w:rPr>
              <w:t>3</w:t>
            </w:r>
            <w:r>
              <w:rPr>
                <w:sz w:val="21"/>
              </w:rPr>
              <w:t>、定期检查各接线端是否有接触不良的现象。</w:t>
            </w:r>
          </w:p>
          <w:p>
            <w:pPr>
              <w:ind w:firstLine="420"/>
              <w:jc w:val="both"/>
            </w:pPr>
            <w:r>
              <w:rPr>
                <w:sz w:val="21"/>
              </w:rPr>
              <w:t>4、定期测试维护进行自环测试或点对点测试和进行联调检测。</w:t>
            </w:r>
          </w:p>
          <w:p>
            <w:pPr>
              <w:ind w:firstLine="420"/>
              <w:jc w:val="both"/>
            </w:pPr>
            <w:r>
              <w:rPr>
                <w:sz w:val="21"/>
              </w:rPr>
              <w:t>5、检测过程中请确认图像和声音效果，必要的话测试主席控制、远遙和双视频流功能。</w:t>
            </w:r>
          </w:p>
          <w:p>
            <w:pPr>
              <w:jc w:val="left"/>
            </w:pPr>
          </w:p>
          <w:p>
            <w:pPr>
              <w:jc w:val="left"/>
            </w:pPr>
          </w:p>
          <w:p>
            <w:pPr>
              <w:jc w:val="center"/>
            </w:pPr>
            <w:r>
              <w:rPr>
                <w:b/>
                <w:sz w:val="24"/>
              </w:rPr>
              <w:t>第六节</w:t>
            </w:r>
            <w:r>
              <w:rPr>
                <w:b/>
                <w:sz w:val="24"/>
              </w:rPr>
              <w:t>滨海湾智慧城市数据中心运维服务设备清单</w:t>
            </w:r>
          </w:p>
          <w:tbl>
            <w:tblPr>
              <w:tblBorders>
                <w:top w:val="none" w:color="000000" w:sz="4"/>
                <w:left w:val="none" w:color="000000" w:sz="4"/>
                <w:bottom w:val="none" w:color="000000" w:sz="4"/>
                <w:right w:val="none" w:color="000000" w:sz="4"/>
                <w:insideH w:val="none"/>
                <w:insideV w:val="none"/>
              </w:tblBorders>
            </w:tblPr>
            <w:tblGrid>
              <w:gridCol w:w="251"/>
              <w:gridCol w:w="421"/>
              <w:gridCol w:w="331"/>
              <w:gridCol w:w="592"/>
              <w:gridCol w:w="2368"/>
              <w:gridCol w:w="251"/>
              <w:gridCol w:w="331"/>
              <w:gridCol w:w="672"/>
              <w:gridCol w:w="331"/>
            </w:tblGrid>
            <w:tr>
              <w:tc>
                <w:tcPr>
                  <w:tcW w:type="dxa" w:w="5548"/>
                  <w:gridSpan w:val="9"/>
                  <w:tcBorders>
                    <w:top w:val="none" w:color="000000" w:sz="4"/>
                    <w:left w:val="none" w:color="000000" w:sz="4"/>
                    <w:bottom w:val="none" w:color="000000" w:sz="4"/>
                    <w:right w:val="none" w:color="000000" w:sz="4"/>
                  </w:tcBorders>
                  <w:vAlign w:val="top"/>
                </w:tcPr>
                <w:p>
                  <w:pPr>
                    <w:jc w:val="center"/>
                  </w:pPr>
                  <w:r>
                    <w:rPr>
                      <w:b/>
                      <w:sz w:val="21"/>
                    </w:rPr>
                    <w:t>滨海湾智慧城市数据中心运维服务设备清单</w:t>
                  </w:r>
                </w:p>
              </w:tc>
            </w:tr>
            <w:tr>
              <w:tc>
                <w:tcPr>
                  <w:tcW w:type="dxa" w:w="251"/>
                  <w:tcBorders>
                    <w:top w:val="single" w:color="000000" w:sz="4"/>
                    <w:left w:val="single" w:color="000000" w:sz="4"/>
                    <w:bottom w:val="single" w:color="000000" w:sz="4"/>
                    <w:right w:val="single" w:color="000000" w:sz="4"/>
                  </w:tcBorders>
                  <w:vAlign w:val="top"/>
                </w:tcPr>
                <w:p>
                  <w:pPr>
                    <w:jc w:val="left"/>
                  </w:pPr>
                  <w:r>
                    <w:rPr>
                      <w:sz w:val="21"/>
                    </w:rPr>
                    <w:t>序号</w:t>
                  </w:r>
                </w:p>
              </w:tc>
              <w:tc>
                <w:tcPr>
                  <w:tcW w:type="dxa" w:w="421"/>
                  <w:tcBorders>
                    <w:top w:val="single" w:color="000000" w:sz="4"/>
                    <w:left w:val="none" w:color="000000" w:sz="4"/>
                    <w:bottom w:val="single" w:color="000000" w:sz="4"/>
                    <w:right w:val="single" w:color="000000" w:sz="4"/>
                  </w:tcBorders>
                  <w:shd w:fill="FFFFFF"/>
                  <w:vAlign w:val="top"/>
                </w:tcPr>
                <w:p>
                  <w:pPr>
                    <w:jc w:val="center"/>
                  </w:pPr>
                  <w:r>
                    <w:rPr>
                      <w:b/>
                      <w:sz w:val="21"/>
                    </w:rPr>
                    <w:t>成本内容</w:t>
                  </w:r>
                  <w:r>
                    <w:rPr>
                      <w:b/>
                      <w:sz w:val="21"/>
                    </w:rPr>
                    <w:t>-产品名称</w:t>
                  </w:r>
                </w:p>
              </w:tc>
              <w:tc>
                <w:tcPr>
                  <w:tcW w:type="dxa" w:w="331"/>
                  <w:tcBorders>
                    <w:top w:val="single" w:color="000000" w:sz="4"/>
                    <w:left w:val="none" w:color="000000" w:sz="4"/>
                    <w:bottom w:val="single" w:color="000000" w:sz="4"/>
                    <w:right w:val="single" w:color="000000" w:sz="4"/>
                  </w:tcBorders>
                  <w:shd w:fill="FFFFFF"/>
                  <w:vAlign w:val="top"/>
                </w:tcPr>
                <w:p>
                  <w:pPr>
                    <w:jc w:val="center"/>
                  </w:pPr>
                  <w:r>
                    <w:rPr>
                      <w:b/>
                      <w:sz w:val="21"/>
                    </w:rPr>
                    <w:t>品牌</w:t>
                  </w:r>
                </w:p>
              </w:tc>
              <w:tc>
                <w:tcPr>
                  <w:tcW w:type="dxa" w:w="592"/>
                  <w:tcBorders>
                    <w:top w:val="single" w:color="000000" w:sz="4"/>
                    <w:left w:val="none" w:color="000000" w:sz="4"/>
                    <w:bottom w:val="single" w:color="000000" w:sz="4"/>
                    <w:right w:val="single" w:color="000000" w:sz="4"/>
                  </w:tcBorders>
                  <w:shd w:fill="FFFFFF"/>
                  <w:vAlign w:val="top"/>
                </w:tcPr>
                <w:p>
                  <w:pPr>
                    <w:jc w:val="center"/>
                  </w:pPr>
                  <w:r>
                    <w:rPr>
                      <w:b/>
                      <w:sz w:val="21"/>
                    </w:rPr>
                    <w:t>规格型号技术参数</w:t>
                  </w:r>
                </w:p>
              </w:tc>
              <w:tc>
                <w:tcPr>
                  <w:tcW w:type="dxa" w:w="2368"/>
                  <w:tcBorders>
                    <w:top w:val="single" w:color="000000" w:sz="4"/>
                    <w:left w:val="none" w:color="000000" w:sz="4"/>
                    <w:bottom w:val="single" w:color="000000" w:sz="4"/>
                    <w:right w:val="single" w:color="000000" w:sz="4"/>
                  </w:tcBorders>
                  <w:shd w:fill="FFFFFF"/>
                  <w:vAlign w:val="top"/>
                </w:tcPr>
                <w:p>
                  <w:pPr>
                    <w:jc w:val="center"/>
                  </w:pPr>
                  <w:r>
                    <w:rPr>
                      <w:b/>
                      <w:sz w:val="21"/>
                    </w:rPr>
                    <w:t>详细技术参数</w:t>
                  </w:r>
                </w:p>
              </w:tc>
              <w:tc>
                <w:tcPr>
                  <w:tcW w:type="dxa" w:w="251"/>
                  <w:tcBorders>
                    <w:top w:val="single" w:color="000000" w:sz="4"/>
                    <w:left w:val="none" w:color="000000" w:sz="4"/>
                    <w:bottom w:val="single" w:color="000000" w:sz="4"/>
                    <w:right w:val="single" w:color="000000" w:sz="4"/>
                  </w:tcBorders>
                  <w:shd w:fill="FFFFFF"/>
                  <w:vAlign w:val="top"/>
                </w:tcPr>
                <w:p>
                  <w:pPr>
                    <w:jc w:val="center"/>
                  </w:pPr>
                  <w:r>
                    <w:rPr>
                      <w:b/>
                      <w:sz w:val="21"/>
                    </w:rPr>
                    <w:t>单位</w:t>
                  </w:r>
                </w:p>
              </w:tc>
              <w:tc>
                <w:tcPr>
                  <w:tcW w:type="dxa" w:w="331"/>
                  <w:tcBorders>
                    <w:top w:val="single" w:color="000000" w:sz="4"/>
                    <w:left w:val="none" w:color="000000" w:sz="4"/>
                    <w:bottom w:val="single" w:color="000000" w:sz="4"/>
                    <w:right w:val="single" w:color="000000" w:sz="4"/>
                  </w:tcBorders>
                  <w:shd w:fill="FFFFFF"/>
                  <w:vAlign w:val="top"/>
                </w:tcPr>
                <w:p>
                  <w:pPr>
                    <w:jc w:val="center"/>
                  </w:pPr>
                  <w:r>
                    <w:rPr>
                      <w:b/>
                      <w:sz w:val="21"/>
                    </w:rPr>
                    <w:t>数量</w:t>
                  </w:r>
                </w:p>
              </w:tc>
              <w:tc>
                <w:tcPr>
                  <w:tcW w:type="dxa" w:w="672"/>
                  <w:tcBorders>
                    <w:top w:val="single" w:color="000000" w:sz="4"/>
                    <w:left w:val="none" w:color="000000" w:sz="4"/>
                    <w:bottom w:val="single" w:color="000000" w:sz="4"/>
                    <w:right w:val="single" w:color="000000" w:sz="4"/>
                  </w:tcBorders>
                  <w:vAlign w:val="top"/>
                </w:tcPr>
                <w:p>
                  <w:pPr>
                    <w:jc w:val="center"/>
                  </w:pPr>
                  <w:r>
                    <w:rPr>
                      <w:b/>
                      <w:sz w:val="21"/>
                    </w:rPr>
                    <w:t>所属项目</w:t>
                  </w:r>
                </w:p>
              </w:tc>
              <w:tc>
                <w:tcPr>
                  <w:tcW w:type="dxa" w:w="331"/>
                  <w:tcBorders>
                    <w:top w:val="single" w:color="000000" w:sz="4"/>
                    <w:left w:val="none" w:color="000000" w:sz="4"/>
                    <w:bottom w:val="single" w:color="000000" w:sz="4"/>
                    <w:right w:val="single" w:color="000000" w:sz="4"/>
                  </w:tcBorders>
                  <w:vAlign w:val="top"/>
                </w:tcPr>
                <w:p>
                  <w:pPr>
                    <w:jc w:val="center"/>
                  </w:pPr>
                  <w:r>
                    <w:rPr>
                      <w:b/>
                      <w:sz w:val="21"/>
                    </w:rPr>
                    <w:t>备注</w:t>
                  </w:r>
                </w:p>
              </w:tc>
            </w:tr>
            <w:tr>
              <w:tc>
                <w:tcPr>
                  <w:tcW w:type="dxa" w:w="251"/>
                  <w:tcBorders>
                    <w:top w:val="none" w:color="000000" w:sz="4"/>
                    <w:left w:val="single" w:color="000000" w:sz="4"/>
                    <w:bottom w:val="single" w:color="000000" w:sz="4"/>
                    <w:right w:val="single" w:color="000000" w:sz="4"/>
                  </w:tcBorders>
                  <w:vAlign w:val="top"/>
                </w:tcPr>
                <w:p>
                  <w:pPr>
                    <w:jc w:val="right"/>
                  </w:pPr>
                  <w:r>
                    <w:rPr>
                      <w:sz w:val="21"/>
                    </w:rPr>
                    <w:t>1</w:t>
                  </w:r>
                </w:p>
              </w:tc>
              <w:tc>
                <w:tcPr>
                  <w:tcW w:type="dxa" w:w="421"/>
                  <w:tcBorders>
                    <w:top w:val="none" w:color="000000" w:sz="4"/>
                    <w:left w:val="none" w:color="000000" w:sz="4"/>
                    <w:bottom w:val="single" w:color="000000" w:sz="4"/>
                    <w:right w:val="single" w:color="000000" w:sz="4"/>
                  </w:tcBorders>
                  <w:shd w:fill="FFFFFF"/>
                  <w:vAlign w:val="top"/>
                </w:tcPr>
                <w:p>
                  <w:pPr>
                    <w:jc w:val="left"/>
                  </w:pPr>
                  <w:r>
                    <w:rPr>
                      <w:sz w:val="21"/>
                    </w:rPr>
                    <w:t>计算节点</w:t>
                  </w:r>
                </w:p>
              </w:tc>
              <w:tc>
                <w:tcPr>
                  <w:tcW w:type="dxa" w:w="331"/>
                  <w:tcBorders>
                    <w:top w:val="none" w:color="000000" w:sz="4"/>
                    <w:left w:val="none" w:color="000000" w:sz="4"/>
                    <w:bottom w:val="single" w:color="000000" w:sz="4"/>
                    <w:right w:val="single" w:color="000000" w:sz="4"/>
                  </w:tcBorders>
                  <w:shd w:fill="FFFFFF"/>
                  <w:vAlign w:val="top"/>
                </w:tcPr>
                <w:p>
                  <w:pPr>
                    <w:jc w:val="left"/>
                  </w:pPr>
                  <w:r>
                    <w:rPr>
                      <w:sz w:val="21"/>
                    </w:rPr>
                    <w:t>华为</w:t>
                  </w:r>
                </w:p>
              </w:tc>
              <w:tc>
                <w:tcPr>
                  <w:tcW w:type="dxa" w:w="592"/>
                  <w:tcBorders>
                    <w:top w:val="none" w:color="000000" w:sz="4"/>
                    <w:left w:val="none" w:color="000000" w:sz="4"/>
                    <w:bottom w:val="single" w:color="000000" w:sz="4"/>
                    <w:right w:val="single" w:color="000000" w:sz="4"/>
                  </w:tcBorders>
                  <w:shd w:fill="FFFFFF"/>
                  <w:vAlign w:val="top"/>
                </w:tcPr>
                <w:p>
                  <w:pPr>
                    <w:jc w:val="left"/>
                  </w:pPr>
                  <w:r>
                    <w:rPr>
                      <w:sz w:val="21"/>
                    </w:rPr>
                    <w:t>HCS 2288X V5</w:t>
                  </w:r>
                </w:p>
              </w:tc>
              <w:tc>
                <w:tcPr>
                  <w:tcW w:type="dxa" w:w="2368"/>
                  <w:tcBorders>
                    <w:top w:val="none" w:color="000000" w:sz="4"/>
                    <w:left w:val="none" w:color="000000" w:sz="4"/>
                    <w:bottom w:val="single" w:color="000000" w:sz="4"/>
                    <w:right w:val="single" w:color="000000" w:sz="4"/>
                  </w:tcBorders>
                  <w:shd w:fill="FFFFFF"/>
                  <w:vAlign w:val="top"/>
                </w:tcPr>
                <w:p>
                  <w:pPr>
                    <w:jc w:val="left"/>
                  </w:pPr>
                  <w:r>
                    <w:rPr>
                      <w:sz w:val="21"/>
                    </w:rPr>
                    <w:t>2*14核处理器,256GB 内存,2*480GB SATA SSD,1*(9460-8i)RAID卡,4*10GE，2*16Gb FC光口,2*900W AC电源</w:t>
                  </w:r>
                </w:p>
              </w:tc>
              <w:tc>
                <w:tcPr>
                  <w:tcW w:type="dxa" w:w="251"/>
                  <w:tcBorders>
                    <w:top w:val="none" w:color="000000" w:sz="4"/>
                    <w:left w:val="none" w:color="000000" w:sz="4"/>
                    <w:bottom w:val="single" w:color="000000" w:sz="4"/>
                    <w:right w:val="single" w:color="000000" w:sz="4"/>
                  </w:tcBorders>
                  <w:shd w:fill="FFFFFF"/>
                  <w:vAlign w:val="top"/>
                </w:tcPr>
                <w:p>
                  <w:pPr>
                    <w:jc w:val="center"/>
                  </w:pPr>
                  <w:r>
                    <w:rPr>
                      <w:sz w:val="21"/>
                    </w:rPr>
                    <w:t>台</w:t>
                  </w:r>
                </w:p>
              </w:tc>
              <w:tc>
                <w:tcPr>
                  <w:tcW w:type="dxa" w:w="331"/>
                  <w:tcBorders>
                    <w:top w:val="none" w:color="000000" w:sz="4"/>
                    <w:left w:val="none" w:color="000000" w:sz="4"/>
                    <w:bottom w:val="single" w:color="000000" w:sz="4"/>
                    <w:right w:val="single" w:color="000000" w:sz="4"/>
                  </w:tcBorders>
                  <w:shd w:fill="FFFFFF"/>
                  <w:vAlign w:val="top"/>
                </w:tcPr>
                <w:p>
                  <w:pPr>
                    <w:jc w:val="center"/>
                  </w:pPr>
                  <w:r>
                    <w:rPr>
                      <w:sz w:val="21"/>
                    </w:rPr>
                    <w:t>13</w:t>
                  </w:r>
                </w:p>
              </w:tc>
              <w:tc>
                <w:tcPr>
                  <w:tcW w:type="dxa" w:w="672"/>
                  <w:tcBorders>
                    <w:top w:val="none" w:color="000000" w:sz="4"/>
                    <w:left w:val="none" w:color="000000" w:sz="4"/>
                    <w:bottom w:val="single" w:color="000000" w:sz="4"/>
                    <w:right w:val="single" w:color="000000" w:sz="4"/>
                  </w:tcBorders>
                  <w:shd w:fill="FFFFFF"/>
                  <w:vAlign w:val="top"/>
                </w:tcPr>
                <w:p>
                  <w:pPr>
                    <w:jc w:val="center"/>
                  </w:pPr>
                  <w:r>
                    <w:rPr>
                      <w:sz w:val="21"/>
                    </w:rPr>
                    <w:t>数据资源池（一期）</w:t>
                  </w:r>
                </w:p>
              </w:tc>
              <w:tc>
                <w:tcPr>
                  <w:tcW w:type="dxa" w:w="331"/>
                  <w:tcBorders>
                    <w:top w:val="none" w:color="000000" w:sz="4"/>
                    <w:left w:val="none" w:color="000000" w:sz="4"/>
                    <w:bottom w:val="single" w:color="000000" w:sz="4"/>
                    <w:right w:val="single" w:color="000000" w:sz="4"/>
                  </w:tcBorders>
                  <w:vAlign w:val="top"/>
                </w:tcPr>
                <w:p>
                  <w:pPr>
                    <w:jc w:val="left"/>
                  </w:pPr>
                </w:p>
              </w:tc>
            </w:tr>
            <w:tr>
              <w:tc>
                <w:tcPr>
                  <w:tcW w:type="dxa" w:w="251"/>
                  <w:tcBorders>
                    <w:top w:val="none" w:color="000000" w:sz="4"/>
                    <w:left w:val="single" w:color="000000" w:sz="4"/>
                    <w:bottom w:val="single" w:color="000000" w:sz="4"/>
                    <w:right w:val="single" w:color="000000" w:sz="4"/>
                  </w:tcBorders>
                  <w:vAlign w:val="top"/>
                </w:tcPr>
                <w:p>
                  <w:pPr>
                    <w:jc w:val="right"/>
                  </w:pPr>
                  <w:r>
                    <w:rPr>
                      <w:sz w:val="21"/>
                    </w:rPr>
                    <w:t>2</w:t>
                  </w:r>
                </w:p>
              </w:tc>
              <w:tc>
                <w:tcPr>
                  <w:tcW w:type="dxa" w:w="421"/>
                  <w:tcBorders>
                    <w:top w:val="none" w:color="000000" w:sz="4"/>
                    <w:left w:val="none" w:color="000000" w:sz="4"/>
                    <w:bottom w:val="single" w:color="000000" w:sz="4"/>
                    <w:right w:val="single" w:color="000000" w:sz="4"/>
                  </w:tcBorders>
                  <w:shd w:fill="FFFFFF"/>
                  <w:vAlign w:val="top"/>
                </w:tcPr>
                <w:p>
                  <w:pPr>
                    <w:jc w:val="left"/>
                  </w:pPr>
                  <w:r>
                    <w:rPr>
                      <w:sz w:val="21"/>
                    </w:rPr>
                    <w:t>计算节点（</w:t>
                  </w:r>
                  <w:r>
                    <w:rPr>
                      <w:sz w:val="21"/>
                    </w:rPr>
                    <w:t>KAFKA节点）</w:t>
                  </w:r>
                </w:p>
              </w:tc>
              <w:tc>
                <w:tcPr>
                  <w:tcW w:type="dxa" w:w="331"/>
                  <w:tcBorders>
                    <w:top w:val="none" w:color="000000" w:sz="4"/>
                    <w:left w:val="none" w:color="000000" w:sz="4"/>
                    <w:bottom w:val="single" w:color="000000" w:sz="4"/>
                    <w:right w:val="single" w:color="000000" w:sz="4"/>
                  </w:tcBorders>
                  <w:shd w:fill="FFFFFF"/>
                  <w:vAlign w:val="top"/>
                </w:tcPr>
                <w:p>
                  <w:pPr>
                    <w:jc w:val="left"/>
                  </w:pPr>
                  <w:r>
                    <w:rPr>
                      <w:sz w:val="21"/>
                    </w:rPr>
                    <w:t>华为</w:t>
                  </w:r>
                </w:p>
              </w:tc>
              <w:tc>
                <w:tcPr>
                  <w:tcW w:type="dxa" w:w="592"/>
                  <w:tcBorders>
                    <w:top w:val="none" w:color="000000" w:sz="4"/>
                    <w:left w:val="none" w:color="000000" w:sz="4"/>
                    <w:bottom w:val="single" w:color="000000" w:sz="4"/>
                    <w:right w:val="single" w:color="000000" w:sz="4"/>
                  </w:tcBorders>
                  <w:shd w:fill="FFFFFF"/>
                  <w:vAlign w:val="top"/>
                </w:tcPr>
                <w:p>
                  <w:pPr>
                    <w:jc w:val="left"/>
                  </w:pPr>
                  <w:r>
                    <w:rPr>
                      <w:sz w:val="21"/>
                    </w:rPr>
                    <w:t>2288H V5</w:t>
                  </w:r>
                </w:p>
              </w:tc>
              <w:tc>
                <w:tcPr>
                  <w:tcW w:type="dxa" w:w="2368"/>
                  <w:tcBorders>
                    <w:top w:val="none" w:color="000000" w:sz="4"/>
                    <w:left w:val="none" w:color="000000" w:sz="4"/>
                    <w:bottom w:val="single" w:color="000000" w:sz="4"/>
                    <w:right w:val="single" w:color="000000" w:sz="4"/>
                  </w:tcBorders>
                  <w:shd w:fill="FFFFFF"/>
                  <w:vAlign w:val="top"/>
                </w:tcPr>
                <w:p>
                  <w:pPr>
                    <w:jc w:val="left"/>
                  </w:pPr>
                  <w:r>
                    <w:rPr>
                      <w:sz w:val="21"/>
                    </w:rPr>
                    <w:t>CPU:10核x2；内存：128G；硬盘：2*600G SAS+1.8Tx6 SAS 10000转，Raid卡支持2G缓存；2*GE+2*10GE</w:t>
                  </w:r>
                </w:p>
              </w:tc>
              <w:tc>
                <w:tcPr>
                  <w:tcW w:type="dxa" w:w="251"/>
                  <w:tcBorders>
                    <w:top w:val="none" w:color="000000" w:sz="4"/>
                    <w:left w:val="none" w:color="000000" w:sz="4"/>
                    <w:bottom w:val="single" w:color="000000" w:sz="4"/>
                    <w:right w:val="single" w:color="000000" w:sz="4"/>
                  </w:tcBorders>
                  <w:shd w:fill="FFFFFF"/>
                  <w:vAlign w:val="top"/>
                </w:tcPr>
                <w:p>
                  <w:pPr>
                    <w:jc w:val="center"/>
                  </w:pPr>
                  <w:r>
                    <w:rPr>
                      <w:sz w:val="21"/>
                    </w:rPr>
                    <w:t>台</w:t>
                  </w:r>
                </w:p>
              </w:tc>
              <w:tc>
                <w:tcPr>
                  <w:tcW w:type="dxa" w:w="331"/>
                  <w:tcBorders>
                    <w:top w:val="none" w:color="000000" w:sz="4"/>
                    <w:left w:val="none" w:color="000000" w:sz="4"/>
                    <w:bottom w:val="single" w:color="000000" w:sz="4"/>
                    <w:right w:val="single" w:color="000000" w:sz="4"/>
                  </w:tcBorders>
                  <w:shd w:fill="FFFFFF"/>
                  <w:vAlign w:val="top"/>
                </w:tcPr>
                <w:p>
                  <w:pPr>
                    <w:jc w:val="center"/>
                  </w:pPr>
                  <w:r>
                    <w:rPr>
                      <w:sz w:val="21"/>
                    </w:rPr>
                    <w:t>4</w:t>
                  </w:r>
                </w:p>
              </w:tc>
              <w:tc>
                <w:tcPr>
                  <w:tcW w:type="dxa" w:w="672"/>
                  <w:tcBorders>
                    <w:top w:val="none" w:color="000000" w:sz="4"/>
                    <w:left w:val="none" w:color="000000" w:sz="4"/>
                    <w:bottom w:val="single" w:color="000000" w:sz="4"/>
                    <w:right w:val="single" w:color="000000" w:sz="4"/>
                  </w:tcBorders>
                  <w:shd w:fill="FFFFFF"/>
                  <w:vAlign w:val="top"/>
                </w:tcPr>
                <w:p>
                  <w:pPr>
                    <w:jc w:val="center"/>
                  </w:pPr>
                  <w:r>
                    <w:rPr>
                      <w:sz w:val="21"/>
                    </w:rPr>
                    <w:t>数据资源池（一期）</w:t>
                  </w:r>
                </w:p>
              </w:tc>
              <w:tc>
                <w:tcPr>
                  <w:tcW w:type="dxa" w:w="331"/>
                  <w:tcBorders>
                    <w:top w:val="none" w:color="000000" w:sz="4"/>
                    <w:left w:val="none" w:color="000000" w:sz="4"/>
                    <w:bottom w:val="single" w:color="000000" w:sz="4"/>
                    <w:right w:val="single" w:color="000000" w:sz="4"/>
                  </w:tcBorders>
                  <w:vAlign w:val="top"/>
                </w:tcPr>
                <w:p>
                  <w:pPr>
                    <w:jc w:val="left"/>
                  </w:pPr>
                </w:p>
              </w:tc>
            </w:tr>
            <w:tr>
              <w:tc>
                <w:tcPr>
                  <w:tcW w:type="dxa" w:w="251"/>
                  <w:tcBorders>
                    <w:top w:val="none" w:color="000000" w:sz="4"/>
                    <w:left w:val="single" w:color="000000" w:sz="4"/>
                    <w:bottom w:val="single" w:color="000000" w:sz="4"/>
                    <w:right w:val="single" w:color="000000" w:sz="4"/>
                  </w:tcBorders>
                  <w:vAlign w:val="top"/>
                </w:tcPr>
                <w:p>
                  <w:pPr>
                    <w:jc w:val="right"/>
                  </w:pPr>
                  <w:r>
                    <w:rPr>
                      <w:sz w:val="21"/>
                    </w:rPr>
                    <w:t>3</w:t>
                  </w:r>
                </w:p>
              </w:tc>
              <w:tc>
                <w:tcPr>
                  <w:tcW w:type="dxa" w:w="421"/>
                  <w:tcBorders>
                    <w:top w:val="none" w:color="000000" w:sz="4"/>
                    <w:left w:val="none" w:color="000000" w:sz="4"/>
                    <w:bottom w:val="single" w:color="000000" w:sz="4"/>
                    <w:right w:val="single" w:color="000000" w:sz="4"/>
                  </w:tcBorders>
                  <w:shd w:fill="FFFFFF"/>
                  <w:vAlign w:val="top"/>
                </w:tcPr>
                <w:p>
                  <w:pPr>
                    <w:jc w:val="left"/>
                  </w:pPr>
                  <w:r>
                    <w:rPr>
                      <w:sz w:val="21"/>
                    </w:rPr>
                    <w:t>存储节点</w:t>
                  </w:r>
                </w:p>
              </w:tc>
              <w:tc>
                <w:tcPr>
                  <w:tcW w:type="dxa" w:w="331"/>
                  <w:tcBorders>
                    <w:top w:val="none" w:color="000000" w:sz="4"/>
                    <w:left w:val="none" w:color="000000" w:sz="4"/>
                    <w:bottom w:val="single" w:color="000000" w:sz="4"/>
                    <w:right w:val="single" w:color="000000" w:sz="4"/>
                  </w:tcBorders>
                  <w:shd w:fill="FFFFFF"/>
                  <w:vAlign w:val="top"/>
                </w:tcPr>
                <w:p>
                  <w:pPr>
                    <w:jc w:val="left"/>
                  </w:pPr>
                  <w:r>
                    <w:rPr>
                      <w:sz w:val="21"/>
                    </w:rPr>
                    <w:t>华为</w:t>
                  </w:r>
                </w:p>
              </w:tc>
              <w:tc>
                <w:tcPr>
                  <w:tcW w:type="dxa" w:w="592"/>
                  <w:tcBorders>
                    <w:top w:val="none" w:color="000000" w:sz="4"/>
                    <w:left w:val="none" w:color="000000" w:sz="4"/>
                    <w:bottom w:val="single" w:color="000000" w:sz="4"/>
                    <w:right w:val="single" w:color="000000" w:sz="4"/>
                  </w:tcBorders>
                  <w:shd w:fill="FFFFFF"/>
                  <w:vAlign w:val="top"/>
                </w:tcPr>
                <w:p>
                  <w:pPr>
                    <w:jc w:val="left"/>
                  </w:pPr>
                  <w:r>
                    <w:rPr>
                      <w:sz w:val="21"/>
                    </w:rPr>
                    <w:t>OceanStor 5310 V5</w:t>
                  </w:r>
                </w:p>
              </w:tc>
              <w:tc>
                <w:tcPr>
                  <w:tcW w:type="dxa" w:w="2368"/>
                  <w:tcBorders>
                    <w:top w:val="none" w:color="000000" w:sz="4"/>
                    <w:left w:val="none" w:color="000000" w:sz="4"/>
                    <w:bottom w:val="single" w:color="000000" w:sz="4"/>
                    <w:right w:val="single" w:color="000000" w:sz="4"/>
                  </w:tcBorders>
                  <w:shd w:fill="FFFFFF"/>
                  <w:vAlign w:val="top"/>
                </w:tcPr>
                <w:p>
                  <w:pPr>
                    <w:jc w:val="left"/>
                  </w:pPr>
                  <w:r>
                    <w:rPr>
                      <w:sz w:val="21"/>
                    </w:rPr>
                    <w:t>2U,双控,交流\240V高压直流,128GB,SmartIO,8*16Gb FC，25块2.4TB 10K RPM SAS硬盘单元(2.5")，基础软件包授权，包含快照使用许可、LUN拷贝使用许可、多路径软件许可</w:t>
                  </w:r>
                </w:p>
              </w:tc>
              <w:tc>
                <w:tcPr>
                  <w:tcW w:type="dxa" w:w="251"/>
                  <w:tcBorders>
                    <w:top w:val="none" w:color="000000" w:sz="4"/>
                    <w:left w:val="none" w:color="000000" w:sz="4"/>
                    <w:bottom w:val="single" w:color="000000" w:sz="4"/>
                    <w:right w:val="single" w:color="000000" w:sz="4"/>
                  </w:tcBorders>
                  <w:shd w:fill="FFFFFF"/>
                  <w:vAlign w:val="top"/>
                </w:tcPr>
                <w:p>
                  <w:pPr>
                    <w:jc w:val="center"/>
                  </w:pPr>
                  <w:r>
                    <w:rPr>
                      <w:sz w:val="21"/>
                    </w:rPr>
                    <w:t>台</w:t>
                  </w:r>
                </w:p>
              </w:tc>
              <w:tc>
                <w:tcPr>
                  <w:tcW w:type="dxa" w:w="331"/>
                  <w:tcBorders>
                    <w:top w:val="none" w:color="000000" w:sz="4"/>
                    <w:left w:val="none" w:color="000000" w:sz="4"/>
                    <w:bottom w:val="single" w:color="000000" w:sz="4"/>
                    <w:right w:val="single" w:color="000000" w:sz="4"/>
                  </w:tcBorders>
                  <w:shd w:fill="FFFFFF"/>
                  <w:vAlign w:val="top"/>
                </w:tcPr>
                <w:p>
                  <w:pPr>
                    <w:jc w:val="center"/>
                  </w:pPr>
                  <w:r>
                    <w:rPr>
                      <w:sz w:val="21"/>
                    </w:rPr>
                    <w:t>1</w:t>
                  </w:r>
                </w:p>
              </w:tc>
              <w:tc>
                <w:tcPr>
                  <w:tcW w:type="dxa" w:w="672"/>
                  <w:tcBorders>
                    <w:top w:val="none" w:color="000000" w:sz="4"/>
                    <w:left w:val="none" w:color="000000" w:sz="4"/>
                    <w:bottom w:val="single" w:color="000000" w:sz="4"/>
                    <w:right w:val="single" w:color="000000" w:sz="4"/>
                  </w:tcBorders>
                  <w:shd w:fill="FFFFFF"/>
                  <w:vAlign w:val="top"/>
                </w:tcPr>
                <w:p>
                  <w:pPr>
                    <w:jc w:val="center"/>
                  </w:pPr>
                  <w:r>
                    <w:rPr>
                      <w:sz w:val="21"/>
                    </w:rPr>
                    <w:t>数据资源池（一期）</w:t>
                  </w:r>
                </w:p>
              </w:tc>
              <w:tc>
                <w:tcPr>
                  <w:tcW w:type="dxa" w:w="331"/>
                  <w:tcBorders>
                    <w:top w:val="none" w:color="000000" w:sz="4"/>
                    <w:left w:val="none" w:color="000000" w:sz="4"/>
                    <w:bottom w:val="single" w:color="000000" w:sz="4"/>
                    <w:right w:val="single" w:color="000000" w:sz="4"/>
                  </w:tcBorders>
                  <w:vAlign w:val="top"/>
                </w:tcPr>
                <w:p>
                  <w:pPr>
                    <w:jc w:val="left"/>
                  </w:pPr>
                </w:p>
              </w:tc>
            </w:tr>
            <w:tr>
              <w:tc>
                <w:tcPr>
                  <w:tcW w:type="dxa" w:w="251"/>
                  <w:tcBorders>
                    <w:top w:val="none" w:color="000000" w:sz="4"/>
                    <w:left w:val="single" w:color="000000" w:sz="4"/>
                    <w:bottom w:val="single" w:color="000000" w:sz="4"/>
                    <w:right w:val="single" w:color="000000" w:sz="4"/>
                  </w:tcBorders>
                  <w:vAlign w:val="top"/>
                </w:tcPr>
                <w:p>
                  <w:pPr>
                    <w:jc w:val="right"/>
                  </w:pPr>
                  <w:r>
                    <w:rPr>
                      <w:sz w:val="21"/>
                    </w:rPr>
                    <w:t>4</w:t>
                  </w:r>
                </w:p>
              </w:tc>
              <w:tc>
                <w:tcPr>
                  <w:tcW w:type="dxa" w:w="421"/>
                  <w:tcBorders>
                    <w:top w:val="none" w:color="000000" w:sz="4"/>
                    <w:left w:val="none" w:color="000000" w:sz="4"/>
                    <w:bottom w:val="single" w:color="000000" w:sz="4"/>
                    <w:right w:val="single" w:color="000000" w:sz="4"/>
                  </w:tcBorders>
                  <w:shd w:fill="FFFFFF"/>
                  <w:vAlign w:val="top"/>
                </w:tcPr>
                <w:p>
                  <w:pPr>
                    <w:jc w:val="left"/>
                  </w:pPr>
                  <w:r>
                    <w:rPr>
                      <w:sz w:val="21"/>
                    </w:rPr>
                    <w:t>视频云存储（通用服务器）</w:t>
                  </w:r>
                </w:p>
              </w:tc>
              <w:tc>
                <w:tcPr>
                  <w:tcW w:type="dxa" w:w="331"/>
                  <w:tcBorders>
                    <w:top w:val="none" w:color="000000" w:sz="4"/>
                    <w:left w:val="none" w:color="000000" w:sz="4"/>
                    <w:bottom w:val="single" w:color="000000" w:sz="4"/>
                    <w:right w:val="single" w:color="000000" w:sz="4"/>
                  </w:tcBorders>
                  <w:shd w:fill="FFFFFF"/>
                  <w:vAlign w:val="top"/>
                </w:tcPr>
                <w:p>
                  <w:pPr>
                    <w:jc w:val="left"/>
                  </w:pPr>
                  <w:r>
                    <w:rPr>
                      <w:sz w:val="21"/>
                    </w:rPr>
                    <w:t>华为</w:t>
                  </w:r>
                </w:p>
              </w:tc>
              <w:tc>
                <w:tcPr>
                  <w:tcW w:type="dxa" w:w="592"/>
                  <w:tcBorders>
                    <w:top w:val="none" w:color="000000" w:sz="4"/>
                    <w:left w:val="none" w:color="000000" w:sz="4"/>
                    <w:bottom w:val="single" w:color="000000" w:sz="4"/>
                    <w:right w:val="single" w:color="000000" w:sz="4"/>
                  </w:tcBorders>
                  <w:shd w:fill="FFFFFF"/>
                  <w:vAlign w:val="top"/>
                </w:tcPr>
                <w:p>
                  <w:pPr>
                    <w:jc w:val="left"/>
                  </w:pPr>
                  <w:r>
                    <w:rPr>
                      <w:sz w:val="21"/>
                    </w:rPr>
                    <w:t>IVS3800S V2</w:t>
                  </w:r>
                </w:p>
              </w:tc>
              <w:tc>
                <w:tcPr>
                  <w:tcW w:type="dxa" w:w="2368"/>
                  <w:tcBorders>
                    <w:top w:val="none" w:color="000000" w:sz="4"/>
                    <w:left w:val="none" w:color="000000" w:sz="4"/>
                    <w:bottom w:val="single" w:color="000000" w:sz="4"/>
                    <w:right w:val="single" w:color="000000" w:sz="4"/>
                  </w:tcBorders>
                  <w:shd w:fill="FFFFFF"/>
                  <w:vAlign w:val="top"/>
                </w:tcPr>
                <w:p>
                  <w:pPr>
                    <w:jc w:val="left"/>
                  </w:pPr>
                  <w:r>
                    <w:rPr>
                      <w:sz w:val="21"/>
                    </w:rPr>
                    <w:t>配置至少两颗</w:t>
                  </w:r>
                  <w:r>
                    <w:rPr>
                      <w:sz w:val="21"/>
                    </w:rPr>
                    <w:t>64位18核国产处理器，主频应不低于2.6GHz，缓存应不低于45MB；</w:t>
                  </w:r>
                </w:p>
                <w:p>
                  <w:pPr>
                    <w:jc w:val="left"/>
                  </w:pPr>
                  <w:r>
                    <w:rPr>
                      <w:sz w:val="21"/>
                    </w:rPr>
                    <w:t>内存配置不低于</w:t>
                  </w:r>
                  <w:r>
                    <w:rPr>
                      <w:sz w:val="21"/>
                    </w:rPr>
                    <w:t>64GB，采用DDR4、2933MHZ及以上规格，可提供不低于32个内存插槽（单卡槽最大支持64G），可组成不低于16个DDR4通道；</w:t>
                  </w:r>
                </w:p>
                <w:p>
                  <w:pPr>
                    <w:jc w:val="left"/>
                  </w:pPr>
                  <w:r>
                    <w:rPr>
                      <w:sz w:val="21"/>
                    </w:rPr>
                    <w:t>设备应能安装在</w:t>
                  </w:r>
                  <w:r>
                    <w:rPr>
                      <w:sz w:val="21"/>
                    </w:rPr>
                    <w:t>19″标准机架中，采用全模块化无线缆设计，独立主控模块、热插拔硬盘、独立电源模块；</w:t>
                  </w:r>
                </w:p>
                <w:p>
                  <w:pPr>
                    <w:jc w:val="left"/>
                  </w:pPr>
                  <w:r>
                    <w:rPr>
                      <w:sz w:val="21"/>
                    </w:rPr>
                    <w:t>设备本次配置磁盘数量</w:t>
                  </w:r>
                  <w:r>
                    <w:rPr>
                      <w:sz w:val="21"/>
                    </w:rPr>
                    <w:t>≥36；单盘≥14TB企业盘；</w:t>
                  </w:r>
                </w:p>
                <w:p>
                  <w:pPr>
                    <w:jc w:val="left"/>
                  </w:pPr>
                  <w:r>
                    <w:rPr>
                      <w:sz w:val="21"/>
                    </w:rPr>
                    <w:t>支持硬盘缓启动功能；</w:t>
                  </w:r>
                </w:p>
                <w:p>
                  <w:pPr>
                    <w:jc w:val="left"/>
                  </w:pPr>
                  <w:r>
                    <w:rPr>
                      <w:sz w:val="21"/>
                    </w:rPr>
                    <w:t>支持</w:t>
                  </w:r>
                  <w:r>
                    <w:rPr>
                      <w:sz w:val="21"/>
                    </w:rPr>
                    <w:t>SATA和SAS的混合使用，支持硬盘热插拔及在线更换故障硬盘；</w:t>
                  </w:r>
                </w:p>
                <w:p>
                  <w:pPr>
                    <w:jc w:val="left"/>
                  </w:pPr>
                  <w:r>
                    <w:rPr>
                      <w:sz w:val="21"/>
                    </w:rPr>
                    <w:t>配备两个独立元数据盘</w:t>
                  </w:r>
                  <w:r>
                    <w:rPr>
                      <w:sz w:val="21"/>
                    </w:rPr>
                    <w:t>960G SSD，组成RAID1</w:t>
                  </w:r>
                </w:p>
                <w:p>
                  <w:pPr>
                    <w:jc w:val="left"/>
                  </w:pPr>
                  <w:r>
                    <w:rPr>
                      <w:sz w:val="21"/>
                    </w:rPr>
                    <w:t>配置</w:t>
                  </w:r>
                  <w:r>
                    <w:rPr>
                      <w:sz w:val="21"/>
                    </w:rPr>
                    <w:t>8个GE网卡，支持扩展；</w:t>
                  </w:r>
                </w:p>
                <w:p>
                  <w:pPr>
                    <w:jc w:val="left"/>
                  </w:pPr>
                  <w:r>
                    <w:rPr>
                      <w:sz w:val="21"/>
                    </w:rPr>
                    <w:t>配置独立</w:t>
                  </w:r>
                  <w:r>
                    <w:rPr>
                      <w:sz w:val="21"/>
                    </w:rPr>
                    <w:t>RAID卡，RAID卡传输速率为12Gb/s，支持RAID0/1/10</w:t>
                  </w:r>
                </w:p>
                <w:p>
                  <w:pPr>
                    <w:jc w:val="left"/>
                  </w:pPr>
                  <w:r>
                    <w:rPr>
                      <w:sz w:val="21"/>
                    </w:rPr>
                    <w:t>支持</w:t>
                  </w:r>
                  <w:r>
                    <w:rPr>
                      <w:sz w:val="21"/>
                    </w:rPr>
                    <w:t>4个独立的风扇，支持单风扇失效</w:t>
                  </w:r>
                </w:p>
                <w:p>
                  <w:pPr>
                    <w:jc w:val="left"/>
                  </w:pPr>
                  <w:r>
                    <w:rPr>
                      <w:sz w:val="21"/>
                    </w:rPr>
                    <w:t>电源模块支持</w:t>
                  </w:r>
                  <w:r>
                    <w:rPr>
                      <w:sz w:val="21"/>
                    </w:rPr>
                    <w:t>1+1冗余备份，支持独立维护；</w:t>
                  </w:r>
                </w:p>
                <w:p>
                  <w:pPr>
                    <w:jc w:val="left"/>
                  </w:pPr>
                  <w:r>
                    <w:rPr>
                      <w:sz w:val="21"/>
                    </w:rPr>
                    <w:t>配置冗余白金牌电源（电源需要提供照片证明）；</w:t>
                  </w:r>
                </w:p>
              </w:tc>
              <w:tc>
                <w:tcPr>
                  <w:tcW w:type="dxa" w:w="251"/>
                  <w:tcBorders>
                    <w:top w:val="none" w:color="000000" w:sz="4"/>
                    <w:left w:val="none" w:color="000000" w:sz="4"/>
                    <w:bottom w:val="single" w:color="000000" w:sz="4"/>
                    <w:right w:val="single" w:color="000000" w:sz="4"/>
                  </w:tcBorders>
                  <w:shd w:fill="FFFFFF"/>
                  <w:vAlign w:val="top"/>
                </w:tcPr>
                <w:p>
                  <w:pPr>
                    <w:jc w:val="center"/>
                  </w:pPr>
                  <w:r>
                    <w:rPr>
                      <w:sz w:val="21"/>
                    </w:rPr>
                    <w:t>台</w:t>
                  </w:r>
                </w:p>
              </w:tc>
              <w:tc>
                <w:tcPr>
                  <w:tcW w:type="dxa" w:w="331"/>
                  <w:tcBorders>
                    <w:top w:val="none" w:color="000000" w:sz="4"/>
                    <w:left w:val="none" w:color="000000" w:sz="4"/>
                    <w:bottom w:val="single" w:color="000000" w:sz="4"/>
                    <w:right w:val="single" w:color="000000" w:sz="4"/>
                  </w:tcBorders>
                  <w:shd w:fill="FFFFFF"/>
                  <w:vAlign w:val="top"/>
                </w:tcPr>
                <w:p>
                  <w:pPr>
                    <w:jc w:val="center"/>
                  </w:pPr>
                  <w:r>
                    <w:rPr>
                      <w:sz w:val="21"/>
                    </w:rPr>
                    <w:t>14</w:t>
                  </w:r>
                </w:p>
              </w:tc>
              <w:tc>
                <w:tcPr>
                  <w:tcW w:type="dxa" w:w="672"/>
                  <w:tcBorders>
                    <w:top w:val="none" w:color="000000" w:sz="4"/>
                    <w:left w:val="none" w:color="000000" w:sz="4"/>
                    <w:bottom w:val="single" w:color="000000" w:sz="4"/>
                    <w:right w:val="single" w:color="000000" w:sz="4"/>
                  </w:tcBorders>
                  <w:shd w:fill="FFFFFF"/>
                  <w:vAlign w:val="top"/>
                </w:tcPr>
                <w:p>
                  <w:pPr>
                    <w:jc w:val="center"/>
                  </w:pPr>
                  <w:r>
                    <w:rPr>
                      <w:sz w:val="21"/>
                    </w:rPr>
                    <w:t>数据资源池（一期）</w:t>
                  </w:r>
                </w:p>
              </w:tc>
              <w:tc>
                <w:tcPr>
                  <w:tcW w:type="dxa" w:w="331"/>
                  <w:tcBorders>
                    <w:top w:val="none" w:color="000000" w:sz="4"/>
                    <w:left w:val="none" w:color="000000" w:sz="4"/>
                    <w:bottom w:val="single" w:color="000000" w:sz="4"/>
                    <w:right w:val="single" w:color="000000" w:sz="4"/>
                  </w:tcBorders>
                  <w:vAlign w:val="top"/>
                </w:tcPr>
                <w:p>
                  <w:pPr>
                    <w:jc w:val="left"/>
                  </w:pPr>
                </w:p>
              </w:tc>
            </w:tr>
            <w:tr>
              <w:tc>
                <w:tcPr>
                  <w:tcW w:type="dxa" w:w="251"/>
                  <w:tcBorders>
                    <w:top w:val="none" w:color="000000" w:sz="4"/>
                    <w:left w:val="single" w:color="000000" w:sz="4"/>
                    <w:bottom w:val="single" w:color="000000" w:sz="4"/>
                    <w:right w:val="single" w:color="000000" w:sz="4"/>
                  </w:tcBorders>
                  <w:vAlign w:val="top"/>
                </w:tcPr>
                <w:p>
                  <w:pPr>
                    <w:jc w:val="right"/>
                  </w:pPr>
                  <w:r>
                    <w:rPr>
                      <w:sz w:val="21"/>
                    </w:rPr>
                    <w:t>5</w:t>
                  </w:r>
                </w:p>
              </w:tc>
              <w:tc>
                <w:tcPr>
                  <w:tcW w:type="dxa" w:w="421"/>
                  <w:tcBorders>
                    <w:top w:val="none" w:color="000000" w:sz="4"/>
                    <w:left w:val="none" w:color="000000" w:sz="4"/>
                    <w:bottom w:val="single" w:color="000000" w:sz="4"/>
                    <w:right w:val="single" w:color="000000" w:sz="4"/>
                  </w:tcBorders>
                  <w:shd w:fill="FFFFFF"/>
                  <w:vAlign w:val="top"/>
                </w:tcPr>
                <w:p>
                  <w:pPr>
                    <w:jc w:val="left"/>
                  </w:pPr>
                  <w:r>
                    <w:rPr>
                      <w:sz w:val="21"/>
                    </w:rPr>
                    <w:t>解析节点</w:t>
                  </w:r>
                </w:p>
              </w:tc>
              <w:tc>
                <w:tcPr>
                  <w:tcW w:type="dxa" w:w="331"/>
                  <w:tcBorders>
                    <w:top w:val="none" w:color="000000" w:sz="4"/>
                    <w:left w:val="none" w:color="000000" w:sz="4"/>
                    <w:bottom w:val="single" w:color="000000" w:sz="4"/>
                    <w:right w:val="single" w:color="000000" w:sz="4"/>
                  </w:tcBorders>
                  <w:shd w:fill="FFFFFF"/>
                  <w:vAlign w:val="top"/>
                </w:tcPr>
                <w:p>
                  <w:pPr>
                    <w:jc w:val="left"/>
                  </w:pPr>
                  <w:r>
                    <w:rPr>
                      <w:sz w:val="21"/>
                    </w:rPr>
                    <w:t>华为</w:t>
                  </w:r>
                </w:p>
              </w:tc>
              <w:tc>
                <w:tcPr>
                  <w:tcW w:type="dxa" w:w="592"/>
                  <w:tcBorders>
                    <w:top w:val="none" w:color="000000" w:sz="4"/>
                    <w:left w:val="none" w:color="000000" w:sz="4"/>
                    <w:bottom w:val="single" w:color="000000" w:sz="4"/>
                    <w:right w:val="single" w:color="000000" w:sz="4"/>
                  </w:tcBorders>
                  <w:shd w:fill="FFFFFF"/>
                  <w:vAlign w:val="top"/>
                </w:tcPr>
                <w:p>
                  <w:pPr>
                    <w:jc w:val="left"/>
                  </w:pPr>
                  <w:r>
                    <w:rPr>
                      <w:sz w:val="21"/>
                    </w:rPr>
                    <w:t>IVS3800C V2</w:t>
                  </w:r>
                </w:p>
              </w:tc>
              <w:tc>
                <w:tcPr>
                  <w:tcW w:type="dxa" w:w="2368"/>
                  <w:tcBorders>
                    <w:top w:val="none" w:color="000000" w:sz="4"/>
                    <w:left w:val="none" w:color="000000" w:sz="4"/>
                    <w:bottom w:val="single" w:color="000000" w:sz="4"/>
                    <w:right w:val="single" w:color="000000" w:sz="4"/>
                  </w:tcBorders>
                  <w:shd w:fill="FFFFFF"/>
                  <w:vAlign w:val="top"/>
                </w:tcPr>
                <w:p>
                  <w:pPr>
                    <w:jc w:val="left"/>
                  </w:pPr>
                  <w:r>
                    <w:rPr>
                      <w:sz w:val="21"/>
                    </w:rPr>
                    <w:t>配置至少两颗</w:t>
                  </w:r>
                  <w:r>
                    <w:rPr>
                      <w:sz w:val="21"/>
                    </w:rPr>
                    <w:t>18核国产处理器，主频应不低于2.6GHz，缓存应不低于45MB；</w:t>
                  </w:r>
                </w:p>
                <w:p>
                  <w:r>
                    <w:rPr>
                      <w:sz w:val="21"/>
                    </w:rPr>
                    <w:t>内存配置不低于</w:t>
                  </w:r>
                  <w:r>
                    <w:rPr>
                      <w:sz w:val="21"/>
                    </w:rPr>
                    <w:t>384GB，采用DDR4、2993MHZ及以上规格，支持内存扩展，可提供内存插槽≥32个（单卡槽内存支持64GB），可组成≥16个DDR4高速通道；</w:t>
                  </w:r>
                </w:p>
                <w:p>
                  <w:r>
                    <w:rPr>
                      <w:sz w:val="21"/>
                    </w:rPr>
                    <w:t>设备应能安装在</w:t>
                  </w:r>
                  <w:r>
                    <w:rPr>
                      <w:sz w:val="21"/>
                    </w:rPr>
                    <w:t>19″标准机架中，采用全模块化无线缆设计，独立主控模块、热插拔磁盘、独立电源模块；</w:t>
                  </w:r>
                </w:p>
                <w:p>
                  <w:r>
                    <w:rPr>
                      <w:sz w:val="21"/>
                    </w:rPr>
                    <w:t>单设备应支持配置不少于</w:t>
                  </w:r>
                  <w:r>
                    <w:rPr>
                      <w:sz w:val="21"/>
                    </w:rPr>
                    <w:t>6块智能分析加速卡</w:t>
                  </w:r>
                </w:p>
                <w:p>
                  <w:r>
                    <w:rPr>
                      <w:sz w:val="21"/>
                    </w:rPr>
                    <w:t>配置两个独立的元数据盘</w:t>
                  </w:r>
                  <w:r>
                    <w:rPr>
                      <w:sz w:val="21"/>
                    </w:rPr>
                    <w:t>960GB SSD，组成RAID1</w:t>
                  </w:r>
                </w:p>
                <w:p>
                  <w:r>
                    <w:rPr>
                      <w:sz w:val="21"/>
                    </w:rPr>
                    <w:t>本次设备配置磁盘数量</w:t>
                  </w:r>
                  <w:r>
                    <w:rPr>
                      <w:sz w:val="21"/>
                    </w:rPr>
                    <w:t>≥8，单盘≥3.84TB SAS SSD硬盘；</w:t>
                  </w:r>
                </w:p>
                <w:p>
                  <w:r>
                    <w:rPr>
                      <w:sz w:val="21"/>
                    </w:rPr>
                    <w:t>支持硬盘缓启动功能；</w:t>
                  </w:r>
                </w:p>
                <w:p>
                  <w:r>
                    <w:rPr>
                      <w:sz w:val="21"/>
                    </w:rPr>
                    <w:t>配置</w:t>
                  </w:r>
                  <w:r>
                    <w:rPr>
                      <w:sz w:val="21"/>
                    </w:rPr>
                    <w:t>8个GE网口和4个10GE光口；</w:t>
                  </w:r>
                </w:p>
                <w:p>
                  <w:r>
                    <w:rPr>
                      <w:sz w:val="21"/>
                    </w:rPr>
                    <w:t>配置独立</w:t>
                  </w:r>
                  <w:r>
                    <w:rPr>
                      <w:sz w:val="21"/>
                    </w:rPr>
                    <w:t>RAID卡，支持RAID 0/1/5/10，RAID卡传输速率为12Gb/s；</w:t>
                  </w:r>
                </w:p>
                <w:p>
                  <w:r>
                    <w:rPr>
                      <w:sz w:val="21"/>
                    </w:rPr>
                    <w:t>支持</w:t>
                  </w:r>
                  <w:r>
                    <w:rPr>
                      <w:sz w:val="21"/>
                    </w:rPr>
                    <w:t>4个独立的风扇，支持单风扇失效；</w:t>
                  </w:r>
                </w:p>
                <w:p>
                  <w:r>
                    <w:rPr>
                      <w:sz w:val="21"/>
                    </w:rPr>
                    <w:t>电源模块支持</w:t>
                  </w:r>
                  <w:r>
                    <w:rPr>
                      <w:sz w:val="21"/>
                    </w:rPr>
                    <w:t>1+1冗余备份，支持独立维护；</w:t>
                  </w:r>
                </w:p>
                <w:p>
                  <w:r>
                    <w:rPr>
                      <w:sz w:val="21"/>
                    </w:rPr>
                    <w:t>配置冗余白金牌电源（电源需要提供照片证明）；</w:t>
                  </w:r>
                </w:p>
                <w:p>
                  <w:r>
                    <w:rPr>
                      <w:sz w:val="19"/>
                    </w:rPr>
                    <w:t xml:space="preserve"> </w:t>
                  </w:r>
                </w:p>
              </w:tc>
              <w:tc>
                <w:tcPr>
                  <w:tcW w:type="dxa" w:w="251"/>
                  <w:tcBorders>
                    <w:top w:val="none" w:color="000000" w:sz="4"/>
                    <w:left w:val="none" w:color="000000" w:sz="4"/>
                    <w:bottom w:val="single" w:color="000000" w:sz="4"/>
                    <w:right w:val="single" w:color="000000" w:sz="4"/>
                  </w:tcBorders>
                  <w:shd w:fill="FFFFFF"/>
                  <w:vAlign w:val="top"/>
                </w:tcPr>
                <w:p>
                  <w:pPr>
                    <w:jc w:val="center"/>
                  </w:pPr>
                  <w:r>
                    <w:rPr>
                      <w:sz w:val="21"/>
                    </w:rPr>
                    <w:t>台</w:t>
                  </w:r>
                </w:p>
              </w:tc>
              <w:tc>
                <w:tcPr>
                  <w:tcW w:type="dxa" w:w="331"/>
                  <w:tcBorders>
                    <w:top w:val="none" w:color="000000" w:sz="4"/>
                    <w:left w:val="none" w:color="000000" w:sz="4"/>
                    <w:bottom w:val="single" w:color="000000" w:sz="4"/>
                    <w:right w:val="single" w:color="000000" w:sz="4"/>
                  </w:tcBorders>
                  <w:shd w:fill="FFFFFF"/>
                  <w:vAlign w:val="top"/>
                </w:tcPr>
                <w:p>
                  <w:pPr>
                    <w:jc w:val="center"/>
                  </w:pPr>
                  <w:r>
                    <w:rPr>
                      <w:sz w:val="21"/>
                    </w:rPr>
                    <w:t>3</w:t>
                  </w:r>
                </w:p>
              </w:tc>
              <w:tc>
                <w:tcPr>
                  <w:tcW w:type="dxa" w:w="672"/>
                  <w:tcBorders>
                    <w:top w:val="none" w:color="000000" w:sz="4"/>
                    <w:left w:val="none" w:color="000000" w:sz="4"/>
                    <w:bottom w:val="single" w:color="000000" w:sz="4"/>
                    <w:right w:val="single" w:color="000000" w:sz="4"/>
                  </w:tcBorders>
                  <w:shd w:fill="FFFFFF"/>
                  <w:vAlign w:val="top"/>
                </w:tcPr>
                <w:p>
                  <w:pPr>
                    <w:jc w:val="center"/>
                  </w:pPr>
                  <w:r>
                    <w:rPr>
                      <w:sz w:val="21"/>
                    </w:rPr>
                    <w:t>数据资源池（一期）</w:t>
                  </w:r>
                </w:p>
              </w:tc>
              <w:tc>
                <w:tcPr>
                  <w:tcW w:type="dxa" w:w="331"/>
                  <w:tcBorders>
                    <w:top w:val="none" w:color="000000" w:sz="4"/>
                    <w:left w:val="none" w:color="000000" w:sz="4"/>
                    <w:bottom w:val="single" w:color="000000" w:sz="4"/>
                    <w:right w:val="single" w:color="000000" w:sz="4"/>
                  </w:tcBorders>
                  <w:vAlign w:val="top"/>
                </w:tcPr>
                <w:p>
                  <w:pPr>
                    <w:jc w:val="left"/>
                  </w:pPr>
                </w:p>
              </w:tc>
            </w:tr>
            <w:tr>
              <w:tc>
                <w:tcPr>
                  <w:tcW w:type="dxa" w:w="251"/>
                  <w:tcBorders>
                    <w:top w:val="none" w:color="000000" w:sz="4"/>
                    <w:left w:val="single" w:color="000000" w:sz="4"/>
                    <w:bottom w:val="single" w:color="000000" w:sz="4"/>
                    <w:right w:val="single" w:color="000000" w:sz="4"/>
                  </w:tcBorders>
                  <w:vAlign w:val="top"/>
                </w:tcPr>
                <w:p>
                  <w:pPr>
                    <w:jc w:val="right"/>
                  </w:pPr>
                  <w:r>
                    <w:rPr>
                      <w:sz w:val="21"/>
                    </w:rPr>
                    <w:t>6</w:t>
                  </w:r>
                </w:p>
              </w:tc>
              <w:tc>
                <w:tcPr>
                  <w:tcW w:type="dxa" w:w="421"/>
                  <w:tcBorders>
                    <w:top w:val="none" w:color="000000" w:sz="4"/>
                    <w:left w:val="none" w:color="000000" w:sz="4"/>
                    <w:bottom w:val="single" w:color="000000" w:sz="4"/>
                    <w:right w:val="single" w:color="000000" w:sz="4"/>
                  </w:tcBorders>
                  <w:shd w:fill="FFFFFF"/>
                  <w:vAlign w:val="top"/>
                </w:tcPr>
                <w:p>
                  <w:pPr>
                    <w:jc w:val="left"/>
                  </w:pPr>
                  <w:r>
                    <w:rPr>
                      <w:sz w:val="21"/>
                    </w:rPr>
                    <w:t>GPU卡</w:t>
                  </w:r>
                </w:p>
              </w:tc>
              <w:tc>
                <w:tcPr>
                  <w:tcW w:type="dxa" w:w="331"/>
                  <w:tcBorders>
                    <w:top w:val="none" w:color="000000" w:sz="4"/>
                    <w:left w:val="none" w:color="000000" w:sz="4"/>
                    <w:bottom w:val="single" w:color="000000" w:sz="4"/>
                    <w:right w:val="single" w:color="000000" w:sz="4"/>
                  </w:tcBorders>
                  <w:shd w:fill="FFFFFF"/>
                  <w:vAlign w:val="top"/>
                </w:tcPr>
                <w:p>
                  <w:pPr>
                    <w:jc w:val="left"/>
                  </w:pPr>
                  <w:r>
                    <w:rPr>
                      <w:sz w:val="21"/>
                    </w:rPr>
                    <w:t>华为</w:t>
                  </w:r>
                </w:p>
              </w:tc>
              <w:tc>
                <w:tcPr>
                  <w:tcW w:type="dxa" w:w="592"/>
                  <w:tcBorders>
                    <w:top w:val="none" w:color="000000" w:sz="4"/>
                    <w:left w:val="none" w:color="000000" w:sz="4"/>
                    <w:bottom w:val="single" w:color="000000" w:sz="4"/>
                    <w:right w:val="single" w:color="000000" w:sz="4"/>
                  </w:tcBorders>
                  <w:shd w:fill="FFFFFF"/>
                  <w:vAlign w:val="top"/>
                </w:tcPr>
                <w:p>
                  <w:pPr>
                    <w:jc w:val="left"/>
                  </w:pPr>
                  <w:r>
                    <w:rPr>
                      <w:sz w:val="21"/>
                    </w:rPr>
                    <w:t>IVSMGPUD4X00</w:t>
                  </w:r>
                </w:p>
              </w:tc>
              <w:tc>
                <w:tcPr>
                  <w:tcW w:type="dxa" w:w="2368"/>
                  <w:tcBorders>
                    <w:top w:val="none" w:color="000000" w:sz="4"/>
                    <w:left w:val="none" w:color="000000" w:sz="4"/>
                    <w:bottom w:val="single" w:color="000000" w:sz="4"/>
                    <w:right w:val="single" w:color="000000" w:sz="4"/>
                  </w:tcBorders>
                  <w:shd w:fill="FFFFFF"/>
                  <w:vAlign w:val="top"/>
                </w:tcPr>
                <w:p>
                  <w:pPr>
                    <w:jc w:val="left"/>
                  </w:pPr>
                  <w:r>
                    <w:rPr>
                      <w:sz w:val="21"/>
                    </w:rPr>
                    <w:t>视图分析单元</w:t>
                  </w:r>
                  <w:r>
                    <w:rPr>
                      <w:sz w:val="21"/>
                    </w:rPr>
                    <w:t>;AI计算单元采用4个AI处理器，是标准的PCIe HHHL卡，配合主设备，实现快速高效的处理推理、图像识别及处理等工作。芯片内置2个AI core，可支持128位宽的LPDDR4X，最高可提供16TOPS（INT8）/PCS的计算能力</w:t>
                  </w:r>
                </w:p>
              </w:tc>
              <w:tc>
                <w:tcPr>
                  <w:tcW w:type="dxa" w:w="251"/>
                  <w:tcBorders>
                    <w:top w:val="none" w:color="000000" w:sz="4"/>
                    <w:left w:val="none" w:color="000000" w:sz="4"/>
                    <w:bottom w:val="single" w:color="000000" w:sz="4"/>
                    <w:right w:val="single" w:color="000000" w:sz="4"/>
                  </w:tcBorders>
                  <w:shd w:fill="FFFFFF"/>
                  <w:vAlign w:val="top"/>
                </w:tcPr>
                <w:p>
                  <w:pPr>
                    <w:jc w:val="center"/>
                  </w:pPr>
                  <w:r>
                    <w:rPr>
                      <w:sz w:val="21"/>
                    </w:rPr>
                    <w:t>张</w:t>
                  </w:r>
                </w:p>
              </w:tc>
              <w:tc>
                <w:tcPr>
                  <w:tcW w:type="dxa" w:w="331"/>
                  <w:tcBorders>
                    <w:top w:val="none" w:color="000000" w:sz="4"/>
                    <w:left w:val="none" w:color="000000" w:sz="4"/>
                    <w:bottom w:val="single" w:color="000000" w:sz="4"/>
                    <w:right w:val="single" w:color="000000" w:sz="4"/>
                  </w:tcBorders>
                  <w:shd w:fill="FFFFFF"/>
                  <w:vAlign w:val="top"/>
                </w:tcPr>
                <w:p>
                  <w:pPr>
                    <w:jc w:val="center"/>
                  </w:pPr>
                  <w:r>
                    <w:rPr>
                      <w:sz w:val="21"/>
                    </w:rPr>
                    <w:t>18</w:t>
                  </w:r>
                </w:p>
              </w:tc>
              <w:tc>
                <w:tcPr>
                  <w:tcW w:type="dxa" w:w="672"/>
                  <w:tcBorders>
                    <w:top w:val="none" w:color="000000" w:sz="4"/>
                    <w:left w:val="none" w:color="000000" w:sz="4"/>
                    <w:bottom w:val="single" w:color="000000" w:sz="4"/>
                    <w:right w:val="single" w:color="000000" w:sz="4"/>
                  </w:tcBorders>
                  <w:shd w:fill="FFFFFF"/>
                  <w:vAlign w:val="top"/>
                </w:tcPr>
                <w:p>
                  <w:pPr>
                    <w:jc w:val="center"/>
                  </w:pPr>
                  <w:r>
                    <w:rPr>
                      <w:sz w:val="21"/>
                    </w:rPr>
                    <w:t>数据资源池（一期）</w:t>
                  </w:r>
                </w:p>
              </w:tc>
              <w:tc>
                <w:tcPr>
                  <w:tcW w:type="dxa" w:w="331"/>
                  <w:tcBorders>
                    <w:top w:val="none" w:color="000000" w:sz="4"/>
                    <w:left w:val="none" w:color="000000" w:sz="4"/>
                    <w:bottom w:val="single" w:color="000000" w:sz="4"/>
                    <w:right w:val="single" w:color="000000" w:sz="4"/>
                  </w:tcBorders>
                  <w:vAlign w:val="top"/>
                </w:tcPr>
                <w:p>
                  <w:pPr>
                    <w:jc w:val="left"/>
                  </w:pPr>
                </w:p>
              </w:tc>
            </w:tr>
            <w:tr>
              <w:tc>
                <w:tcPr>
                  <w:tcW w:type="dxa" w:w="251"/>
                  <w:tcBorders>
                    <w:top w:val="none" w:color="000000" w:sz="4"/>
                    <w:left w:val="single" w:color="000000" w:sz="4"/>
                    <w:bottom w:val="single" w:color="000000" w:sz="4"/>
                    <w:right w:val="single" w:color="000000" w:sz="4"/>
                  </w:tcBorders>
                  <w:vAlign w:val="top"/>
                </w:tcPr>
                <w:p>
                  <w:pPr>
                    <w:jc w:val="right"/>
                  </w:pPr>
                  <w:r>
                    <w:rPr>
                      <w:sz w:val="21"/>
                    </w:rPr>
                    <w:t>7</w:t>
                  </w:r>
                </w:p>
              </w:tc>
              <w:tc>
                <w:tcPr>
                  <w:tcW w:type="dxa" w:w="421"/>
                  <w:tcBorders>
                    <w:top w:val="none" w:color="000000" w:sz="4"/>
                    <w:left w:val="none" w:color="000000" w:sz="4"/>
                    <w:bottom w:val="single" w:color="000000" w:sz="4"/>
                    <w:right w:val="single" w:color="000000" w:sz="4"/>
                  </w:tcBorders>
                  <w:shd w:fill="FFFFFF"/>
                  <w:vAlign w:val="top"/>
                </w:tcPr>
                <w:p>
                  <w:pPr>
                    <w:jc w:val="left"/>
                  </w:pPr>
                  <w:r>
                    <w:rPr>
                      <w:sz w:val="21"/>
                    </w:rPr>
                    <w:t>检索服务节点（检索节点）</w:t>
                  </w:r>
                </w:p>
              </w:tc>
              <w:tc>
                <w:tcPr>
                  <w:tcW w:type="dxa" w:w="331"/>
                  <w:tcBorders>
                    <w:top w:val="none" w:color="000000" w:sz="4"/>
                    <w:left w:val="none" w:color="000000" w:sz="4"/>
                    <w:bottom w:val="single" w:color="000000" w:sz="4"/>
                    <w:right w:val="single" w:color="000000" w:sz="4"/>
                  </w:tcBorders>
                  <w:shd w:fill="FFFFFF"/>
                  <w:vAlign w:val="top"/>
                </w:tcPr>
                <w:p>
                  <w:pPr>
                    <w:jc w:val="left"/>
                  </w:pPr>
                  <w:r>
                    <w:rPr>
                      <w:sz w:val="21"/>
                    </w:rPr>
                    <w:t>华为</w:t>
                  </w:r>
                </w:p>
              </w:tc>
              <w:tc>
                <w:tcPr>
                  <w:tcW w:type="dxa" w:w="592"/>
                  <w:tcBorders>
                    <w:top w:val="none" w:color="000000" w:sz="4"/>
                    <w:left w:val="none" w:color="000000" w:sz="4"/>
                    <w:bottom w:val="single" w:color="000000" w:sz="4"/>
                    <w:right w:val="single" w:color="000000" w:sz="4"/>
                  </w:tcBorders>
                  <w:shd w:fill="FFFFFF"/>
                  <w:vAlign w:val="top"/>
                </w:tcPr>
                <w:p>
                  <w:pPr>
                    <w:jc w:val="left"/>
                  </w:pPr>
                  <w:r>
                    <w:rPr>
                      <w:sz w:val="21"/>
                    </w:rPr>
                    <w:t>IVS3800R V2</w:t>
                  </w:r>
                </w:p>
              </w:tc>
              <w:tc>
                <w:tcPr>
                  <w:tcW w:type="dxa" w:w="2368"/>
                  <w:tcBorders>
                    <w:top w:val="none" w:color="000000" w:sz="4"/>
                    <w:left w:val="none" w:color="000000" w:sz="4"/>
                    <w:bottom w:val="single" w:color="000000" w:sz="4"/>
                    <w:right w:val="single" w:color="000000" w:sz="4"/>
                  </w:tcBorders>
                  <w:shd w:fill="FFFFFF"/>
                  <w:vAlign w:val="top"/>
                </w:tcPr>
                <w:p>
                  <w:pPr>
                    <w:jc w:val="left"/>
                  </w:pPr>
                  <w:r>
                    <w:rPr>
                      <w:sz w:val="21"/>
                    </w:rPr>
                    <w:t>配置至少两颗</w:t>
                  </w:r>
                  <w:r>
                    <w:rPr>
                      <w:sz w:val="21"/>
                    </w:rPr>
                    <w:t>18核国产处理器，主频应不低于2.6GHz，缓存应不低于45MB；</w:t>
                  </w:r>
                </w:p>
                <w:p>
                  <w:r>
                    <w:rPr>
                      <w:sz w:val="21"/>
                    </w:rPr>
                    <w:t>内存配置不低于</w:t>
                  </w:r>
                  <w:r>
                    <w:rPr>
                      <w:sz w:val="21"/>
                    </w:rPr>
                    <w:t>512GB，采用DDR4、2993MHZ及以上规格，支持内存扩展，可提供内存插槽≥32个（单卡槽内存支持64GB），可组成≥16个DDR4高速通道；</w:t>
                  </w:r>
                </w:p>
                <w:p>
                  <w:r>
                    <w:rPr>
                      <w:sz w:val="21"/>
                    </w:rPr>
                    <w:t>设备应能安装在</w:t>
                  </w:r>
                  <w:r>
                    <w:rPr>
                      <w:sz w:val="21"/>
                    </w:rPr>
                    <w:t>19″标准机架中，采用全模块化无线缆设计，独立主控模块、热插拔磁盘、独立电源模块；</w:t>
                  </w:r>
                </w:p>
                <w:p>
                  <w:r>
                    <w:rPr>
                      <w:sz w:val="21"/>
                    </w:rPr>
                    <w:t>配置两个独立的元数据盘</w:t>
                  </w:r>
                  <w:r>
                    <w:rPr>
                      <w:sz w:val="21"/>
                    </w:rPr>
                    <w:t>960GB SSD，组成RAID1</w:t>
                  </w:r>
                </w:p>
                <w:p>
                  <w:r>
                    <w:rPr>
                      <w:sz w:val="21"/>
                    </w:rPr>
                    <w:t>单设备支持磁盘数量</w:t>
                  </w:r>
                  <w:r>
                    <w:rPr>
                      <w:sz w:val="21"/>
                    </w:rPr>
                    <w:t>≥12，配置8块单盘≥3.84TB SAS SSD硬盘，4块单盘≥3.2TB NVME SSD硬盘；</w:t>
                  </w:r>
                </w:p>
                <w:p>
                  <w:r>
                    <w:rPr>
                      <w:sz w:val="21"/>
                    </w:rPr>
                    <w:t>支持硬盘缓启动功能</w:t>
                  </w:r>
                </w:p>
                <w:p>
                  <w:r>
                    <w:rPr>
                      <w:sz w:val="21"/>
                    </w:rPr>
                    <w:t>配置</w:t>
                  </w:r>
                  <w:r>
                    <w:rPr>
                      <w:sz w:val="21"/>
                    </w:rPr>
                    <w:t>8个GE网口和4个10GE光口；</w:t>
                  </w:r>
                </w:p>
                <w:p>
                  <w:r>
                    <w:rPr>
                      <w:sz w:val="21"/>
                    </w:rPr>
                    <w:t>配置独立</w:t>
                  </w:r>
                  <w:r>
                    <w:rPr>
                      <w:sz w:val="21"/>
                    </w:rPr>
                    <w:t>RAID卡，支持RAID 0/1/5/10，RAID卡传输速率为12Gb/s；</w:t>
                  </w:r>
                </w:p>
                <w:p>
                  <w:r>
                    <w:rPr>
                      <w:sz w:val="21"/>
                    </w:rPr>
                    <w:t>支持</w:t>
                  </w:r>
                  <w:r>
                    <w:rPr>
                      <w:sz w:val="21"/>
                    </w:rPr>
                    <w:t>4个独立的风扇，支持单风扇失效；</w:t>
                  </w:r>
                </w:p>
                <w:p>
                  <w:r>
                    <w:rPr>
                      <w:sz w:val="21"/>
                    </w:rPr>
                    <w:t>电源模块支持</w:t>
                  </w:r>
                  <w:r>
                    <w:rPr>
                      <w:sz w:val="21"/>
                    </w:rPr>
                    <w:t>1+1冗余备份，支持独立维护；</w:t>
                  </w:r>
                </w:p>
                <w:p>
                  <w:r>
                    <w:rPr>
                      <w:sz w:val="21"/>
                    </w:rPr>
                    <w:t>配置冗余白金牌电源）；</w:t>
                  </w:r>
                </w:p>
                <w:p>
                  <w:r>
                    <w:rPr>
                      <w:sz w:val="19"/>
                    </w:rPr>
                    <w:t xml:space="preserve"> </w:t>
                  </w:r>
                </w:p>
              </w:tc>
              <w:tc>
                <w:tcPr>
                  <w:tcW w:type="dxa" w:w="251"/>
                  <w:tcBorders>
                    <w:top w:val="none" w:color="000000" w:sz="4"/>
                    <w:left w:val="none" w:color="000000" w:sz="4"/>
                    <w:bottom w:val="single" w:color="000000" w:sz="4"/>
                    <w:right w:val="single" w:color="000000" w:sz="4"/>
                  </w:tcBorders>
                  <w:shd w:fill="FFFFFF"/>
                  <w:vAlign w:val="top"/>
                </w:tcPr>
                <w:p>
                  <w:pPr>
                    <w:jc w:val="center"/>
                  </w:pPr>
                  <w:r>
                    <w:rPr>
                      <w:sz w:val="21"/>
                    </w:rPr>
                    <w:t>台</w:t>
                  </w:r>
                </w:p>
              </w:tc>
              <w:tc>
                <w:tcPr>
                  <w:tcW w:type="dxa" w:w="331"/>
                  <w:tcBorders>
                    <w:top w:val="none" w:color="000000" w:sz="4"/>
                    <w:left w:val="none" w:color="000000" w:sz="4"/>
                    <w:bottom w:val="single" w:color="000000" w:sz="4"/>
                    <w:right w:val="single" w:color="000000" w:sz="4"/>
                  </w:tcBorders>
                  <w:shd w:fill="FFFFFF"/>
                  <w:vAlign w:val="top"/>
                </w:tcPr>
                <w:p>
                  <w:pPr>
                    <w:jc w:val="center"/>
                  </w:pPr>
                  <w:r>
                    <w:rPr>
                      <w:sz w:val="21"/>
                    </w:rPr>
                    <w:t>1</w:t>
                  </w:r>
                </w:p>
              </w:tc>
              <w:tc>
                <w:tcPr>
                  <w:tcW w:type="dxa" w:w="672"/>
                  <w:tcBorders>
                    <w:top w:val="none" w:color="000000" w:sz="4"/>
                    <w:left w:val="none" w:color="000000" w:sz="4"/>
                    <w:bottom w:val="single" w:color="000000" w:sz="4"/>
                    <w:right w:val="single" w:color="000000" w:sz="4"/>
                  </w:tcBorders>
                  <w:shd w:fill="FFFFFF"/>
                  <w:vAlign w:val="top"/>
                </w:tcPr>
                <w:p>
                  <w:pPr>
                    <w:jc w:val="center"/>
                  </w:pPr>
                  <w:r>
                    <w:rPr>
                      <w:sz w:val="21"/>
                    </w:rPr>
                    <w:t>数据资源池（一期）</w:t>
                  </w:r>
                </w:p>
              </w:tc>
              <w:tc>
                <w:tcPr>
                  <w:tcW w:type="dxa" w:w="331"/>
                  <w:tcBorders>
                    <w:top w:val="none" w:color="000000" w:sz="4"/>
                    <w:left w:val="none" w:color="000000" w:sz="4"/>
                    <w:bottom w:val="single" w:color="000000" w:sz="4"/>
                    <w:right w:val="single" w:color="000000" w:sz="4"/>
                  </w:tcBorders>
                  <w:vAlign w:val="top"/>
                </w:tcPr>
                <w:p>
                  <w:pPr>
                    <w:jc w:val="left"/>
                  </w:pPr>
                </w:p>
              </w:tc>
            </w:tr>
            <w:tr>
              <w:tc>
                <w:tcPr>
                  <w:tcW w:type="dxa" w:w="251"/>
                  <w:tcBorders>
                    <w:top w:val="none" w:color="000000" w:sz="4"/>
                    <w:left w:val="single" w:color="000000" w:sz="4"/>
                    <w:bottom w:val="single" w:color="000000" w:sz="4"/>
                    <w:right w:val="single" w:color="000000" w:sz="4"/>
                  </w:tcBorders>
                  <w:vAlign w:val="top"/>
                </w:tcPr>
                <w:p>
                  <w:pPr>
                    <w:jc w:val="right"/>
                  </w:pPr>
                  <w:r>
                    <w:rPr>
                      <w:sz w:val="21"/>
                    </w:rPr>
                    <w:t>8</w:t>
                  </w:r>
                </w:p>
              </w:tc>
              <w:tc>
                <w:tcPr>
                  <w:tcW w:type="dxa" w:w="421"/>
                  <w:tcBorders>
                    <w:top w:val="none" w:color="000000" w:sz="4"/>
                    <w:left w:val="none" w:color="000000" w:sz="4"/>
                    <w:bottom w:val="single" w:color="000000" w:sz="4"/>
                    <w:right w:val="single" w:color="000000" w:sz="4"/>
                  </w:tcBorders>
                  <w:shd w:fill="FFFFFF"/>
                  <w:vAlign w:val="top"/>
                </w:tcPr>
                <w:p>
                  <w:pPr>
                    <w:jc w:val="left"/>
                  </w:pPr>
                  <w:r>
                    <w:rPr>
                      <w:sz w:val="21"/>
                    </w:rPr>
                    <w:t>云平台软件</w:t>
                  </w:r>
                </w:p>
              </w:tc>
              <w:tc>
                <w:tcPr>
                  <w:tcW w:type="dxa" w:w="331"/>
                  <w:tcBorders>
                    <w:top w:val="none" w:color="000000" w:sz="4"/>
                    <w:left w:val="none" w:color="000000" w:sz="4"/>
                    <w:bottom w:val="single" w:color="000000" w:sz="4"/>
                    <w:right w:val="single" w:color="000000" w:sz="4"/>
                  </w:tcBorders>
                  <w:shd w:fill="FFFFFF"/>
                  <w:vAlign w:val="top"/>
                </w:tcPr>
                <w:p>
                  <w:pPr>
                    <w:jc w:val="left"/>
                  </w:pPr>
                  <w:r>
                    <w:rPr>
                      <w:sz w:val="21"/>
                    </w:rPr>
                    <w:t>华为</w:t>
                  </w:r>
                </w:p>
              </w:tc>
              <w:tc>
                <w:tcPr>
                  <w:tcW w:type="dxa" w:w="592"/>
                  <w:tcBorders>
                    <w:top w:val="none" w:color="000000" w:sz="4"/>
                    <w:left w:val="none" w:color="000000" w:sz="4"/>
                    <w:bottom w:val="single" w:color="000000" w:sz="4"/>
                    <w:right w:val="single" w:color="000000" w:sz="4"/>
                  </w:tcBorders>
                  <w:shd w:fill="FFFFFF"/>
                  <w:vAlign w:val="top"/>
                </w:tcPr>
                <w:p>
                  <w:pPr>
                    <w:jc w:val="left"/>
                  </w:pPr>
                </w:p>
              </w:tc>
              <w:tc>
                <w:tcPr>
                  <w:tcW w:type="dxa" w:w="2368"/>
                  <w:tcBorders>
                    <w:top w:val="none" w:color="000000" w:sz="4"/>
                    <w:left w:val="none" w:color="000000" w:sz="4"/>
                    <w:bottom w:val="single" w:color="000000" w:sz="4"/>
                    <w:right w:val="single" w:color="000000" w:sz="4"/>
                  </w:tcBorders>
                  <w:shd w:fill="FFFFFF"/>
                  <w:vAlign w:val="top"/>
                </w:tcPr>
                <w:p>
                  <w:pPr>
                    <w:jc w:val="left"/>
                  </w:pPr>
                  <w:r>
                    <w:rPr>
                      <w:sz w:val="21"/>
                    </w:rPr>
                    <w:t>1、提供云服务能力：弹性云服务器、弹性伸缩服务、网络VPC、安全组、弹性IP、虚拟防火墙、虚拟负载均衡等基础云服务；</w:t>
                  </w:r>
                </w:p>
                <w:p>
                  <w:pPr>
                    <w:jc w:val="left"/>
                  </w:pPr>
                  <w:r>
                    <w:rPr>
                      <w:sz w:val="21"/>
                    </w:rPr>
                    <w:t>2、提供云运营能力：计量计费服务、用户角色管理、VDC管理等服务；</w:t>
                  </w:r>
                </w:p>
                <w:p>
                  <w:pPr>
                    <w:jc w:val="left"/>
                  </w:pPr>
                  <w:r>
                    <w:rPr>
                      <w:sz w:val="21"/>
                    </w:rPr>
                    <w:t>3、提供云运维能力：统一报表管理、容量管理、租户资源管理、大屏展示等服务；</w:t>
                  </w:r>
                </w:p>
                <w:p>
                  <w:pPr>
                    <w:jc w:val="left"/>
                  </w:pPr>
                  <w:r>
                    <w:rPr>
                      <w:sz w:val="21"/>
                    </w:rPr>
                    <w:t>4、IAAS基础服务-13台云主机-包年服务</w:t>
                  </w:r>
                </w:p>
              </w:tc>
              <w:tc>
                <w:tcPr>
                  <w:tcW w:type="dxa" w:w="251"/>
                  <w:tcBorders>
                    <w:top w:val="none" w:color="000000" w:sz="4"/>
                    <w:left w:val="none" w:color="000000" w:sz="4"/>
                    <w:bottom w:val="single" w:color="000000" w:sz="4"/>
                    <w:right w:val="single" w:color="000000" w:sz="4"/>
                  </w:tcBorders>
                  <w:shd w:fill="FFFFFF"/>
                  <w:vAlign w:val="top"/>
                </w:tcPr>
                <w:p>
                  <w:pPr>
                    <w:jc w:val="center"/>
                  </w:pPr>
                  <w:r>
                    <w:rPr>
                      <w:sz w:val="21"/>
                    </w:rPr>
                    <w:t>年费</w:t>
                  </w:r>
                </w:p>
              </w:tc>
              <w:tc>
                <w:tcPr>
                  <w:tcW w:type="dxa" w:w="331"/>
                  <w:tcBorders>
                    <w:top w:val="none" w:color="000000" w:sz="4"/>
                    <w:left w:val="none" w:color="000000" w:sz="4"/>
                    <w:bottom w:val="single" w:color="000000" w:sz="4"/>
                    <w:right w:val="single" w:color="000000" w:sz="4"/>
                  </w:tcBorders>
                  <w:shd w:fill="FFFFFF"/>
                  <w:vAlign w:val="top"/>
                </w:tcPr>
                <w:p>
                  <w:pPr>
                    <w:jc w:val="center"/>
                  </w:pPr>
                  <w:r>
                    <w:rPr>
                      <w:sz w:val="21"/>
                    </w:rPr>
                    <w:t>1</w:t>
                  </w:r>
                </w:p>
              </w:tc>
              <w:tc>
                <w:tcPr>
                  <w:tcW w:type="dxa" w:w="672"/>
                  <w:tcBorders>
                    <w:top w:val="none" w:color="000000" w:sz="4"/>
                    <w:left w:val="none" w:color="000000" w:sz="4"/>
                    <w:bottom w:val="single" w:color="000000" w:sz="4"/>
                    <w:right w:val="single" w:color="000000" w:sz="4"/>
                  </w:tcBorders>
                  <w:shd w:fill="FFFFFF"/>
                  <w:vAlign w:val="top"/>
                </w:tcPr>
                <w:p>
                  <w:pPr>
                    <w:jc w:val="center"/>
                  </w:pPr>
                  <w:r>
                    <w:rPr>
                      <w:sz w:val="21"/>
                    </w:rPr>
                    <w:t>数据资源池（一期）</w:t>
                  </w:r>
                </w:p>
              </w:tc>
              <w:tc>
                <w:tcPr>
                  <w:tcW w:type="dxa" w:w="331"/>
                  <w:tcBorders>
                    <w:top w:val="none" w:color="000000" w:sz="4"/>
                    <w:left w:val="none" w:color="000000" w:sz="4"/>
                    <w:bottom w:val="single" w:color="000000" w:sz="4"/>
                    <w:right w:val="single" w:color="000000" w:sz="4"/>
                  </w:tcBorders>
                  <w:vAlign w:val="top"/>
                </w:tcPr>
                <w:p>
                  <w:pPr>
                    <w:jc w:val="left"/>
                  </w:pPr>
                  <w:r>
                    <w:rPr>
                      <w:sz w:val="21"/>
                    </w:rPr>
                    <w:t>云平台租用</w:t>
                  </w:r>
                </w:p>
              </w:tc>
            </w:tr>
            <w:tr>
              <w:tc>
                <w:tcPr>
                  <w:tcW w:type="dxa" w:w="251"/>
                  <w:tcBorders>
                    <w:top w:val="none" w:color="000000" w:sz="4"/>
                    <w:left w:val="single" w:color="000000" w:sz="4"/>
                    <w:bottom w:val="single" w:color="000000" w:sz="4"/>
                    <w:right w:val="single" w:color="000000" w:sz="4"/>
                  </w:tcBorders>
                  <w:vAlign w:val="top"/>
                </w:tcPr>
                <w:p>
                  <w:pPr>
                    <w:jc w:val="right"/>
                  </w:pPr>
                  <w:r>
                    <w:rPr>
                      <w:sz w:val="21"/>
                    </w:rPr>
                    <w:t>9</w:t>
                  </w:r>
                </w:p>
              </w:tc>
              <w:tc>
                <w:tcPr>
                  <w:tcW w:type="dxa" w:w="421"/>
                  <w:tcBorders>
                    <w:top w:val="none" w:color="000000" w:sz="4"/>
                    <w:left w:val="none" w:color="000000" w:sz="4"/>
                    <w:bottom w:val="single" w:color="000000" w:sz="4"/>
                    <w:right w:val="single" w:color="000000" w:sz="4"/>
                  </w:tcBorders>
                  <w:shd w:fill="FFFFFF"/>
                  <w:vAlign w:val="top"/>
                </w:tcPr>
                <w:p>
                  <w:pPr>
                    <w:jc w:val="left"/>
                  </w:pPr>
                  <w:r>
                    <w:rPr>
                      <w:sz w:val="21"/>
                    </w:rPr>
                    <w:t>云管理网络节点</w:t>
                  </w:r>
                </w:p>
              </w:tc>
              <w:tc>
                <w:tcPr>
                  <w:tcW w:type="dxa" w:w="331"/>
                  <w:tcBorders>
                    <w:top w:val="none" w:color="000000" w:sz="4"/>
                    <w:left w:val="none" w:color="000000" w:sz="4"/>
                    <w:bottom w:val="single" w:color="000000" w:sz="4"/>
                    <w:right w:val="single" w:color="000000" w:sz="4"/>
                  </w:tcBorders>
                  <w:shd w:fill="FFFFFF"/>
                  <w:vAlign w:val="top"/>
                </w:tcPr>
                <w:p>
                  <w:pPr>
                    <w:jc w:val="left"/>
                  </w:pPr>
                  <w:r>
                    <w:rPr>
                      <w:sz w:val="21"/>
                    </w:rPr>
                    <w:t>华为</w:t>
                  </w:r>
                </w:p>
              </w:tc>
              <w:tc>
                <w:tcPr>
                  <w:tcW w:type="dxa" w:w="592"/>
                  <w:tcBorders>
                    <w:top w:val="none" w:color="000000" w:sz="4"/>
                    <w:left w:val="none" w:color="000000" w:sz="4"/>
                    <w:bottom w:val="single" w:color="000000" w:sz="4"/>
                    <w:right w:val="single" w:color="000000" w:sz="4"/>
                  </w:tcBorders>
                  <w:shd w:fill="FFFFFF"/>
                  <w:vAlign w:val="top"/>
                </w:tcPr>
                <w:p>
                  <w:pPr>
                    <w:jc w:val="left"/>
                  </w:pPr>
                  <w:r>
                    <w:rPr>
                      <w:sz w:val="21"/>
                    </w:rPr>
                    <w:t>HCS 2288X V5</w:t>
                  </w:r>
                </w:p>
              </w:tc>
              <w:tc>
                <w:tcPr>
                  <w:tcW w:type="dxa" w:w="2368"/>
                  <w:tcBorders>
                    <w:top w:val="none" w:color="000000" w:sz="4"/>
                    <w:left w:val="none" w:color="000000" w:sz="4"/>
                    <w:bottom w:val="single" w:color="000000" w:sz="4"/>
                    <w:right w:val="single" w:color="000000" w:sz="4"/>
                  </w:tcBorders>
                  <w:shd w:fill="FFFFFF"/>
                  <w:vAlign w:val="top"/>
                </w:tcPr>
                <w:p>
                  <w:pPr>
                    <w:jc w:val="left"/>
                  </w:pPr>
                  <w:r>
                    <w:rPr>
                      <w:sz w:val="21"/>
                    </w:rPr>
                    <w:t>不低于</w:t>
                  </w:r>
                  <w:r>
                    <w:rPr>
                      <w:sz w:val="21"/>
                    </w:rPr>
                    <w:t>2*16核处理器 CPU、16*32GB 内存、2*480GB SATA SSD、1*(9460-8i),4*10GE,2*900W AC电源</w:t>
                  </w:r>
                </w:p>
              </w:tc>
              <w:tc>
                <w:tcPr>
                  <w:tcW w:type="dxa" w:w="251"/>
                  <w:tcBorders>
                    <w:top w:val="none" w:color="000000" w:sz="4"/>
                    <w:left w:val="none" w:color="000000" w:sz="4"/>
                    <w:bottom w:val="single" w:color="000000" w:sz="4"/>
                    <w:right w:val="single" w:color="000000" w:sz="4"/>
                  </w:tcBorders>
                  <w:shd w:fill="FFFFFF"/>
                  <w:vAlign w:val="top"/>
                </w:tcPr>
                <w:p>
                  <w:pPr>
                    <w:jc w:val="center"/>
                  </w:pPr>
                  <w:r>
                    <w:rPr>
                      <w:sz w:val="21"/>
                    </w:rPr>
                    <w:t>台</w:t>
                  </w:r>
                </w:p>
              </w:tc>
              <w:tc>
                <w:tcPr>
                  <w:tcW w:type="dxa" w:w="331"/>
                  <w:tcBorders>
                    <w:top w:val="none" w:color="000000" w:sz="4"/>
                    <w:left w:val="none" w:color="000000" w:sz="4"/>
                    <w:bottom w:val="single" w:color="000000" w:sz="4"/>
                    <w:right w:val="single" w:color="000000" w:sz="4"/>
                  </w:tcBorders>
                  <w:shd w:fill="FFFFFF"/>
                  <w:vAlign w:val="top"/>
                </w:tcPr>
                <w:p>
                  <w:pPr>
                    <w:jc w:val="center"/>
                  </w:pPr>
                  <w:r>
                    <w:rPr>
                      <w:sz w:val="21"/>
                    </w:rPr>
                    <w:t>2</w:t>
                  </w:r>
                </w:p>
              </w:tc>
              <w:tc>
                <w:tcPr>
                  <w:tcW w:type="dxa" w:w="672"/>
                  <w:tcBorders>
                    <w:top w:val="none" w:color="000000" w:sz="4"/>
                    <w:left w:val="none" w:color="000000" w:sz="4"/>
                    <w:bottom w:val="single" w:color="000000" w:sz="4"/>
                    <w:right w:val="single" w:color="000000" w:sz="4"/>
                  </w:tcBorders>
                  <w:shd w:fill="FFFFFF"/>
                  <w:vAlign w:val="top"/>
                </w:tcPr>
                <w:p>
                  <w:pPr>
                    <w:jc w:val="center"/>
                  </w:pPr>
                  <w:r>
                    <w:rPr>
                      <w:sz w:val="21"/>
                    </w:rPr>
                    <w:t>数据资源池（一期）</w:t>
                  </w:r>
                </w:p>
              </w:tc>
              <w:tc>
                <w:tcPr>
                  <w:tcW w:type="dxa" w:w="331"/>
                  <w:tcBorders>
                    <w:top w:val="none" w:color="000000" w:sz="4"/>
                    <w:left w:val="none" w:color="000000" w:sz="4"/>
                    <w:bottom w:val="single" w:color="000000" w:sz="4"/>
                    <w:right w:val="single" w:color="000000" w:sz="4"/>
                  </w:tcBorders>
                  <w:vAlign w:val="top"/>
                </w:tcPr>
                <w:p>
                  <w:pPr>
                    <w:jc w:val="left"/>
                  </w:pPr>
                </w:p>
              </w:tc>
            </w:tr>
            <w:tr>
              <w:tc>
                <w:tcPr>
                  <w:tcW w:type="dxa" w:w="251"/>
                  <w:tcBorders>
                    <w:top w:val="none" w:color="000000" w:sz="4"/>
                    <w:left w:val="single" w:color="000000" w:sz="4"/>
                    <w:bottom w:val="single" w:color="000000" w:sz="4"/>
                    <w:right w:val="single" w:color="000000" w:sz="4"/>
                  </w:tcBorders>
                  <w:vAlign w:val="top"/>
                </w:tcPr>
                <w:p>
                  <w:pPr>
                    <w:jc w:val="right"/>
                  </w:pPr>
                  <w:r>
                    <w:rPr>
                      <w:sz w:val="21"/>
                    </w:rPr>
                    <w:t>10</w:t>
                  </w:r>
                </w:p>
              </w:tc>
              <w:tc>
                <w:tcPr>
                  <w:tcW w:type="dxa" w:w="421"/>
                  <w:tcBorders>
                    <w:top w:val="none" w:color="000000" w:sz="4"/>
                    <w:left w:val="none" w:color="000000" w:sz="4"/>
                    <w:bottom w:val="single" w:color="000000" w:sz="4"/>
                    <w:right w:val="single" w:color="000000" w:sz="4"/>
                  </w:tcBorders>
                  <w:shd w:fill="FFFFFF"/>
                  <w:vAlign w:val="top"/>
                </w:tcPr>
                <w:p>
                  <w:pPr>
                    <w:jc w:val="left"/>
                  </w:pPr>
                  <w:r>
                    <w:rPr>
                      <w:sz w:val="21"/>
                    </w:rPr>
                    <w:t>云管理节点</w:t>
                  </w:r>
                </w:p>
              </w:tc>
              <w:tc>
                <w:tcPr>
                  <w:tcW w:type="dxa" w:w="331"/>
                  <w:tcBorders>
                    <w:top w:val="none" w:color="000000" w:sz="4"/>
                    <w:left w:val="none" w:color="000000" w:sz="4"/>
                    <w:bottom w:val="single" w:color="000000" w:sz="4"/>
                    <w:right w:val="single" w:color="000000" w:sz="4"/>
                  </w:tcBorders>
                  <w:shd w:fill="FFFFFF"/>
                  <w:vAlign w:val="top"/>
                </w:tcPr>
                <w:p>
                  <w:pPr>
                    <w:jc w:val="left"/>
                  </w:pPr>
                  <w:r>
                    <w:rPr>
                      <w:sz w:val="21"/>
                    </w:rPr>
                    <w:t>华为</w:t>
                  </w:r>
                </w:p>
              </w:tc>
              <w:tc>
                <w:tcPr>
                  <w:tcW w:type="dxa" w:w="592"/>
                  <w:tcBorders>
                    <w:top w:val="none" w:color="000000" w:sz="4"/>
                    <w:left w:val="none" w:color="000000" w:sz="4"/>
                    <w:bottom w:val="single" w:color="000000" w:sz="4"/>
                    <w:right w:val="single" w:color="000000" w:sz="4"/>
                  </w:tcBorders>
                  <w:shd w:fill="FFFFFF"/>
                  <w:vAlign w:val="top"/>
                </w:tcPr>
                <w:p>
                  <w:pPr>
                    <w:jc w:val="left"/>
                  </w:pPr>
                  <w:r>
                    <w:rPr>
                      <w:sz w:val="21"/>
                    </w:rPr>
                    <w:t>HCS 2288X V5</w:t>
                  </w:r>
                </w:p>
              </w:tc>
              <w:tc>
                <w:tcPr>
                  <w:tcW w:type="dxa" w:w="2368"/>
                  <w:tcBorders>
                    <w:top w:val="none" w:color="000000" w:sz="4"/>
                    <w:left w:val="none" w:color="000000" w:sz="4"/>
                    <w:bottom w:val="single" w:color="000000" w:sz="4"/>
                    <w:right w:val="single" w:color="000000" w:sz="4"/>
                  </w:tcBorders>
                  <w:shd w:fill="FFFFFF"/>
                  <w:vAlign w:val="top"/>
                </w:tcPr>
                <w:p>
                  <w:pPr>
                    <w:jc w:val="left"/>
                  </w:pPr>
                  <w:r>
                    <w:rPr>
                      <w:sz w:val="21"/>
                    </w:rPr>
                    <w:t>不低于</w:t>
                  </w:r>
                  <w:r>
                    <w:rPr>
                      <w:sz w:val="21"/>
                    </w:rPr>
                    <w:t>2*24核处理器 CPU、24*32GB 内存、1*480GB SATA SSD,3*960GB SATA SSD,1*3.2TB NVME,8*4TB SATA HDD,1*(9460-8i),2*10GE+2*2*25GE,2*900W AC电源</w:t>
                  </w:r>
                </w:p>
              </w:tc>
              <w:tc>
                <w:tcPr>
                  <w:tcW w:type="dxa" w:w="251"/>
                  <w:tcBorders>
                    <w:top w:val="none" w:color="000000" w:sz="4"/>
                    <w:left w:val="none" w:color="000000" w:sz="4"/>
                    <w:bottom w:val="single" w:color="000000" w:sz="4"/>
                    <w:right w:val="single" w:color="000000" w:sz="4"/>
                  </w:tcBorders>
                  <w:shd w:fill="FFFFFF"/>
                  <w:vAlign w:val="top"/>
                </w:tcPr>
                <w:p>
                  <w:pPr>
                    <w:jc w:val="center"/>
                  </w:pPr>
                  <w:r>
                    <w:rPr>
                      <w:sz w:val="21"/>
                    </w:rPr>
                    <w:t>台</w:t>
                  </w:r>
                </w:p>
              </w:tc>
              <w:tc>
                <w:tcPr>
                  <w:tcW w:type="dxa" w:w="331"/>
                  <w:tcBorders>
                    <w:top w:val="none" w:color="000000" w:sz="4"/>
                    <w:left w:val="none" w:color="000000" w:sz="4"/>
                    <w:bottom w:val="single" w:color="000000" w:sz="4"/>
                    <w:right w:val="single" w:color="000000" w:sz="4"/>
                  </w:tcBorders>
                  <w:shd w:fill="FFFFFF"/>
                  <w:vAlign w:val="top"/>
                </w:tcPr>
                <w:p>
                  <w:pPr>
                    <w:jc w:val="center"/>
                  </w:pPr>
                  <w:r>
                    <w:rPr>
                      <w:sz w:val="21"/>
                    </w:rPr>
                    <w:t>3</w:t>
                  </w:r>
                </w:p>
              </w:tc>
              <w:tc>
                <w:tcPr>
                  <w:tcW w:type="dxa" w:w="672"/>
                  <w:tcBorders>
                    <w:top w:val="none" w:color="000000" w:sz="4"/>
                    <w:left w:val="none" w:color="000000" w:sz="4"/>
                    <w:bottom w:val="single" w:color="000000" w:sz="4"/>
                    <w:right w:val="single" w:color="000000" w:sz="4"/>
                  </w:tcBorders>
                  <w:shd w:fill="FFFFFF"/>
                  <w:vAlign w:val="top"/>
                </w:tcPr>
                <w:p>
                  <w:pPr>
                    <w:jc w:val="center"/>
                  </w:pPr>
                  <w:r>
                    <w:rPr>
                      <w:sz w:val="21"/>
                    </w:rPr>
                    <w:t>数据资源池（一期）</w:t>
                  </w:r>
                </w:p>
              </w:tc>
              <w:tc>
                <w:tcPr>
                  <w:tcW w:type="dxa" w:w="331"/>
                  <w:tcBorders>
                    <w:top w:val="none" w:color="000000" w:sz="4"/>
                    <w:left w:val="none" w:color="000000" w:sz="4"/>
                    <w:bottom w:val="single" w:color="000000" w:sz="4"/>
                    <w:right w:val="single" w:color="000000" w:sz="4"/>
                  </w:tcBorders>
                  <w:vAlign w:val="top"/>
                </w:tcPr>
                <w:p>
                  <w:pPr>
                    <w:jc w:val="left"/>
                  </w:pPr>
                </w:p>
              </w:tc>
            </w:tr>
            <w:tr>
              <w:tc>
                <w:tcPr>
                  <w:tcW w:type="dxa" w:w="251"/>
                  <w:tcBorders>
                    <w:top w:val="none" w:color="000000" w:sz="4"/>
                    <w:left w:val="single" w:color="000000" w:sz="4"/>
                    <w:bottom w:val="single" w:color="000000" w:sz="4"/>
                    <w:right w:val="single" w:color="000000" w:sz="4"/>
                  </w:tcBorders>
                  <w:vAlign w:val="top"/>
                </w:tcPr>
                <w:p>
                  <w:pPr>
                    <w:jc w:val="right"/>
                  </w:pPr>
                  <w:r>
                    <w:rPr>
                      <w:sz w:val="21"/>
                    </w:rPr>
                    <w:t>11</w:t>
                  </w:r>
                </w:p>
              </w:tc>
              <w:tc>
                <w:tcPr>
                  <w:tcW w:type="dxa" w:w="421"/>
                  <w:tcBorders>
                    <w:top w:val="none" w:color="000000" w:sz="4"/>
                    <w:left w:val="none" w:color="000000" w:sz="4"/>
                    <w:bottom w:val="single" w:color="000000" w:sz="4"/>
                    <w:right w:val="single" w:color="000000" w:sz="4"/>
                  </w:tcBorders>
                  <w:shd w:fill="FFFFFF"/>
                  <w:vAlign w:val="top"/>
                </w:tcPr>
                <w:p>
                  <w:pPr>
                    <w:jc w:val="left"/>
                  </w:pPr>
                  <w:r>
                    <w:rPr>
                      <w:sz w:val="21"/>
                    </w:rPr>
                    <w:t>视频专网核心交换机</w:t>
                  </w:r>
                </w:p>
              </w:tc>
              <w:tc>
                <w:tcPr>
                  <w:tcW w:type="dxa" w:w="331"/>
                  <w:tcBorders>
                    <w:top w:val="none" w:color="000000" w:sz="4"/>
                    <w:left w:val="none" w:color="000000" w:sz="4"/>
                    <w:bottom w:val="single" w:color="000000" w:sz="4"/>
                    <w:right w:val="single" w:color="000000" w:sz="4"/>
                  </w:tcBorders>
                  <w:shd w:fill="FFFFFF"/>
                  <w:vAlign w:val="top"/>
                </w:tcPr>
                <w:p>
                  <w:pPr>
                    <w:jc w:val="left"/>
                  </w:pPr>
                  <w:r>
                    <w:rPr>
                      <w:sz w:val="21"/>
                    </w:rPr>
                    <w:t>华为</w:t>
                  </w:r>
                </w:p>
              </w:tc>
              <w:tc>
                <w:tcPr>
                  <w:tcW w:type="dxa" w:w="592"/>
                  <w:tcBorders>
                    <w:top w:val="none" w:color="000000" w:sz="4"/>
                    <w:left w:val="none" w:color="000000" w:sz="4"/>
                    <w:bottom w:val="single" w:color="000000" w:sz="4"/>
                    <w:right w:val="single" w:color="000000" w:sz="4"/>
                  </w:tcBorders>
                  <w:shd w:fill="FFFFFF"/>
                  <w:vAlign w:val="top"/>
                </w:tcPr>
                <w:p>
                  <w:pPr>
                    <w:jc w:val="left"/>
                  </w:pPr>
                  <w:r>
                    <w:rPr>
                      <w:sz w:val="21"/>
                    </w:rPr>
                    <w:t>CE12804</w:t>
                  </w:r>
                </w:p>
              </w:tc>
              <w:tc>
                <w:tcPr>
                  <w:tcW w:type="dxa" w:w="2368"/>
                  <w:tcBorders>
                    <w:top w:val="none" w:color="000000" w:sz="4"/>
                    <w:left w:val="none" w:color="000000" w:sz="4"/>
                    <w:bottom w:val="single" w:color="000000" w:sz="4"/>
                    <w:right w:val="single" w:color="000000" w:sz="4"/>
                  </w:tcBorders>
                  <w:shd w:fill="FFFFFF"/>
                  <w:vAlign w:val="top"/>
                </w:tcPr>
                <w:p>
                  <w:pPr>
                    <w:jc w:val="left"/>
                  </w:pPr>
                  <w:r>
                    <w:rPr>
                      <w:sz w:val="21"/>
                    </w:rPr>
                    <w:t>交流总装机箱</w:t>
                  </w:r>
                  <w:r>
                    <w:rPr>
                      <w:sz w:val="21"/>
                    </w:rPr>
                    <w:t>(含满配监控板和风机盒)；</w:t>
                  </w:r>
                </w:p>
                <w:p>
                  <w:r>
                    <w:rPr>
                      <w:sz w:val="21"/>
                    </w:rPr>
                    <w:t>1*48端口10GE以太网光接口板(SFP+)；</w:t>
                  </w:r>
                </w:p>
                <w:p>
                  <w:r>
                    <w:rPr>
                      <w:sz w:val="21"/>
                    </w:rPr>
                    <w:t>1*36端口40GE以太网光接口板(QSFP+)；</w:t>
                  </w:r>
                </w:p>
                <w:p>
                  <w:r>
                    <w:rPr>
                      <w:sz w:val="21"/>
                    </w:rPr>
                    <w:t>交换容量</w:t>
                  </w:r>
                  <w:r>
                    <w:rPr>
                      <w:sz w:val="21"/>
                    </w:rPr>
                    <w:t>≥270Tbps，包转发率≥100000Mpps；</w:t>
                  </w:r>
                </w:p>
                <w:p>
                  <w:r>
                    <w:rPr>
                      <w:sz w:val="21"/>
                    </w:rPr>
                    <w:t>业务槽位数</w:t>
                  </w:r>
                  <w:r>
                    <w:rPr>
                      <w:sz w:val="21"/>
                    </w:rPr>
                    <w:t>≥4，交换网槽位数≥6；</w:t>
                  </w:r>
                </w:p>
                <w:p>
                  <w:r>
                    <w:rPr>
                      <w:sz w:val="21"/>
                    </w:rPr>
                    <w:t>4块3000W交流电源，IPV6功能授权；</w:t>
                  </w:r>
                </w:p>
                <w:p>
                  <w:r>
                    <w:rPr>
                      <w:sz w:val="21"/>
                    </w:rPr>
                    <w:t>主控引擎与交换网板硬件分离</w:t>
                  </w:r>
                  <w:r>
                    <w:rPr>
                      <w:sz w:val="21"/>
                    </w:rPr>
                    <w:t>,业务板与交换网板采用全正交架构；</w:t>
                  </w:r>
                </w:p>
                <w:p>
                  <w:r>
                    <w:rPr>
                      <w:sz w:val="21"/>
                    </w:rPr>
                    <w:t>风扇框冗余设计保障可靠性，要求风扇框个数</w:t>
                  </w:r>
                  <w:r>
                    <w:rPr>
                      <w:sz w:val="21"/>
                    </w:rPr>
                    <w:t>≥3</w:t>
                  </w:r>
                </w:p>
                <w:p>
                  <w:r>
                    <w:rPr>
                      <w:sz w:val="19"/>
                    </w:rPr>
                    <w:t xml:space="preserve"> </w:t>
                  </w:r>
                </w:p>
              </w:tc>
              <w:tc>
                <w:tcPr>
                  <w:tcW w:type="dxa" w:w="251"/>
                  <w:tcBorders>
                    <w:top w:val="none" w:color="000000" w:sz="4"/>
                    <w:left w:val="none" w:color="000000" w:sz="4"/>
                    <w:bottom w:val="single" w:color="000000" w:sz="4"/>
                    <w:right w:val="single" w:color="000000" w:sz="4"/>
                  </w:tcBorders>
                  <w:shd w:fill="FFFFFF"/>
                  <w:vAlign w:val="top"/>
                </w:tcPr>
                <w:p>
                  <w:pPr>
                    <w:jc w:val="center"/>
                  </w:pPr>
                  <w:r>
                    <w:rPr>
                      <w:sz w:val="21"/>
                    </w:rPr>
                    <w:t>台</w:t>
                  </w:r>
                </w:p>
              </w:tc>
              <w:tc>
                <w:tcPr>
                  <w:tcW w:type="dxa" w:w="331"/>
                  <w:tcBorders>
                    <w:top w:val="none" w:color="000000" w:sz="4"/>
                    <w:left w:val="none" w:color="000000" w:sz="4"/>
                    <w:bottom w:val="single" w:color="000000" w:sz="4"/>
                    <w:right w:val="single" w:color="000000" w:sz="4"/>
                  </w:tcBorders>
                  <w:shd w:fill="FFFFFF"/>
                  <w:vAlign w:val="top"/>
                </w:tcPr>
                <w:p>
                  <w:pPr>
                    <w:jc w:val="center"/>
                  </w:pPr>
                  <w:r>
                    <w:rPr>
                      <w:sz w:val="21"/>
                    </w:rPr>
                    <w:t>2</w:t>
                  </w:r>
                </w:p>
              </w:tc>
              <w:tc>
                <w:tcPr>
                  <w:tcW w:type="dxa" w:w="672"/>
                  <w:tcBorders>
                    <w:top w:val="none" w:color="000000" w:sz="4"/>
                    <w:left w:val="none" w:color="000000" w:sz="4"/>
                    <w:bottom w:val="single" w:color="000000" w:sz="4"/>
                    <w:right w:val="single" w:color="000000" w:sz="4"/>
                  </w:tcBorders>
                  <w:shd w:fill="FFFFFF"/>
                  <w:vAlign w:val="top"/>
                </w:tcPr>
                <w:p>
                  <w:pPr>
                    <w:jc w:val="center"/>
                  </w:pPr>
                  <w:r>
                    <w:rPr>
                      <w:sz w:val="21"/>
                    </w:rPr>
                    <w:t>数据资源池（一期）</w:t>
                  </w:r>
                </w:p>
              </w:tc>
              <w:tc>
                <w:tcPr>
                  <w:tcW w:type="dxa" w:w="331"/>
                  <w:tcBorders>
                    <w:top w:val="none" w:color="000000" w:sz="4"/>
                    <w:left w:val="none" w:color="000000" w:sz="4"/>
                    <w:bottom w:val="single" w:color="000000" w:sz="4"/>
                    <w:right w:val="single" w:color="000000" w:sz="4"/>
                  </w:tcBorders>
                  <w:vAlign w:val="top"/>
                </w:tcPr>
                <w:p>
                  <w:pPr>
                    <w:jc w:val="left"/>
                  </w:pPr>
                </w:p>
              </w:tc>
            </w:tr>
            <w:tr>
              <w:tc>
                <w:tcPr>
                  <w:tcW w:type="dxa" w:w="251"/>
                  <w:tcBorders>
                    <w:top w:val="none" w:color="000000" w:sz="4"/>
                    <w:left w:val="single" w:color="000000" w:sz="4"/>
                    <w:bottom w:val="single" w:color="000000" w:sz="4"/>
                    <w:right w:val="single" w:color="000000" w:sz="4"/>
                  </w:tcBorders>
                  <w:vAlign w:val="top"/>
                </w:tcPr>
                <w:p>
                  <w:pPr>
                    <w:jc w:val="right"/>
                  </w:pPr>
                  <w:r>
                    <w:rPr>
                      <w:sz w:val="21"/>
                    </w:rPr>
                    <w:t>12</w:t>
                  </w:r>
                </w:p>
              </w:tc>
              <w:tc>
                <w:tcPr>
                  <w:tcW w:type="dxa" w:w="421"/>
                  <w:tcBorders>
                    <w:top w:val="none" w:color="000000" w:sz="4"/>
                    <w:left w:val="none" w:color="000000" w:sz="4"/>
                    <w:bottom w:val="single" w:color="000000" w:sz="4"/>
                    <w:right w:val="single" w:color="000000" w:sz="4"/>
                  </w:tcBorders>
                  <w:shd w:fill="FFFFFF"/>
                  <w:vAlign w:val="top"/>
                </w:tcPr>
                <w:p>
                  <w:pPr>
                    <w:jc w:val="left"/>
                  </w:pPr>
                  <w:r>
                    <w:rPr>
                      <w:sz w:val="21"/>
                    </w:rPr>
                    <w:t>政务网核心交换机</w:t>
                  </w:r>
                </w:p>
              </w:tc>
              <w:tc>
                <w:tcPr>
                  <w:tcW w:type="dxa" w:w="331"/>
                  <w:tcBorders>
                    <w:top w:val="none" w:color="000000" w:sz="4"/>
                    <w:left w:val="none" w:color="000000" w:sz="4"/>
                    <w:bottom w:val="single" w:color="000000" w:sz="4"/>
                    <w:right w:val="single" w:color="000000" w:sz="4"/>
                  </w:tcBorders>
                  <w:shd w:fill="FFFFFF"/>
                  <w:vAlign w:val="top"/>
                </w:tcPr>
                <w:p>
                  <w:pPr>
                    <w:jc w:val="left"/>
                  </w:pPr>
                  <w:r>
                    <w:rPr>
                      <w:sz w:val="21"/>
                    </w:rPr>
                    <w:t>华为</w:t>
                  </w:r>
                </w:p>
              </w:tc>
              <w:tc>
                <w:tcPr>
                  <w:tcW w:type="dxa" w:w="592"/>
                  <w:tcBorders>
                    <w:top w:val="none" w:color="000000" w:sz="4"/>
                    <w:left w:val="none" w:color="000000" w:sz="4"/>
                    <w:bottom w:val="single" w:color="000000" w:sz="4"/>
                    <w:right w:val="single" w:color="000000" w:sz="4"/>
                  </w:tcBorders>
                  <w:shd w:fill="FFFFFF"/>
                  <w:vAlign w:val="top"/>
                </w:tcPr>
                <w:p>
                  <w:pPr>
                    <w:jc w:val="left"/>
                  </w:pPr>
                  <w:r>
                    <w:rPr>
                      <w:sz w:val="21"/>
                    </w:rPr>
                    <w:t>S7703</w:t>
                  </w:r>
                </w:p>
              </w:tc>
              <w:tc>
                <w:tcPr>
                  <w:tcW w:type="dxa" w:w="2368"/>
                  <w:tcBorders>
                    <w:top w:val="none" w:color="000000" w:sz="4"/>
                    <w:left w:val="none" w:color="000000" w:sz="4"/>
                    <w:bottom w:val="single" w:color="000000" w:sz="4"/>
                    <w:right w:val="single" w:color="000000" w:sz="4"/>
                  </w:tcBorders>
                  <w:shd w:fill="FFFFFF"/>
                  <w:vAlign w:val="top"/>
                </w:tcPr>
                <w:p>
                  <w:pPr>
                    <w:jc w:val="left"/>
                  </w:pPr>
                  <w:r>
                    <w:rPr>
                      <w:sz w:val="21"/>
                    </w:rPr>
                    <w:t>交换容量</w:t>
                  </w:r>
                  <w:r>
                    <w:rPr>
                      <w:sz w:val="21"/>
                    </w:rPr>
                    <w:t>≥18Tbps， 包转发率≥1400M；</w:t>
                  </w:r>
                </w:p>
                <w:p>
                  <w:pPr>
                    <w:jc w:val="left"/>
                  </w:pPr>
                  <w:r>
                    <w:rPr>
                      <w:sz w:val="21"/>
                    </w:rPr>
                    <w:t>业务槽位</w:t>
                  </w:r>
                  <w:r>
                    <w:rPr>
                      <w:sz w:val="21"/>
                    </w:rPr>
                    <w:t>≥3， 主控板≥2， 交流电源≥2， 支持 IPv6、 MPLS、 NQA功能；</w:t>
                  </w:r>
                </w:p>
                <w:p>
                  <w:pPr>
                    <w:jc w:val="left"/>
                  </w:pPr>
                  <w:r>
                    <w:rPr>
                      <w:sz w:val="21"/>
                    </w:rPr>
                    <w:t>1*48端口10GE以太网光接口板SFP+)，1*48端口GE以太网电接口板；</w:t>
                  </w:r>
                </w:p>
              </w:tc>
              <w:tc>
                <w:tcPr>
                  <w:tcW w:type="dxa" w:w="251"/>
                  <w:tcBorders>
                    <w:top w:val="none" w:color="000000" w:sz="4"/>
                    <w:left w:val="none" w:color="000000" w:sz="4"/>
                    <w:bottom w:val="single" w:color="000000" w:sz="4"/>
                    <w:right w:val="single" w:color="000000" w:sz="4"/>
                  </w:tcBorders>
                  <w:shd w:fill="FFFFFF"/>
                  <w:vAlign w:val="top"/>
                </w:tcPr>
                <w:p>
                  <w:pPr>
                    <w:jc w:val="center"/>
                  </w:pPr>
                  <w:r>
                    <w:rPr>
                      <w:sz w:val="21"/>
                    </w:rPr>
                    <w:t>台</w:t>
                  </w:r>
                </w:p>
              </w:tc>
              <w:tc>
                <w:tcPr>
                  <w:tcW w:type="dxa" w:w="331"/>
                  <w:tcBorders>
                    <w:top w:val="none" w:color="000000" w:sz="4"/>
                    <w:left w:val="none" w:color="000000" w:sz="4"/>
                    <w:bottom w:val="single" w:color="000000" w:sz="4"/>
                    <w:right w:val="single" w:color="000000" w:sz="4"/>
                  </w:tcBorders>
                  <w:shd w:fill="FFFFFF"/>
                  <w:vAlign w:val="top"/>
                </w:tcPr>
                <w:p>
                  <w:pPr>
                    <w:jc w:val="center"/>
                  </w:pPr>
                  <w:r>
                    <w:rPr>
                      <w:sz w:val="21"/>
                    </w:rPr>
                    <w:t>1</w:t>
                  </w:r>
                </w:p>
              </w:tc>
              <w:tc>
                <w:tcPr>
                  <w:tcW w:type="dxa" w:w="672"/>
                  <w:tcBorders>
                    <w:top w:val="none" w:color="000000" w:sz="4"/>
                    <w:left w:val="none" w:color="000000" w:sz="4"/>
                    <w:bottom w:val="single" w:color="000000" w:sz="4"/>
                    <w:right w:val="single" w:color="000000" w:sz="4"/>
                  </w:tcBorders>
                  <w:shd w:fill="FFFFFF"/>
                  <w:vAlign w:val="top"/>
                </w:tcPr>
                <w:p>
                  <w:pPr>
                    <w:jc w:val="center"/>
                  </w:pPr>
                  <w:r>
                    <w:rPr>
                      <w:sz w:val="21"/>
                    </w:rPr>
                    <w:t>数据资源池（一期）</w:t>
                  </w:r>
                </w:p>
              </w:tc>
              <w:tc>
                <w:tcPr>
                  <w:tcW w:type="dxa" w:w="331"/>
                  <w:tcBorders>
                    <w:top w:val="none" w:color="000000" w:sz="4"/>
                    <w:left w:val="none" w:color="000000" w:sz="4"/>
                    <w:bottom w:val="single" w:color="000000" w:sz="4"/>
                    <w:right w:val="single" w:color="000000" w:sz="4"/>
                  </w:tcBorders>
                  <w:vAlign w:val="top"/>
                </w:tcPr>
                <w:p>
                  <w:pPr>
                    <w:jc w:val="left"/>
                  </w:pPr>
                </w:p>
              </w:tc>
            </w:tr>
            <w:tr>
              <w:tc>
                <w:tcPr>
                  <w:tcW w:type="dxa" w:w="251"/>
                  <w:tcBorders>
                    <w:top w:val="none" w:color="000000" w:sz="4"/>
                    <w:left w:val="single" w:color="000000" w:sz="4"/>
                    <w:bottom w:val="single" w:color="000000" w:sz="4"/>
                    <w:right w:val="single" w:color="000000" w:sz="4"/>
                  </w:tcBorders>
                  <w:vAlign w:val="top"/>
                </w:tcPr>
                <w:p>
                  <w:pPr>
                    <w:jc w:val="right"/>
                  </w:pPr>
                  <w:r>
                    <w:rPr>
                      <w:sz w:val="21"/>
                    </w:rPr>
                    <w:t>13</w:t>
                  </w:r>
                </w:p>
              </w:tc>
              <w:tc>
                <w:tcPr>
                  <w:tcW w:type="dxa" w:w="421"/>
                  <w:tcBorders>
                    <w:top w:val="none" w:color="000000" w:sz="4"/>
                    <w:left w:val="none" w:color="000000" w:sz="4"/>
                    <w:bottom w:val="single" w:color="000000" w:sz="4"/>
                    <w:right w:val="single" w:color="000000" w:sz="4"/>
                  </w:tcBorders>
                  <w:shd w:fill="FFFFFF"/>
                  <w:vAlign w:val="top"/>
                </w:tcPr>
                <w:p>
                  <w:pPr>
                    <w:jc w:val="left"/>
                  </w:pPr>
                  <w:r>
                    <w:rPr>
                      <w:sz w:val="21"/>
                    </w:rPr>
                    <w:t>负载均衡器</w:t>
                  </w:r>
                </w:p>
              </w:tc>
              <w:tc>
                <w:tcPr>
                  <w:tcW w:type="dxa" w:w="331"/>
                  <w:tcBorders>
                    <w:top w:val="none" w:color="000000" w:sz="4"/>
                    <w:left w:val="none" w:color="000000" w:sz="4"/>
                    <w:bottom w:val="single" w:color="000000" w:sz="4"/>
                    <w:right w:val="single" w:color="000000" w:sz="4"/>
                  </w:tcBorders>
                  <w:shd w:fill="FFFFFF"/>
                  <w:vAlign w:val="top"/>
                </w:tcPr>
                <w:p>
                  <w:pPr>
                    <w:jc w:val="left"/>
                  </w:pPr>
                  <w:r>
                    <w:rPr>
                      <w:sz w:val="21"/>
                    </w:rPr>
                    <w:t>深信服</w:t>
                  </w:r>
                </w:p>
              </w:tc>
              <w:tc>
                <w:tcPr>
                  <w:tcW w:type="dxa" w:w="592"/>
                  <w:tcBorders>
                    <w:top w:val="none" w:color="000000" w:sz="4"/>
                    <w:left w:val="none" w:color="000000" w:sz="4"/>
                    <w:bottom w:val="single" w:color="000000" w:sz="4"/>
                    <w:right w:val="single" w:color="000000" w:sz="4"/>
                  </w:tcBorders>
                  <w:shd w:fill="FFFFFF"/>
                  <w:vAlign w:val="top"/>
                </w:tcPr>
                <w:p>
                  <w:pPr>
                    <w:jc w:val="left"/>
                  </w:pPr>
                  <w:r>
                    <w:rPr>
                      <w:sz w:val="21"/>
                    </w:rPr>
                    <w:t>AD-1000-B1800</w:t>
                  </w:r>
                </w:p>
              </w:tc>
              <w:tc>
                <w:tcPr>
                  <w:tcW w:type="dxa" w:w="2368"/>
                  <w:tcBorders>
                    <w:top w:val="none" w:color="000000" w:sz="4"/>
                    <w:left w:val="none" w:color="000000" w:sz="4"/>
                    <w:bottom w:val="single" w:color="000000" w:sz="4"/>
                    <w:right w:val="single" w:color="000000" w:sz="4"/>
                  </w:tcBorders>
                  <w:shd w:fill="FFFFFF"/>
                  <w:vAlign w:val="top"/>
                </w:tcPr>
                <w:p>
                  <w:pPr>
                    <w:jc w:val="left"/>
                  </w:pPr>
                  <w:r>
                    <w:rPr>
                      <w:sz w:val="21"/>
                    </w:rPr>
                    <w:t>硬件平台及应用交付软件；具备单向和双向的</w:t>
                  </w:r>
                  <w:r>
                    <w:rPr>
                      <w:sz w:val="21"/>
                    </w:rPr>
                    <w:t>SSL加解密功能；具备四、七层应用负载功能；具备多链路和多数据中心级别的负载功能.配置6个千兆电口，4个千兆光口，1U机架，冗余电源，1T硬盘。吞吐量6G，并发连接数500万，每秒新建连接数18万。</w:t>
                  </w:r>
                </w:p>
              </w:tc>
              <w:tc>
                <w:tcPr>
                  <w:tcW w:type="dxa" w:w="251"/>
                  <w:tcBorders>
                    <w:top w:val="none" w:color="000000" w:sz="4"/>
                    <w:left w:val="none" w:color="000000" w:sz="4"/>
                    <w:bottom w:val="single" w:color="000000" w:sz="4"/>
                    <w:right w:val="single" w:color="000000" w:sz="4"/>
                  </w:tcBorders>
                  <w:shd w:fill="FFFFFF"/>
                  <w:vAlign w:val="top"/>
                </w:tcPr>
                <w:p>
                  <w:pPr>
                    <w:jc w:val="center"/>
                  </w:pPr>
                  <w:r>
                    <w:rPr>
                      <w:sz w:val="21"/>
                    </w:rPr>
                    <w:t>台</w:t>
                  </w:r>
                </w:p>
              </w:tc>
              <w:tc>
                <w:tcPr>
                  <w:tcW w:type="dxa" w:w="331"/>
                  <w:tcBorders>
                    <w:top w:val="none" w:color="000000" w:sz="4"/>
                    <w:left w:val="none" w:color="000000" w:sz="4"/>
                    <w:bottom w:val="single" w:color="000000" w:sz="4"/>
                    <w:right w:val="single" w:color="000000" w:sz="4"/>
                  </w:tcBorders>
                  <w:shd w:fill="FFFFFF"/>
                  <w:vAlign w:val="top"/>
                </w:tcPr>
                <w:p>
                  <w:pPr>
                    <w:jc w:val="center"/>
                  </w:pPr>
                  <w:r>
                    <w:rPr>
                      <w:sz w:val="21"/>
                    </w:rPr>
                    <w:t>2</w:t>
                  </w:r>
                </w:p>
              </w:tc>
              <w:tc>
                <w:tcPr>
                  <w:tcW w:type="dxa" w:w="672"/>
                  <w:tcBorders>
                    <w:top w:val="none" w:color="000000" w:sz="4"/>
                    <w:left w:val="none" w:color="000000" w:sz="4"/>
                    <w:bottom w:val="single" w:color="000000" w:sz="4"/>
                    <w:right w:val="single" w:color="000000" w:sz="4"/>
                  </w:tcBorders>
                  <w:shd w:fill="FFFFFF"/>
                  <w:vAlign w:val="top"/>
                </w:tcPr>
                <w:p>
                  <w:pPr>
                    <w:jc w:val="center"/>
                  </w:pPr>
                  <w:r>
                    <w:rPr>
                      <w:sz w:val="21"/>
                    </w:rPr>
                    <w:t>数据资源池（一期）</w:t>
                  </w:r>
                </w:p>
              </w:tc>
              <w:tc>
                <w:tcPr>
                  <w:tcW w:type="dxa" w:w="331"/>
                  <w:tcBorders>
                    <w:top w:val="none" w:color="000000" w:sz="4"/>
                    <w:left w:val="none" w:color="000000" w:sz="4"/>
                    <w:bottom w:val="single" w:color="000000" w:sz="4"/>
                    <w:right w:val="single" w:color="000000" w:sz="4"/>
                  </w:tcBorders>
                  <w:vAlign w:val="top"/>
                </w:tcPr>
                <w:p>
                  <w:pPr>
                    <w:jc w:val="left"/>
                  </w:pPr>
                </w:p>
              </w:tc>
            </w:tr>
            <w:tr>
              <w:tc>
                <w:tcPr>
                  <w:tcW w:type="dxa" w:w="251"/>
                  <w:tcBorders>
                    <w:top w:val="none" w:color="000000" w:sz="4"/>
                    <w:left w:val="single" w:color="000000" w:sz="4"/>
                    <w:bottom w:val="single" w:color="000000" w:sz="4"/>
                    <w:right w:val="single" w:color="000000" w:sz="4"/>
                  </w:tcBorders>
                  <w:vAlign w:val="top"/>
                </w:tcPr>
                <w:p>
                  <w:pPr>
                    <w:jc w:val="right"/>
                  </w:pPr>
                  <w:r>
                    <w:rPr>
                      <w:sz w:val="21"/>
                    </w:rPr>
                    <w:t>14</w:t>
                  </w:r>
                </w:p>
              </w:tc>
              <w:tc>
                <w:tcPr>
                  <w:tcW w:type="dxa" w:w="421"/>
                  <w:tcBorders>
                    <w:top w:val="none" w:color="000000" w:sz="4"/>
                    <w:left w:val="none" w:color="000000" w:sz="4"/>
                    <w:bottom w:val="single" w:color="000000" w:sz="4"/>
                    <w:right w:val="single" w:color="000000" w:sz="4"/>
                  </w:tcBorders>
                  <w:shd w:fill="FFFFFF"/>
                  <w:vAlign w:val="top"/>
                </w:tcPr>
                <w:p>
                  <w:pPr>
                    <w:jc w:val="left"/>
                  </w:pPr>
                  <w:r>
                    <w:rPr>
                      <w:sz w:val="21"/>
                    </w:rPr>
                    <w:t>防火墙</w:t>
                  </w:r>
                </w:p>
              </w:tc>
              <w:tc>
                <w:tcPr>
                  <w:tcW w:type="dxa" w:w="331"/>
                  <w:tcBorders>
                    <w:top w:val="none" w:color="000000" w:sz="4"/>
                    <w:left w:val="none" w:color="000000" w:sz="4"/>
                    <w:bottom w:val="single" w:color="000000" w:sz="4"/>
                    <w:right w:val="single" w:color="000000" w:sz="4"/>
                  </w:tcBorders>
                  <w:shd w:fill="FFFFFF"/>
                  <w:vAlign w:val="top"/>
                </w:tcPr>
                <w:p>
                  <w:pPr>
                    <w:jc w:val="left"/>
                  </w:pPr>
                  <w:r>
                    <w:rPr>
                      <w:sz w:val="21"/>
                    </w:rPr>
                    <w:t>华为</w:t>
                  </w:r>
                </w:p>
              </w:tc>
              <w:tc>
                <w:tcPr>
                  <w:tcW w:type="dxa" w:w="592"/>
                  <w:tcBorders>
                    <w:top w:val="none" w:color="000000" w:sz="4"/>
                    <w:left w:val="none" w:color="000000" w:sz="4"/>
                    <w:bottom w:val="single" w:color="000000" w:sz="4"/>
                    <w:right w:val="single" w:color="000000" w:sz="4"/>
                  </w:tcBorders>
                  <w:shd w:fill="FFFFFF"/>
                  <w:vAlign w:val="top"/>
                </w:tcPr>
                <w:p>
                  <w:pPr>
                    <w:jc w:val="left"/>
                  </w:pPr>
                  <w:r>
                    <w:rPr>
                      <w:sz w:val="21"/>
                    </w:rPr>
                    <w:t>USG6635E</w:t>
                  </w:r>
                </w:p>
              </w:tc>
              <w:tc>
                <w:tcPr>
                  <w:tcW w:type="dxa" w:w="2368"/>
                  <w:tcBorders>
                    <w:top w:val="none" w:color="000000" w:sz="4"/>
                    <w:left w:val="none" w:color="000000" w:sz="4"/>
                    <w:bottom w:val="single" w:color="000000" w:sz="4"/>
                    <w:right w:val="single" w:color="000000" w:sz="4"/>
                  </w:tcBorders>
                  <w:shd w:fill="FFFFFF"/>
                  <w:vAlign w:val="top"/>
                </w:tcPr>
                <w:p>
                  <w:pPr>
                    <w:jc w:val="left"/>
                  </w:pPr>
                  <w:r>
                    <w:rPr>
                      <w:sz w:val="21"/>
                    </w:rPr>
                    <w:t>千兆</w:t>
                  </w:r>
                  <w:r>
                    <w:rPr>
                      <w:sz w:val="21"/>
                    </w:rPr>
                    <w:t>combo≥15个、10G SFP≥2个,2交流电源,含SSL VPN 100用户；</w:t>
                  </w:r>
                </w:p>
                <w:p>
                  <w:pPr>
                    <w:jc w:val="left"/>
                  </w:pPr>
                  <w:r>
                    <w:rPr>
                      <w:sz w:val="21"/>
                    </w:rPr>
                    <w:t>防火墙吞吐量</w:t>
                  </w:r>
                  <w:r>
                    <w:rPr>
                      <w:sz w:val="21"/>
                    </w:rPr>
                    <w:t>≥4Gbps,含SSL VPN 100用户；万兆多模光模块*4；威胁防护36个月；</w:t>
                  </w:r>
                </w:p>
                <w:p>
                  <w:pPr>
                    <w:jc w:val="left"/>
                  </w:pPr>
                  <w:r>
                    <w:rPr>
                      <w:sz w:val="21"/>
                    </w:rPr>
                    <w:t>初设：千兆电口</w:t>
                  </w:r>
                  <w:r>
                    <w:rPr>
                      <w:sz w:val="21"/>
                    </w:rPr>
                    <w:t>≥16，万兆光口≥12，40G光口≥2，吞吐量≥30Gbps，最大并发连接数≥1200万，每秒新建连接数≥40万；</w:t>
                  </w:r>
                </w:p>
                <w:p>
                  <w:pPr>
                    <w:jc w:val="left"/>
                  </w:pPr>
                  <w:r>
                    <w:rPr>
                      <w:sz w:val="21"/>
                    </w:rPr>
                    <w:t>万兆多模光模块</w:t>
                  </w:r>
                  <w:r>
                    <w:rPr>
                      <w:sz w:val="21"/>
                    </w:rPr>
                    <w:t>≥8；</w:t>
                  </w:r>
                </w:p>
              </w:tc>
              <w:tc>
                <w:tcPr>
                  <w:tcW w:type="dxa" w:w="251"/>
                  <w:tcBorders>
                    <w:top w:val="none" w:color="000000" w:sz="4"/>
                    <w:left w:val="none" w:color="000000" w:sz="4"/>
                    <w:bottom w:val="single" w:color="000000" w:sz="4"/>
                    <w:right w:val="single" w:color="000000" w:sz="4"/>
                  </w:tcBorders>
                  <w:shd w:fill="FFFFFF"/>
                  <w:vAlign w:val="top"/>
                </w:tcPr>
                <w:p>
                  <w:pPr>
                    <w:jc w:val="center"/>
                  </w:pPr>
                  <w:r>
                    <w:rPr>
                      <w:sz w:val="21"/>
                    </w:rPr>
                    <w:t>台</w:t>
                  </w:r>
                </w:p>
              </w:tc>
              <w:tc>
                <w:tcPr>
                  <w:tcW w:type="dxa" w:w="331"/>
                  <w:tcBorders>
                    <w:top w:val="none" w:color="000000" w:sz="4"/>
                    <w:left w:val="none" w:color="000000" w:sz="4"/>
                    <w:bottom w:val="single" w:color="000000" w:sz="4"/>
                    <w:right w:val="single" w:color="000000" w:sz="4"/>
                  </w:tcBorders>
                  <w:shd w:fill="FFFFFF"/>
                  <w:vAlign w:val="top"/>
                </w:tcPr>
                <w:p>
                  <w:pPr>
                    <w:jc w:val="center"/>
                  </w:pPr>
                  <w:r>
                    <w:rPr>
                      <w:sz w:val="21"/>
                    </w:rPr>
                    <w:t>2</w:t>
                  </w:r>
                </w:p>
              </w:tc>
              <w:tc>
                <w:tcPr>
                  <w:tcW w:type="dxa" w:w="672"/>
                  <w:tcBorders>
                    <w:top w:val="none" w:color="000000" w:sz="4"/>
                    <w:left w:val="none" w:color="000000" w:sz="4"/>
                    <w:bottom w:val="single" w:color="000000" w:sz="4"/>
                    <w:right w:val="single" w:color="000000" w:sz="4"/>
                  </w:tcBorders>
                  <w:shd w:fill="FFFFFF"/>
                  <w:vAlign w:val="top"/>
                </w:tcPr>
                <w:p>
                  <w:pPr>
                    <w:jc w:val="center"/>
                  </w:pPr>
                  <w:r>
                    <w:rPr>
                      <w:sz w:val="21"/>
                    </w:rPr>
                    <w:t>数据资源池（一期）</w:t>
                  </w:r>
                </w:p>
              </w:tc>
              <w:tc>
                <w:tcPr>
                  <w:tcW w:type="dxa" w:w="331"/>
                  <w:tcBorders>
                    <w:top w:val="none" w:color="000000" w:sz="4"/>
                    <w:left w:val="none" w:color="000000" w:sz="4"/>
                    <w:bottom w:val="single" w:color="000000" w:sz="4"/>
                    <w:right w:val="single" w:color="000000" w:sz="4"/>
                  </w:tcBorders>
                  <w:vAlign w:val="top"/>
                </w:tcPr>
                <w:p>
                  <w:pPr>
                    <w:jc w:val="left"/>
                  </w:pPr>
                </w:p>
              </w:tc>
            </w:tr>
            <w:tr>
              <w:tc>
                <w:tcPr>
                  <w:tcW w:type="dxa" w:w="251"/>
                  <w:tcBorders>
                    <w:top w:val="none" w:color="000000" w:sz="4"/>
                    <w:left w:val="single" w:color="000000" w:sz="4"/>
                    <w:bottom w:val="single" w:color="000000" w:sz="4"/>
                    <w:right w:val="single" w:color="000000" w:sz="4"/>
                  </w:tcBorders>
                  <w:vAlign w:val="top"/>
                </w:tcPr>
                <w:p>
                  <w:pPr>
                    <w:jc w:val="right"/>
                  </w:pPr>
                  <w:r>
                    <w:rPr>
                      <w:sz w:val="21"/>
                    </w:rPr>
                    <w:t>15</w:t>
                  </w:r>
                </w:p>
              </w:tc>
              <w:tc>
                <w:tcPr>
                  <w:tcW w:type="dxa" w:w="421"/>
                  <w:tcBorders>
                    <w:top w:val="none" w:color="000000" w:sz="4"/>
                    <w:left w:val="none" w:color="000000" w:sz="4"/>
                    <w:bottom w:val="single" w:color="000000" w:sz="4"/>
                    <w:right w:val="single" w:color="000000" w:sz="4"/>
                  </w:tcBorders>
                  <w:shd w:fill="FFFFFF"/>
                  <w:vAlign w:val="top"/>
                </w:tcPr>
                <w:p>
                  <w:pPr>
                    <w:jc w:val="left"/>
                  </w:pPr>
                  <w:r>
                    <w:rPr>
                      <w:sz w:val="21"/>
                    </w:rPr>
                    <w:t>BMC接入交换机</w:t>
                  </w:r>
                </w:p>
              </w:tc>
              <w:tc>
                <w:tcPr>
                  <w:tcW w:type="dxa" w:w="331"/>
                  <w:tcBorders>
                    <w:top w:val="none" w:color="000000" w:sz="4"/>
                    <w:left w:val="none" w:color="000000" w:sz="4"/>
                    <w:bottom w:val="single" w:color="000000" w:sz="4"/>
                    <w:right w:val="single" w:color="000000" w:sz="4"/>
                  </w:tcBorders>
                  <w:shd w:fill="FFFFFF"/>
                  <w:vAlign w:val="top"/>
                </w:tcPr>
                <w:p>
                  <w:pPr>
                    <w:jc w:val="left"/>
                  </w:pPr>
                  <w:r>
                    <w:rPr>
                      <w:sz w:val="21"/>
                    </w:rPr>
                    <w:t>华为</w:t>
                  </w:r>
                </w:p>
              </w:tc>
              <w:tc>
                <w:tcPr>
                  <w:tcW w:type="dxa" w:w="592"/>
                  <w:tcBorders>
                    <w:top w:val="none" w:color="000000" w:sz="4"/>
                    <w:left w:val="none" w:color="000000" w:sz="4"/>
                    <w:bottom w:val="single" w:color="000000" w:sz="4"/>
                    <w:right w:val="single" w:color="000000" w:sz="4"/>
                  </w:tcBorders>
                  <w:shd w:fill="FFFFFF"/>
                  <w:vAlign w:val="top"/>
                </w:tcPr>
                <w:p>
                  <w:pPr>
                    <w:jc w:val="left"/>
                  </w:pPr>
                  <w:r>
                    <w:rPr>
                      <w:sz w:val="21"/>
                    </w:rPr>
                    <w:t>CloudEngine S5735-L48T4</w:t>
                  </w:r>
                </w:p>
              </w:tc>
              <w:tc>
                <w:tcPr>
                  <w:tcW w:type="dxa" w:w="2368"/>
                  <w:tcBorders>
                    <w:top w:val="none" w:color="000000" w:sz="4"/>
                    <w:left w:val="none" w:color="000000" w:sz="4"/>
                    <w:bottom w:val="single" w:color="000000" w:sz="4"/>
                    <w:right w:val="single" w:color="000000" w:sz="4"/>
                  </w:tcBorders>
                  <w:shd w:fill="FFFFFF"/>
                  <w:vAlign w:val="top"/>
                </w:tcPr>
                <w:p>
                  <w:pPr>
                    <w:jc w:val="left"/>
                  </w:pPr>
                  <w:r>
                    <w:rPr>
                      <w:sz w:val="21"/>
                    </w:rPr>
                    <w:t>48个10/100/1000BASE-T以太网端口，4个万兆SFP+</w:t>
                  </w:r>
                </w:p>
              </w:tc>
              <w:tc>
                <w:tcPr>
                  <w:tcW w:type="dxa" w:w="251"/>
                  <w:tcBorders>
                    <w:top w:val="none" w:color="000000" w:sz="4"/>
                    <w:left w:val="none" w:color="000000" w:sz="4"/>
                    <w:bottom w:val="single" w:color="000000" w:sz="4"/>
                    <w:right w:val="single" w:color="000000" w:sz="4"/>
                  </w:tcBorders>
                  <w:shd w:fill="FFFFFF"/>
                  <w:vAlign w:val="top"/>
                </w:tcPr>
                <w:p>
                  <w:pPr>
                    <w:jc w:val="center"/>
                  </w:pPr>
                  <w:r>
                    <w:rPr>
                      <w:sz w:val="21"/>
                    </w:rPr>
                    <w:t>台</w:t>
                  </w:r>
                </w:p>
              </w:tc>
              <w:tc>
                <w:tcPr>
                  <w:tcW w:type="dxa" w:w="331"/>
                  <w:tcBorders>
                    <w:top w:val="none" w:color="000000" w:sz="4"/>
                    <w:left w:val="none" w:color="000000" w:sz="4"/>
                    <w:bottom w:val="single" w:color="000000" w:sz="4"/>
                    <w:right w:val="single" w:color="000000" w:sz="4"/>
                  </w:tcBorders>
                  <w:shd w:fill="FFFFFF"/>
                  <w:vAlign w:val="top"/>
                </w:tcPr>
                <w:p>
                  <w:pPr>
                    <w:jc w:val="center"/>
                  </w:pPr>
                  <w:r>
                    <w:rPr>
                      <w:sz w:val="21"/>
                    </w:rPr>
                    <w:t>2</w:t>
                  </w:r>
                </w:p>
              </w:tc>
              <w:tc>
                <w:tcPr>
                  <w:tcW w:type="dxa" w:w="672"/>
                  <w:tcBorders>
                    <w:top w:val="none" w:color="000000" w:sz="4"/>
                    <w:left w:val="none" w:color="000000" w:sz="4"/>
                    <w:bottom w:val="single" w:color="000000" w:sz="4"/>
                    <w:right w:val="single" w:color="000000" w:sz="4"/>
                  </w:tcBorders>
                  <w:shd w:fill="FFFFFF"/>
                  <w:vAlign w:val="top"/>
                </w:tcPr>
                <w:p>
                  <w:pPr>
                    <w:jc w:val="center"/>
                  </w:pPr>
                  <w:r>
                    <w:rPr>
                      <w:sz w:val="21"/>
                    </w:rPr>
                    <w:t>数据资源池（一期）</w:t>
                  </w:r>
                </w:p>
              </w:tc>
              <w:tc>
                <w:tcPr>
                  <w:tcW w:type="dxa" w:w="331"/>
                  <w:tcBorders>
                    <w:top w:val="none" w:color="000000" w:sz="4"/>
                    <w:left w:val="none" w:color="000000" w:sz="4"/>
                    <w:bottom w:val="single" w:color="000000" w:sz="4"/>
                    <w:right w:val="single" w:color="000000" w:sz="4"/>
                  </w:tcBorders>
                  <w:vAlign w:val="top"/>
                </w:tcPr>
                <w:p>
                  <w:pPr>
                    <w:jc w:val="left"/>
                  </w:pPr>
                </w:p>
              </w:tc>
            </w:tr>
            <w:tr>
              <w:tc>
                <w:tcPr>
                  <w:tcW w:type="dxa" w:w="251"/>
                  <w:tcBorders>
                    <w:top w:val="none" w:color="000000" w:sz="4"/>
                    <w:left w:val="single" w:color="000000" w:sz="4"/>
                    <w:bottom w:val="single" w:color="000000" w:sz="4"/>
                    <w:right w:val="single" w:color="000000" w:sz="4"/>
                  </w:tcBorders>
                  <w:vAlign w:val="top"/>
                </w:tcPr>
                <w:p>
                  <w:pPr>
                    <w:jc w:val="right"/>
                  </w:pPr>
                  <w:r>
                    <w:rPr>
                      <w:sz w:val="21"/>
                    </w:rPr>
                    <w:t>16</w:t>
                  </w:r>
                </w:p>
              </w:tc>
              <w:tc>
                <w:tcPr>
                  <w:tcW w:type="dxa" w:w="421"/>
                  <w:tcBorders>
                    <w:top w:val="none" w:color="000000" w:sz="4"/>
                    <w:left w:val="none" w:color="000000" w:sz="4"/>
                    <w:bottom w:val="single" w:color="000000" w:sz="4"/>
                    <w:right w:val="single" w:color="000000" w:sz="4"/>
                  </w:tcBorders>
                  <w:shd w:fill="FFFFFF"/>
                  <w:vAlign w:val="top"/>
                </w:tcPr>
                <w:p>
                  <w:pPr>
                    <w:jc w:val="left"/>
                  </w:pPr>
                  <w:r>
                    <w:rPr>
                      <w:sz w:val="21"/>
                    </w:rPr>
                    <w:t>业务区管理业务交换机</w:t>
                  </w:r>
                </w:p>
              </w:tc>
              <w:tc>
                <w:tcPr>
                  <w:tcW w:type="dxa" w:w="331"/>
                  <w:tcBorders>
                    <w:top w:val="none" w:color="000000" w:sz="4"/>
                    <w:left w:val="none" w:color="000000" w:sz="4"/>
                    <w:bottom w:val="single" w:color="000000" w:sz="4"/>
                    <w:right w:val="single" w:color="000000" w:sz="4"/>
                  </w:tcBorders>
                  <w:shd w:fill="FFFFFF"/>
                  <w:vAlign w:val="top"/>
                </w:tcPr>
                <w:p>
                  <w:pPr>
                    <w:jc w:val="left"/>
                  </w:pPr>
                  <w:r>
                    <w:rPr>
                      <w:sz w:val="21"/>
                    </w:rPr>
                    <w:t>华为</w:t>
                  </w:r>
                </w:p>
              </w:tc>
              <w:tc>
                <w:tcPr>
                  <w:tcW w:type="dxa" w:w="592"/>
                  <w:tcBorders>
                    <w:top w:val="none" w:color="000000" w:sz="4"/>
                    <w:left w:val="none" w:color="000000" w:sz="4"/>
                    <w:bottom w:val="single" w:color="000000" w:sz="4"/>
                    <w:right w:val="single" w:color="000000" w:sz="4"/>
                  </w:tcBorders>
                  <w:shd w:fill="FFFFFF"/>
                  <w:vAlign w:val="top"/>
                </w:tcPr>
                <w:p>
                  <w:pPr>
                    <w:jc w:val="left"/>
                  </w:pPr>
                  <w:r>
                    <w:rPr>
                      <w:sz w:val="21"/>
                    </w:rPr>
                    <w:t>CE6881-48S6CQ</w:t>
                  </w:r>
                </w:p>
              </w:tc>
              <w:tc>
                <w:tcPr>
                  <w:tcW w:type="dxa" w:w="2368"/>
                  <w:tcBorders>
                    <w:top w:val="none" w:color="000000" w:sz="4"/>
                    <w:left w:val="none" w:color="000000" w:sz="4"/>
                    <w:bottom w:val="single" w:color="000000" w:sz="4"/>
                    <w:right w:val="single" w:color="000000" w:sz="4"/>
                  </w:tcBorders>
                  <w:shd w:fill="FFFFFF"/>
                  <w:vAlign w:val="top"/>
                </w:tcPr>
                <w:p>
                  <w:pPr>
                    <w:jc w:val="left"/>
                  </w:pPr>
                  <w:r>
                    <w:rPr>
                      <w:sz w:val="21"/>
                    </w:rPr>
                    <w:t>48个10GE SFP+端口，6个100GE QSFP28端口</w:t>
                  </w:r>
                </w:p>
              </w:tc>
              <w:tc>
                <w:tcPr>
                  <w:tcW w:type="dxa" w:w="251"/>
                  <w:tcBorders>
                    <w:top w:val="none" w:color="000000" w:sz="4"/>
                    <w:left w:val="none" w:color="000000" w:sz="4"/>
                    <w:bottom w:val="single" w:color="000000" w:sz="4"/>
                    <w:right w:val="single" w:color="000000" w:sz="4"/>
                  </w:tcBorders>
                  <w:shd w:fill="FFFFFF"/>
                  <w:vAlign w:val="top"/>
                </w:tcPr>
                <w:p>
                  <w:pPr>
                    <w:jc w:val="center"/>
                  </w:pPr>
                  <w:r>
                    <w:rPr>
                      <w:sz w:val="21"/>
                    </w:rPr>
                    <w:t>台</w:t>
                  </w:r>
                </w:p>
              </w:tc>
              <w:tc>
                <w:tcPr>
                  <w:tcW w:type="dxa" w:w="331"/>
                  <w:tcBorders>
                    <w:top w:val="none" w:color="000000" w:sz="4"/>
                    <w:left w:val="none" w:color="000000" w:sz="4"/>
                    <w:bottom w:val="single" w:color="000000" w:sz="4"/>
                    <w:right w:val="single" w:color="000000" w:sz="4"/>
                  </w:tcBorders>
                  <w:shd w:fill="FFFFFF"/>
                  <w:vAlign w:val="top"/>
                </w:tcPr>
                <w:p>
                  <w:pPr>
                    <w:jc w:val="center"/>
                  </w:pPr>
                  <w:r>
                    <w:rPr>
                      <w:sz w:val="21"/>
                    </w:rPr>
                    <w:t>6</w:t>
                  </w:r>
                </w:p>
              </w:tc>
              <w:tc>
                <w:tcPr>
                  <w:tcW w:type="dxa" w:w="672"/>
                  <w:tcBorders>
                    <w:top w:val="none" w:color="000000" w:sz="4"/>
                    <w:left w:val="none" w:color="000000" w:sz="4"/>
                    <w:bottom w:val="single" w:color="000000" w:sz="4"/>
                    <w:right w:val="single" w:color="000000" w:sz="4"/>
                  </w:tcBorders>
                  <w:shd w:fill="FFFFFF"/>
                  <w:vAlign w:val="top"/>
                </w:tcPr>
                <w:p>
                  <w:pPr>
                    <w:jc w:val="center"/>
                  </w:pPr>
                  <w:r>
                    <w:rPr>
                      <w:sz w:val="21"/>
                    </w:rPr>
                    <w:t>数据资源池（一期）</w:t>
                  </w:r>
                </w:p>
              </w:tc>
              <w:tc>
                <w:tcPr>
                  <w:tcW w:type="dxa" w:w="331"/>
                  <w:tcBorders>
                    <w:top w:val="none" w:color="000000" w:sz="4"/>
                    <w:left w:val="none" w:color="000000" w:sz="4"/>
                    <w:bottom w:val="single" w:color="000000" w:sz="4"/>
                    <w:right w:val="single" w:color="000000" w:sz="4"/>
                  </w:tcBorders>
                  <w:vAlign w:val="top"/>
                </w:tcPr>
                <w:p>
                  <w:pPr>
                    <w:jc w:val="left"/>
                  </w:pPr>
                </w:p>
              </w:tc>
            </w:tr>
            <w:tr>
              <w:tc>
                <w:tcPr>
                  <w:tcW w:type="dxa" w:w="251"/>
                  <w:tcBorders>
                    <w:top w:val="none" w:color="000000" w:sz="4"/>
                    <w:left w:val="single" w:color="000000" w:sz="4"/>
                    <w:bottom w:val="single" w:color="000000" w:sz="4"/>
                    <w:right w:val="single" w:color="000000" w:sz="4"/>
                  </w:tcBorders>
                  <w:vAlign w:val="top"/>
                </w:tcPr>
                <w:p>
                  <w:pPr>
                    <w:jc w:val="right"/>
                  </w:pPr>
                  <w:r>
                    <w:rPr>
                      <w:sz w:val="21"/>
                    </w:rPr>
                    <w:t>17</w:t>
                  </w:r>
                </w:p>
              </w:tc>
              <w:tc>
                <w:tcPr>
                  <w:tcW w:type="dxa" w:w="421"/>
                  <w:tcBorders>
                    <w:top w:val="none" w:color="000000" w:sz="4"/>
                    <w:left w:val="none" w:color="000000" w:sz="4"/>
                    <w:bottom w:val="single" w:color="000000" w:sz="4"/>
                    <w:right w:val="single" w:color="000000" w:sz="4"/>
                  </w:tcBorders>
                  <w:shd w:fill="FFFFFF"/>
                  <w:vAlign w:val="top"/>
                </w:tcPr>
                <w:p>
                  <w:pPr>
                    <w:jc w:val="left"/>
                  </w:pPr>
                  <w:r>
                    <w:rPr>
                      <w:sz w:val="21"/>
                    </w:rPr>
                    <w:t>存储网络交换机</w:t>
                  </w:r>
                </w:p>
              </w:tc>
              <w:tc>
                <w:tcPr>
                  <w:tcW w:type="dxa" w:w="331"/>
                  <w:tcBorders>
                    <w:top w:val="none" w:color="000000" w:sz="4"/>
                    <w:left w:val="none" w:color="000000" w:sz="4"/>
                    <w:bottom w:val="single" w:color="000000" w:sz="4"/>
                    <w:right w:val="single" w:color="000000" w:sz="4"/>
                  </w:tcBorders>
                  <w:shd w:fill="FFFFFF"/>
                  <w:vAlign w:val="top"/>
                </w:tcPr>
                <w:p>
                  <w:pPr>
                    <w:jc w:val="left"/>
                  </w:pPr>
                  <w:r>
                    <w:rPr>
                      <w:sz w:val="21"/>
                    </w:rPr>
                    <w:t>华为</w:t>
                  </w:r>
                </w:p>
              </w:tc>
              <w:tc>
                <w:tcPr>
                  <w:tcW w:type="dxa" w:w="592"/>
                  <w:tcBorders>
                    <w:top w:val="none" w:color="000000" w:sz="4"/>
                    <w:left w:val="none" w:color="000000" w:sz="4"/>
                    <w:bottom w:val="single" w:color="000000" w:sz="4"/>
                    <w:right w:val="single" w:color="000000" w:sz="4"/>
                  </w:tcBorders>
                  <w:shd w:fill="FFFFFF"/>
                  <w:vAlign w:val="top"/>
                </w:tcPr>
                <w:p>
                  <w:pPr>
                    <w:jc w:val="left"/>
                  </w:pPr>
                  <w:r>
                    <w:rPr>
                      <w:sz w:val="21"/>
                    </w:rPr>
                    <w:t>OceanStor SNS2624</w:t>
                  </w:r>
                </w:p>
              </w:tc>
              <w:tc>
                <w:tcPr>
                  <w:tcW w:type="dxa" w:w="2368"/>
                  <w:tcBorders>
                    <w:top w:val="none" w:color="000000" w:sz="4"/>
                    <w:left w:val="none" w:color="000000" w:sz="4"/>
                    <w:bottom w:val="single" w:color="000000" w:sz="4"/>
                    <w:right w:val="single" w:color="000000" w:sz="4"/>
                  </w:tcBorders>
                  <w:shd w:fill="FFFFFF"/>
                  <w:vAlign w:val="top"/>
                </w:tcPr>
                <w:p>
                  <w:pPr>
                    <w:jc w:val="left"/>
                  </w:pPr>
                  <w:r>
                    <w:rPr>
                      <w:sz w:val="21"/>
                    </w:rPr>
                    <w:t>可研配置：</w:t>
                  </w:r>
                  <w:r>
                    <w:rPr>
                      <w:sz w:val="21"/>
                    </w:rPr>
                    <w:t>24个端口SAN网络交换机，24端口激活，含24*16Gb多模SFP</w:t>
                  </w:r>
                </w:p>
              </w:tc>
              <w:tc>
                <w:tcPr>
                  <w:tcW w:type="dxa" w:w="251"/>
                  <w:tcBorders>
                    <w:top w:val="none" w:color="000000" w:sz="4"/>
                    <w:left w:val="none" w:color="000000" w:sz="4"/>
                    <w:bottom w:val="single" w:color="000000" w:sz="4"/>
                    <w:right w:val="single" w:color="000000" w:sz="4"/>
                  </w:tcBorders>
                  <w:shd w:fill="FFFFFF"/>
                  <w:vAlign w:val="top"/>
                </w:tcPr>
                <w:p>
                  <w:pPr>
                    <w:jc w:val="center"/>
                  </w:pPr>
                  <w:r>
                    <w:rPr>
                      <w:sz w:val="21"/>
                    </w:rPr>
                    <w:t>台</w:t>
                  </w:r>
                </w:p>
              </w:tc>
              <w:tc>
                <w:tcPr>
                  <w:tcW w:type="dxa" w:w="331"/>
                  <w:tcBorders>
                    <w:top w:val="none" w:color="000000" w:sz="4"/>
                    <w:left w:val="none" w:color="000000" w:sz="4"/>
                    <w:bottom w:val="single" w:color="000000" w:sz="4"/>
                    <w:right w:val="single" w:color="000000" w:sz="4"/>
                  </w:tcBorders>
                  <w:shd w:fill="FFFFFF"/>
                  <w:vAlign w:val="top"/>
                </w:tcPr>
                <w:p>
                  <w:pPr>
                    <w:jc w:val="center"/>
                  </w:pPr>
                  <w:r>
                    <w:rPr>
                      <w:sz w:val="21"/>
                    </w:rPr>
                    <w:t>2</w:t>
                  </w:r>
                </w:p>
              </w:tc>
              <w:tc>
                <w:tcPr>
                  <w:tcW w:type="dxa" w:w="672"/>
                  <w:tcBorders>
                    <w:top w:val="none" w:color="000000" w:sz="4"/>
                    <w:left w:val="none" w:color="000000" w:sz="4"/>
                    <w:bottom w:val="single" w:color="000000" w:sz="4"/>
                    <w:right w:val="single" w:color="000000" w:sz="4"/>
                  </w:tcBorders>
                  <w:shd w:fill="FFFFFF"/>
                  <w:vAlign w:val="top"/>
                </w:tcPr>
                <w:p>
                  <w:pPr>
                    <w:jc w:val="center"/>
                  </w:pPr>
                  <w:r>
                    <w:rPr>
                      <w:sz w:val="21"/>
                    </w:rPr>
                    <w:t>数据资源池（一期）</w:t>
                  </w:r>
                </w:p>
              </w:tc>
              <w:tc>
                <w:tcPr>
                  <w:tcW w:type="dxa" w:w="331"/>
                  <w:tcBorders>
                    <w:top w:val="none" w:color="000000" w:sz="4"/>
                    <w:left w:val="none" w:color="000000" w:sz="4"/>
                    <w:bottom w:val="single" w:color="000000" w:sz="4"/>
                    <w:right w:val="single" w:color="000000" w:sz="4"/>
                  </w:tcBorders>
                  <w:vAlign w:val="top"/>
                </w:tcPr>
                <w:p>
                  <w:pPr>
                    <w:jc w:val="left"/>
                  </w:pPr>
                </w:p>
              </w:tc>
            </w:tr>
            <w:tr>
              <w:tc>
                <w:tcPr>
                  <w:tcW w:type="dxa" w:w="251"/>
                  <w:tcBorders>
                    <w:top w:val="none" w:color="000000" w:sz="4"/>
                    <w:left w:val="single" w:color="000000" w:sz="4"/>
                    <w:bottom w:val="single" w:color="000000" w:sz="4"/>
                    <w:right w:val="single" w:color="000000" w:sz="4"/>
                  </w:tcBorders>
                  <w:vAlign w:val="top"/>
                </w:tcPr>
                <w:p>
                  <w:pPr>
                    <w:jc w:val="right"/>
                  </w:pPr>
                  <w:r>
                    <w:rPr>
                      <w:sz w:val="21"/>
                    </w:rPr>
                    <w:t>18</w:t>
                  </w:r>
                </w:p>
              </w:tc>
              <w:tc>
                <w:tcPr>
                  <w:tcW w:type="dxa" w:w="421"/>
                  <w:tcBorders>
                    <w:top w:val="none" w:color="000000" w:sz="4"/>
                    <w:left w:val="none" w:color="000000" w:sz="4"/>
                    <w:bottom w:val="single" w:color="000000" w:sz="4"/>
                    <w:right w:val="single" w:color="000000" w:sz="4"/>
                  </w:tcBorders>
                  <w:shd w:fill="FFFFFF"/>
                  <w:vAlign w:val="top"/>
                </w:tcPr>
                <w:p>
                  <w:pPr>
                    <w:jc w:val="left"/>
                  </w:pPr>
                  <w:r>
                    <w:rPr>
                      <w:sz w:val="21"/>
                    </w:rPr>
                    <w:t>全光交换机</w:t>
                  </w:r>
                </w:p>
              </w:tc>
              <w:tc>
                <w:tcPr>
                  <w:tcW w:type="dxa" w:w="331"/>
                  <w:tcBorders>
                    <w:top w:val="none" w:color="000000" w:sz="4"/>
                    <w:left w:val="none" w:color="000000" w:sz="4"/>
                    <w:bottom w:val="single" w:color="000000" w:sz="4"/>
                    <w:right w:val="single" w:color="000000" w:sz="4"/>
                  </w:tcBorders>
                  <w:shd w:fill="FFFFFF"/>
                  <w:vAlign w:val="top"/>
                </w:tcPr>
                <w:p>
                  <w:pPr>
                    <w:jc w:val="left"/>
                  </w:pPr>
                  <w:r>
                    <w:rPr>
                      <w:sz w:val="21"/>
                    </w:rPr>
                    <w:t>华为</w:t>
                  </w:r>
                </w:p>
              </w:tc>
              <w:tc>
                <w:tcPr>
                  <w:tcW w:type="dxa" w:w="592"/>
                  <w:tcBorders>
                    <w:top w:val="none" w:color="000000" w:sz="4"/>
                    <w:left w:val="none" w:color="000000" w:sz="4"/>
                    <w:bottom w:val="single" w:color="000000" w:sz="4"/>
                    <w:right w:val="single" w:color="000000" w:sz="4"/>
                  </w:tcBorders>
                  <w:shd w:fill="FFFFFF"/>
                  <w:vAlign w:val="top"/>
                </w:tcPr>
                <w:p>
                  <w:pPr>
                    <w:jc w:val="left"/>
                  </w:pPr>
                  <w:r>
                    <w:rPr>
                      <w:sz w:val="21"/>
                    </w:rPr>
                    <w:t>CloudEngine S5735-S48S4X</w:t>
                  </w:r>
                </w:p>
              </w:tc>
              <w:tc>
                <w:tcPr>
                  <w:tcW w:type="dxa" w:w="2368"/>
                  <w:tcBorders>
                    <w:top w:val="none" w:color="000000" w:sz="4"/>
                    <w:left w:val="none" w:color="000000" w:sz="4"/>
                    <w:bottom w:val="single" w:color="000000" w:sz="4"/>
                    <w:right w:val="single" w:color="000000" w:sz="4"/>
                  </w:tcBorders>
                  <w:shd w:fill="FFFFFF"/>
                  <w:vAlign w:val="top"/>
                </w:tcPr>
                <w:p>
                  <w:pPr>
                    <w:jc w:val="left"/>
                  </w:pPr>
                  <w:r>
                    <w:rPr>
                      <w:sz w:val="21"/>
                    </w:rPr>
                    <w:t>48个GE SFP+端口，4个10GE SFP+端口，含48个千兆光模块，4个万兆模块</w:t>
                  </w:r>
                </w:p>
              </w:tc>
              <w:tc>
                <w:tcPr>
                  <w:tcW w:type="dxa" w:w="251"/>
                  <w:tcBorders>
                    <w:top w:val="none" w:color="000000" w:sz="4"/>
                    <w:left w:val="none" w:color="000000" w:sz="4"/>
                    <w:bottom w:val="single" w:color="000000" w:sz="4"/>
                    <w:right w:val="single" w:color="000000" w:sz="4"/>
                  </w:tcBorders>
                  <w:shd w:fill="FFFFFF"/>
                  <w:vAlign w:val="top"/>
                </w:tcPr>
                <w:p>
                  <w:pPr>
                    <w:jc w:val="center"/>
                  </w:pPr>
                  <w:r>
                    <w:rPr>
                      <w:sz w:val="21"/>
                    </w:rPr>
                    <w:t>台</w:t>
                  </w:r>
                </w:p>
              </w:tc>
              <w:tc>
                <w:tcPr>
                  <w:tcW w:type="dxa" w:w="331"/>
                  <w:tcBorders>
                    <w:top w:val="none" w:color="000000" w:sz="4"/>
                    <w:left w:val="none" w:color="000000" w:sz="4"/>
                    <w:bottom w:val="single" w:color="000000" w:sz="4"/>
                    <w:right w:val="single" w:color="000000" w:sz="4"/>
                  </w:tcBorders>
                  <w:shd w:fill="FFFFFF"/>
                  <w:vAlign w:val="top"/>
                </w:tcPr>
                <w:p>
                  <w:pPr>
                    <w:jc w:val="center"/>
                  </w:pPr>
                  <w:r>
                    <w:rPr>
                      <w:sz w:val="21"/>
                    </w:rPr>
                    <w:t>9</w:t>
                  </w:r>
                </w:p>
              </w:tc>
              <w:tc>
                <w:tcPr>
                  <w:tcW w:type="dxa" w:w="672"/>
                  <w:tcBorders>
                    <w:top w:val="none" w:color="000000" w:sz="4"/>
                    <w:left w:val="none" w:color="000000" w:sz="4"/>
                    <w:bottom w:val="single" w:color="000000" w:sz="4"/>
                    <w:right w:val="single" w:color="000000" w:sz="4"/>
                  </w:tcBorders>
                  <w:shd w:fill="FFFFFF"/>
                  <w:vAlign w:val="top"/>
                </w:tcPr>
                <w:p>
                  <w:pPr>
                    <w:jc w:val="center"/>
                  </w:pPr>
                  <w:r>
                    <w:rPr>
                      <w:sz w:val="21"/>
                    </w:rPr>
                    <w:t>数据资源池（一期）</w:t>
                  </w:r>
                </w:p>
              </w:tc>
              <w:tc>
                <w:tcPr>
                  <w:tcW w:type="dxa" w:w="331"/>
                  <w:tcBorders>
                    <w:top w:val="none" w:color="000000" w:sz="4"/>
                    <w:left w:val="none" w:color="000000" w:sz="4"/>
                    <w:bottom w:val="single" w:color="000000" w:sz="4"/>
                    <w:right w:val="single" w:color="000000" w:sz="4"/>
                  </w:tcBorders>
                  <w:vAlign w:val="top"/>
                </w:tcPr>
                <w:p>
                  <w:pPr>
                    <w:jc w:val="left"/>
                  </w:pPr>
                </w:p>
              </w:tc>
            </w:tr>
            <w:tr>
              <w:tc>
                <w:tcPr>
                  <w:tcW w:type="dxa" w:w="251"/>
                  <w:tcBorders>
                    <w:top w:val="none" w:color="000000" w:sz="4"/>
                    <w:left w:val="single" w:color="000000" w:sz="4"/>
                    <w:bottom w:val="single" w:color="000000" w:sz="4"/>
                    <w:right w:val="single" w:color="000000" w:sz="4"/>
                  </w:tcBorders>
                  <w:vAlign w:val="top"/>
                </w:tcPr>
                <w:p>
                  <w:pPr>
                    <w:jc w:val="right"/>
                  </w:pPr>
                  <w:r>
                    <w:rPr>
                      <w:sz w:val="21"/>
                    </w:rPr>
                    <w:t>19</w:t>
                  </w:r>
                </w:p>
              </w:tc>
              <w:tc>
                <w:tcPr>
                  <w:tcW w:type="dxa" w:w="421"/>
                  <w:tcBorders>
                    <w:top w:val="none" w:color="000000" w:sz="4"/>
                    <w:left w:val="none" w:color="000000" w:sz="4"/>
                    <w:bottom w:val="single" w:color="000000" w:sz="4"/>
                    <w:right w:val="single" w:color="000000" w:sz="4"/>
                  </w:tcBorders>
                  <w:shd w:fill="FFFFFF"/>
                  <w:vAlign w:val="top"/>
                </w:tcPr>
                <w:p>
                  <w:pPr>
                    <w:jc w:val="left"/>
                  </w:pPr>
                  <w:r>
                    <w:rPr>
                      <w:sz w:val="21"/>
                    </w:rPr>
                    <w:t>漏洞扫描系统</w:t>
                  </w:r>
                </w:p>
              </w:tc>
              <w:tc>
                <w:tcPr>
                  <w:tcW w:type="dxa" w:w="331"/>
                  <w:tcBorders>
                    <w:top w:val="none" w:color="000000" w:sz="4"/>
                    <w:left w:val="none" w:color="000000" w:sz="4"/>
                    <w:bottom w:val="single" w:color="000000" w:sz="4"/>
                    <w:right w:val="single" w:color="000000" w:sz="4"/>
                  </w:tcBorders>
                  <w:shd w:fill="FFFFFF"/>
                  <w:vAlign w:val="top"/>
                </w:tcPr>
                <w:p>
                  <w:pPr>
                    <w:jc w:val="left"/>
                  </w:pPr>
                  <w:r>
                    <w:rPr>
                      <w:sz w:val="21"/>
                    </w:rPr>
                    <w:t>深信服</w:t>
                  </w:r>
                </w:p>
              </w:tc>
              <w:tc>
                <w:tcPr>
                  <w:tcW w:type="dxa" w:w="592"/>
                  <w:tcBorders>
                    <w:top w:val="none" w:color="000000" w:sz="4"/>
                    <w:left w:val="none" w:color="000000" w:sz="4"/>
                    <w:bottom w:val="single" w:color="000000" w:sz="4"/>
                    <w:right w:val="single" w:color="000000" w:sz="4"/>
                  </w:tcBorders>
                  <w:shd w:fill="FFFFFF"/>
                  <w:vAlign w:val="top"/>
                </w:tcPr>
                <w:p>
                  <w:pPr>
                    <w:jc w:val="left"/>
                  </w:pPr>
                  <w:r>
                    <w:rPr>
                      <w:sz w:val="21"/>
                    </w:rPr>
                    <w:t>BVT-1000-A620</w:t>
                  </w:r>
                </w:p>
              </w:tc>
              <w:tc>
                <w:tcPr>
                  <w:tcW w:type="dxa" w:w="2368"/>
                  <w:tcBorders>
                    <w:top w:val="none" w:color="000000" w:sz="4"/>
                    <w:left w:val="none" w:color="000000" w:sz="4"/>
                    <w:bottom w:val="single" w:color="000000" w:sz="4"/>
                    <w:right w:val="single" w:color="000000" w:sz="4"/>
                  </w:tcBorders>
                  <w:shd w:fill="FFFFFF"/>
                  <w:vAlign w:val="top"/>
                </w:tcPr>
                <w:p>
                  <w:pPr>
                    <w:jc w:val="left"/>
                  </w:pPr>
                  <w:r>
                    <w:rPr>
                      <w:sz w:val="21"/>
                    </w:rPr>
                    <w:t>性能参数：默认包含资产数：</w:t>
                  </w:r>
                  <w:r>
                    <w:rPr>
                      <w:sz w:val="21"/>
                    </w:rPr>
                    <w:t>50，最大可扩展授权数：150，漏扫和WEB漏扫不限IP数：不限制。</w:t>
                  </w:r>
                </w:p>
                <w:p>
                  <w:pPr>
                    <w:jc w:val="left"/>
                  </w:pPr>
                  <w:r>
                    <w:rPr>
                      <w:sz w:val="21"/>
                    </w:rPr>
                    <w:t>硬件参数：规格：</w:t>
                  </w:r>
                  <w:r>
                    <w:rPr>
                      <w:sz w:val="21"/>
                    </w:rPr>
                    <w:t>1U，内存大小≥8G，硬盘容量≥1TB SATA，电源：单电源，接口≥6千兆电口+2千兆光口SFP</w:t>
                  </w:r>
                </w:p>
              </w:tc>
              <w:tc>
                <w:tcPr>
                  <w:tcW w:type="dxa" w:w="251"/>
                  <w:tcBorders>
                    <w:top w:val="none" w:color="000000" w:sz="4"/>
                    <w:left w:val="none" w:color="000000" w:sz="4"/>
                    <w:bottom w:val="single" w:color="000000" w:sz="4"/>
                    <w:right w:val="single" w:color="000000" w:sz="4"/>
                  </w:tcBorders>
                  <w:shd w:fill="FFFFFF"/>
                  <w:vAlign w:val="top"/>
                </w:tcPr>
                <w:p>
                  <w:pPr>
                    <w:jc w:val="center"/>
                  </w:pPr>
                  <w:r>
                    <w:rPr>
                      <w:sz w:val="21"/>
                    </w:rPr>
                    <w:t>台</w:t>
                  </w:r>
                </w:p>
              </w:tc>
              <w:tc>
                <w:tcPr>
                  <w:tcW w:type="dxa" w:w="331"/>
                  <w:tcBorders>
                    <w:top w:val="none" w:color="000000" w:sz="4"/>
                    <w:left w:val="none" w:color="000000" w:sz="4"/>
                    <w:bottom w:val="single" w:color="000000" w:sz="4"/>
                    <w:right w:val="single" w:color="000000" w:sz="4"/>
                  </w:tcBorders>
                  <w:shd w:fill="FFFFFF"/>
                  <w:vAlign w:val="top"/>
                </w:tcPr>
                <w:p>
                  <w:pPr>
                    <w:jc w:val="center"/>
                  </w:pPr>
                  <w:r>
                    <w:rPr>
                      <w:sz w:val="21"/>
                    </w:rPr>
                    <w:t>1</w:t>
                  </w:r>
                </w:p>
              </w:tc>
              <w:tc>
                <w:tcPr>
                  <w:tcW w:type="dxa" w:w="672"/>
                  <w:tcBorders>
                    <w:top w:val="none" w:color="000000" w:sz="4"/>
                    <w:left w:val="none" w:color="000000" w:sz="4"/>
                    <w:bottom w:val="single" w:color="000000" w:sz="4"/>
                    <w:right w:val="single" w:color="000000" w:sz="4"/>
                  </w:tcBorders>
                  <w:shd w:fill="FFFFFF"/>
                  <w:vAlign w:val="top"/>
                </w:tcPr>
                <w:p>
                  <w:pPr>
                    <w:jc w:val="center"/>
                  </w:pPr>
                  <w:r>
                    <w:rPr>
                      <w:sz w:val="21"/>
                    </w:rPr>
                    <w:t>数据资源池（一期）</w:t>
                  </w:r>
                </w:p>
              </w:tc>
              <w:tc>
                <w:tcPr>
                  <w:tcW w:type="dxa" w:w="331"/>
                  <w:tcBorders>
                    <w:top w:val="none" w:color="000000" w:sz="4"/>
                    <w:left w:val="none" w:color="000000" w:sz="4"/>
                    <w:bottom w:val="single" w:color="000000" w:sz="4"/>
                    <w:right w:val="single" w:color="000000" w:sz="4"/>
                  </w:tcBorders>
                  <w:vAlign w:val="top"/>
                </w:tcPr>
                <w:p>
                  <w:pPr>
                    <w:jc w:val="left"/>
                  </w:pPr>
                </w:p>
              </w:tc>
            </w:tr>
            <w:tr>
              <w:tc>
                <w:tcPr>
                  <w:tcW w:type="dxa" w:w="251"/>
                  <w:tcBorders>
                    <w:top w:val="none" w:color="000000" w:sz="4"/>
                    <w:left w:val="single" w:color="000000" w:sz="4"/>
                    <w:bottom w:val="single" w:color="000000" w:sz="4"/>
                    <w:right w:val="single" w:color="000000" w:sz="4"/>
                  </w:tcBorders>
                  <w:vAlign w:val="top"/>
                </w:tcPr>
                <w:p>
                  <w:pPr>
                    <w:jc w:val="right"/>
                  </w:pPr>
                  <w:r>
                    <w:rPr>
                      <w:sz w:val="21"/>
                    </w:rPr>
                    <w:t>20</w:t>
                  </w:r>
                </w:p>
              </w:tc>
              <w:tc>
                <w:tcPr>
                  <w:tcW w:type="dxa" w:w="421"/>
                  <w:tcBorders>
                    <w:top w:val="none" w:color="000000" w:sz="4"/>
                    <w:left w:val="none" w:color="000000" w:sz="4"/>
                    <w:bottom w:val="single" w:color="000000" w:sz="4"/>
                    <w:right w:val="single" w:color="000000" w:sz="4"/>
                  </w:tcBorders>
                  <w:shd w:fill="FFFFFF"/>
                  <w:vAlign w:val="top"/>
                </w:tcPr>
                <w:p>
                  <w:pPr>
                    <w:jc w:val="left"/>
                  </w:pPr>
                  <w:r>
                    <w:rPr>
                      <w:sz w:val="21"/>
                    </w:rPr>
                    <w:t>日志审计系统</w:t>
                  </w:r>
                </w:p>
              </w:tc>
              <w:tc>
                <w:tcPr>
                  <w:tcW w:type="dxa" w:w="331"/>
                  <w:tcBorders>
                    <w:top w:val="none" w:color="000000" w:sz="4"/>
                    <w:left w:val="none" w:color="000000" w:sz="4"/>
                    <w:bottom w:val="single" w:color="000000" w:sz="4"/>
                    <w:right w:val="single" w:color="000000" w:sz="4"/>
                  </w:tcBorders>
                  <w:shd w:fill="FFFFFF"/>
                  <w:vAlign w:val="top"/>
                </w:tcPr>
                <w:p>
                  <w:pPr>
                    <w:jc w:val="left"/>
                  </w:pPr>
                  <w:r>
                    <w:rPr>
                      <w:sz w:val="21"/>
                    </w:rPr>
                    <w:t>深信服</w:t>
                  </w:r>
                </w:p>
              </w:tc>
              <w:tc>
                <w:tcPr>
                  <w:tcW w:type="dxa" w:w="592"/>
                  <w:tcBorders>
                    <w:top w:val="none" w:color="000000" w:sz="4"/>
                    <w:left w:val="none" w:color="000000" w:sz="4"/>
                    <w:bottom w:val="single" w:color="000000" w:sz="4"/>
                    <w:right w:val="single" w:color="000000" w:sz="4"/>
                  </w:tcBorders>
                  <w:shd w:fill="FFFFFF"/>
                  <w:vAlign w:val="top"/>
                </w:tcPr>
                <w:p>
                  <w:pPr>
                    <w:jc w:val="left"/>
                  </w:pPr>
                  <w:r>
                    <w:rPr>
                      <w:sz w:val="21"/>
                    </w:rPr>
                    <w:t>LAS-1000-C600</w:t>
                  </w:r>
                </w:p>
              </w:tc>
              <w:tc>
                <w:tcPr>
                  <w:tcW w:type="dxa" w:w="2368"/>
                  <w:tcBorders>
                    <w:top w:val="none" w:color="000000" w:sz="4"/>
                    <w:left w:val="none" w:color="000000" w:sz="4"/>
                    <w:bottom w:val="single" w:color="000000" w:sz="4"/>
                    <w:right w:val="single" w:color="000000" w:sz="4"/>
                  </w:tcBorders>
                  <w:shd w:fill="FFFFFF"/>
                  <w:vAlign w:val="top"/>
                </w:tcPr>
                <w:p>
                  <w:pPr>
                    <w:jc w:val="left"/>
                  </w:pPr>
                  <w:r>
                    <w:rPr>
                      <w:sz w:val="21"/>
                    </w:rPr>
                    <w:t>性能参数：默认包含主机审计许可证书数量不低于</w:t>
                  </w:r>
                  <w:r>
                    <w:rPr>
                      <w:sz w:val="21"/>
                    </w:rPr>
                    <w:t>200，最大可扩展审计主机许可数不低于450，</w:t>
                  </w:r>
                </w:p>
                <w:p>
                  <w:pPr>
                    <w:jc w:val="left"/>
                  </w:pPr>
                  <w:r>
                    <w:rPr>
                      <w:sz w:val="21"/>
                    </w:rPr>
                    <w:t>硬件参数：规格：</w:t>
                  </w:r>
                  <w:r>
                    <w:rPr>
                      <w:sz w:val="21"/>
                    </w:rPr>
                    <w:t>2U，电源：冗余电源，接口≥6千兆电口</w:t>
                  </w:r>
                </w:p>
              </w:tc>
              <w:tc>
                <w:tcPr>
                  <w:tcW w:type="dxa" w:w="251"/>
                  <w:tcBorders>
                    <w:top w:val="none" w:color="000000" w:sz="4"/>
                    <w:left w:val="none" w:color="000000" w:sz="4"/>
                    <w:bottom w:val="single" w:color="000000" w:sz="4"/>
                    <w:right w:val="single" w:color="000000" w:sz="4"/>
                  </w:tcBorders>
                  <w:shd w:fill="FFFFFF"/>
                  <w:vAlign w:val="top"/>
                </w:tcPr>
                <w:p>
                  <w:pPr>
                    <w:jc w:val="center"/>
                  </w:pPr>
                  <w:r>
                    <w:rPr>
                      <w:sz w:val="21"/>
                    </w:rPr>
                    <w:t>台</w:t>
                  </w:r>
                </w:p>
              </w:tc>
              <w:tc>
                <w:tcPr>
                  <w:tcW w:type="dxa" w:w="331"/>
                  <w:tcBorders>
                    <w:top w:val="none" w:color="000000" w:sz="4"/>
                    <w:left w:val="none" w:color="000000" w:sz="4"/>
                    <w:bottom w:val="single" w:color="000000" w:sz="4"/>
                    <w:right w:val="single" w:color="000000" w:sz="4"/>
                  </w:tcBorders>
                  <w:shd w:fill="FFFFFF"/>
                  <w:vAlign w:val="top"/>
                </w:tcPr>
                <w:p>
                  <w:pPr>
                    <w:jc w:val="center"/>
                  </w:pPr>
                  <w:r>
                    <w:rPr>
                      <w:sz w:val="21"/>
                    </w:rPr>
                    <w:t>1</w:t>
                  </w:r>
                </w:p>
              </w:tc>
              <w:tc>
                <w:tcPr>
                  <w:tcW w:type="dxa" w:w="672"/>
                  <w:tcBorders>
                    <w:top w:val="none" w:color="000000" w:sz="4"/>
                    <w:left w:val="none" w:color="000000" w:sz="4"/>
                    <w:bottom w:val="single" w:color="000000" w:sz="4"/>
                    <w:right w:val="single" w:color="000000" w:sz="4"/>
                  </w:tcBorders>
                  <w:shd w:fill="FFFFFF"/>
                  <w:vAlign w:val="top"/>
                </w:tcPr>
                <w:p>
                  <w:pPr>
                    <w:jc w:val="center"/>
                  </w:pPr>
                  <w:r>
                    <w:rPr>
                      <w:sz w:val="21"/>
                    </w:rPr>
                    <w:t>数据资源池（一期）</w:t>
                  </w:r>
                </w:p>
              </w:tc>
              <w:tc>
                <w:tcPr>
                  <w:tcW w:type="dxa" w:w="331"/>
                  <w:tcBorders>
                    <w:top w:val="none" w:color="000000" w:sz="4"/>
                    <w:left w:val="none" w:color="000000" w:sz="4"/>
                    <w:bottom w:val="single" w:color="000000" w:sz="4"/>
                    <w:right w:val="single" w:color="000000" w:sz="4"/>
                  </w:tcBorders>
                  <w:vAlign w:val="top"/>
                </w:tcPr>
                <w:p>
                  <w:pPr>
                    <w:jc w:val="left"/>
                  </w:pPr>
                </w:p>
              </w:tc>
            </w:tr>
            <w:tr>
              <w:tc>
                <w:tcPr>
                  <w:tcW w:type="dxa" w:w="251"/>
                  <w:tcBorders>
                    <w:top w:val="none" w:color="000000" w:sz="4"/>
                    <w:left w:val="single" w:color="000000" w:sz="4"/>
                    <w:bottom w:val="single" w:color="000000" w:sz="4"/>
                    <w:right w:val="single" w:color="000000" w:sz="4"/>
                  </w:tcBorders>
                  <w:vAlign w:val="top"/>
                </w:tcPr>
                <w:p>
                  <w:pPr>
                    <w:jc w:val="right"/>
                  </w:pPr>
                  <w:r>
                    <w:rPr>
                      <w:sz w:val="21"/>
                    </w:rPr>
                    <w:t>21</w:t>
                  </w:r>
                </w:p>
              </w:tc>
              <w:tc>
                <w:tcPr>
                  <w:tcW w:type="dxa" w:w="421"/>
                  <w:tcBorders>
                    <w:top w:val="none" w:color="000000" w:sz="4"/>
                    <w:left w:val="none" w:color="000000" w:sz="4"/>
                    <w:bottom w:val="single" w:color="000000" w:sz="4"/>
                    <w:right w:val="single" w:color="000000" w:sz="4"/>
                  </w:tcBorders>
                  <w:shd w:fill="FFFFFF"/>
                  <w:vAlign w:val="top"/>
                </w:tcPr>
                <w:p>
                  <w:pPr>
                    <w:jc w:val="left"/>
                  </w:pPr>
                  <w:r>
                    <w:rPr>
                      <w:sz w:val="21"/>
                    </w:rPr>
                    <w:t>堡垒机</w:t>
                  </w:r>
                </w:p>
              </w:tc>
              <w:tc>
                <w:tcPr>
                  <w:tcW w:type="dxa" w:w="331"/>
                  <w:tcBorders>
                    <w:top w:val="none" w:color="000000" w:sz="4"/>
                    <w:left w:val="none" w:color="000000" w:sz="4"/>
                    <w:bottom w:val="single" w:color="000000" w:sz="4"/>
                    <w:right w:val="single" w:color="000000" w:sz="4"/>
                  </w:tcBorders>
                  <w:shd w:fill="FFFFFF"/>
                  <w:vAlign w:val="top"/>
                </w:tcPr>
                <w:p>
                  <w:pPr>
                    <w:jc w:val="left"/>
                  </w:pPr>
                  <w:r>
                    <w:rPr>
                      <w:sz w:val="21"/>
                    </w:rPr>
                    <w:t>华为</w:t>
                  </w:r>
                </w:p>
              </w:tc>
              <w:tc>
                <w:tcPr>
                  <w:tcW w:type="dxa" w:w="592"/>
                  <w:tcBorders>
                    <w:top w:val="none" w:color="000000" w:sz="4"/>
                    <w:left w:val="none" w:color="000000" w:sz="4"/>
                    <w:bottom w:val="single" w:color="000000" w:sz="4"/>
                    <w:right w:val="single" w:color="000000" w:sz="4"/>
                  </w:tcBorders>
                  <w:shd w:fill="FFFFFF"/>
                  <w:vAlign w:val="top"/>
                </w:tcPr>
                <w:p>
                  <w:pPr>
                    <w:jc w:val="left"/>
                  </w:pPr>
                  <w:r>
                    <w:rPr>
                      <w:sz w:val="21"/>
                    </w:rPr>
                    <w:t>UMA1520E</w:t>
                  </w:r>
                </w:p>
              </w:tc>
              <w:tc>
                <w:tcPr>
                  <w:tcW w:type="dxa" w:w="2368"/>
                  <w:tcBorders>
                    <w:top w:val="none" w:color="000000" w:sz="4"/>
                    <w:left w:val="none" w:color="000000" w:sz="4"/>
                    <w:bottom w:val="single" w:color="000000" w:sz="4"/>
                    <w:right w:val="single" w:color="000000" w:sz="4"/>
                  </w:tcBorders>
                  <w:shd w:fill="FFFFFF"/>
                  <w:vAlign w:val="top"/>
                </w:tcPr>
                <w:p>
                  <w:pPr>
                    <w:jc w:val="left"/>
                  </w:pPr>
                  <w:r>
                    <w:rPr>
                      <w:sz w:val="21"/>
                    </w:rPr>
                    <w:t>性能参数：默认包含运维授权数不低于</w:t>
                  </w:r>
                  <w:r>
                    <w:rPr>
                      <w:sz w:val="21"/>
                    </w:rPr>
                    <w:t>200，最大可扩展资产数不低于1000，图形运维最大并发数：200，</w:t>
                  </w:r>
                </w:p>
                <w:p>
                  <w:pPr>
                    <w:jc w:val="left"/>
                  </w:pPr>
                  <w:r>
                    <w:rPr>
                      <w:sz w:val="21"/>
                    </w:rPr>
                    <w:t>硬件参数：规格：</w:t>
                  </w:r>
                  <w:r>
                    <w:rPr>
                      <w:sz w:val="21"/>
                    </w:rPr>
                    <w:t>2U，内存大小≥8G，硬盘容量≥64GB SSD+2TB SATA，电源：单电源，接口≥6千兆电口。</w:t>
                  </w:r>
                </w:p>
              </w:tc>
              <w:tc>
                <w:tcPr>
                  <w:tcW w:type="dxa" w:w="251"/>
                  <w:tcBorders>
                    <w:top w:val="none" w:color="000000" w:sz="4"/>
                    <w:left w:val="none" w:color="000000" w:sz="4"/>
                    <w:bottom w:val="single" w:color="000000" w:sz="4"/>
                    <w:right w:val="single" w:color="000000" w:sz="4"/>
                  </w:tcBorders>
                  <w:shd w:fill="FFFFFF"/>
                  <w:vAlign w:val="top"/>
                </w:tcPr>
                <w:p>
                  <w:pPr>
                    <w:jc w:val="center"/>
                  </w:pPr>
                  <w:r>
                    <w:rPr>
                      <w:sz w:val="21"/>
                    </w:rPr>
                    <w:t>台</w:t>
                  </w:r>
                </w:p>
              </w:tc>
              <w:tc>
                <w:tcPr>
                  <w:tcW w:type="dxa" w:w="331"/>
                  <w:tcBorders>
                    <w:top w:val="none" w:color="000000" w:sz="4"/>
                    <w:left w:val="none" w:color="000000" w:sz="4"/>
                    <w:bottom w:val="single" w:color="000000" w:sz="4"/>
                    <w:right w:val="single" w:color="000000" w:sz="4"/>
                  </w:tcBorders>
                  <w:shd w:fill="FFFFFF"/>
                  <w:vAlign w:val="top"/>
                </w:tcPr>
                <w:p>
                  <w:pPr>
                    <w:jc w:val="center"/>
                  </w:pPr>
                  <w:r>
                    <w:rPr>
                      <w:sz w:val="21"/>
                    </w:rPr>
                    <w:t>1</w:t>
                  </w:r>
                </w:p>
              </w:tc>
              <w:tc>
                <w:tcPr>
                  <w:tcW w:type="dxa" w:w="672"/>
                  <w:tcBorders>
                    <w:top w:val="none" w:color="000000" w:sz="4"/>
                    <w:left w:val="none" w:color="000000" w:sz="4"/>
                    <w:bottom w:val="single" w:color="000000" w:sz="4"/>
                    <w:right w:val="single" w:color="000000" w:sz="4"/>
                  </w:tcBorders>
                  <w:shd w:fill="FFFFFF"/>
                  <w:vAlign w:val="top"/>
                </w:tcPr>
                <w:p>
                  <w:pPr>
                    <w:jc w:val="center"/>
                  </w:pPr>
                  <w:r>
                    <w:rPr>
                      <w:sz w:val="21"/>
                    </w:rPr>
                    <w:t>数据资源池（一期）</w:t>
                  </w:r>
                </w:p>
              </w:tc>
              <w:tc>
                <w:tcPr>
                  <w:tcW w:type="dxa" w:w="331"/>
                  <w:tcBorders>
                    <w:top w:val="none" w:color="000000" w:sz="4"/>
                    <w:left w:val="none" w:color="000000" w:sz="4"/>
                    <w:bottom w:val="single" w:color="000000" w:sz="4"/>
                    <w:right w:val="single" w:color="000000" w:sz="4"/>
                  </w:tcBorders>
                  <w:vAlign w:val="top"/>
                </w:tcPr>
                <w:p>
                  <w:pPr>
                    <w:jc w:val="left"/>
                  </w:pPr>
                </w:p>
              </w:tc>
            </w:tr>
            <w:tr>
              <w:tc>
                <w:tcPr>
                  <w:tcW w:type="dxa" w:w="251"/>
                  <w:tcBorders>
                    <w:top w:val="none" w:color="000000" w:sz="4"/>
                    <w:left w:val="single" w:color="000000" w:sz="4"/>
                    <w:bottom w:val="single" w:color="000000" w:sz="4"/>
                    <w:right w:val="single" w:color="000000" w:sz="4"/>
                  </w:tcBorders>
                  <w:vAlign w:val="top"/>
                </w:tcPr>
                <w:p>
                  <w:pPr>
                    <w:jc w:val="right"/>
                  </w:pPr>
                  <w:r>
                    <w:rPr>
                      <w:sz w:val="21"/>
                    </w:rPr>
                    <w:t>22</w:t>
                  </w:r>
                </w:p>
              </w:tc>
              <w:tc>
                <w:tcPr>
                  <w:tcW w:type="dxa" w:w="421"/>
                  <w:tcBorders>
                    <w:top w:val="none" w:color="000000" w:sz="4"/>
                    <w:left w:val="none" w:color="000000" w:sz="4"/>
                    <w:bottom w:val="single" w:color="000000" w:sz="4"/>
                    <w:right w:val="single" w:color="000000" w:sz="4"/>
                  </w:tcBorders>
                  <w:shd w:fill="FFFFFF"/>
                  <w:vAlign w:val="top"/>
                </w:tcPr>
                <w:p>
                  <w:pPr>
                    <w:jc w:val="left"/>
                  </w:pPr>
                  <w:r>
                    <w:rPr>
                      <w:sz w:val="21"/>
                    </w:rPr>
                    <w:t>防火墙</w:t>
                  </w:r>
                </w:p>
              </w:tc>
              <w:tc>
                <w:tcPr>
                  <w:tcW w:type="dxa" w:w="331"/>
                  <w:tcBorders>
                    <w:top w:val="none" w:color="000000" w:sz="4"/>
                    <w:left w:val="none" w:color="000000" w:sz="4"/>
                    <w:bottom w:val="single" w:color="000000" w:sz="4"/>
                    <w:right w:val="single" w:color="000000" w:sz="4"/>
                  </w:tcBorders>
                  <w:shd w:fill="FFFFFF"/>
                  <w:vAlign w:val="top"/>
                </w:tcPr>
                <w:p>
                  <w:pPr>
                    <w:jc w:val="left"/>
                  </w:pPr>
                  <w:r>
                    <w:rPr>
                      <w:sz w:val="21"/>
                    </w:rPr>
                    <w:t>深信服</w:t>
                  </w:r>
                </w:p>
              </w:tc>
              <w:tc>
                <w:tcPr>
                  <w:tcW w:type="dxa" w:w="592"/>
                  <w:tcBorders>
                    <w:top w:val="none" w:color="000000" w:sz="4"/>
                    <w:left w:val="none" w:color="000000" w:sz="4"/>
                    <w:bottom w:val="single" w:color="000000" w:sz="4"/>
                    <w:right w:val="single" w:color="000000" w:sz="4"/>
                  </w:tcBorders>
                  <w:shd w:fill="FFFFFF"/>
                  <w:vAlign w:val="top"/>
                </w:tcPr>
                <w:p>
                  <w:pPr>
                    <w:jc w:val="left"/>
                  </w:pPr>
                  <w:r>
                    <w:rPr>
                      <w:sz w:val="21"/>
                    </w:rPr>
                    <w:t>AF-2000-B2300</w:t>
                  </w:r>
                </w:p>
              </w:tc>
              <w:tc>
                <w:tcPr>
                  <w:tcW w:type="dxa" w:w="2368"/>
                  <w:tcBorders>
                    <w:top w:val="none" w:color="000000" w:sz="4"/>
                    <w:left w:val="none" w:color="000000" w:sz="4"/>
                    <w:bottom w:val="single" w:color="000000" w:sz="4"/>
                    <w:right w:val="single" w:color="000000" w:sz="4"/>
                  </w:tcBorders>
                  <w:shd w:fill="FFFFFF"/>
                  <w:vAlign w:val="top"/>
                </w:tcPr>
                <w:p>
                  <w:pPr>
                    <w:jc w:val="left"/>
                  </w:pPr>
                  <w:r>
                    <w:rPr>
                      <w:sz w:val="21"/>
                    </w:rPr>
                    <w:t>千兆电口</w:t>
                  </w:r>
                  <w:r>
                    <w:rPr>
                      <w:sz w:val="21"/>
                    </w:rPr>
                    <w:t>≥16个、10G SFP≥6个、GE SFP≥6个,2交流电源,含SSL VPN 100用户；</w:t>
                  </w:r>
                </w:p>
                <w:p>
                  <w:pPr>
                    <w:jc w:val="left"/>
                  </w:pPr>
                  <w:r>
                    <w:rPr>
                      <w:sz w:val="21"/>
                    </w:rPr>
                    <w:t>防火墙吞吐量</w:t>
                  </w:r>
                  <w:r>
                    <w:rPr>
                      <w:sz w:val="21"/>
                    </w:rPr>
                    <w:t>≥20Gbps；最大并发连接数≥800万，每秒新建连接数≥20万，IPSec VPN隧道数≥8000；</w:t>
                  </w:r>
                </w:p>
              </w:tc>
              <w:tc>
                <w:tcPr>
                  <w:tcW w:type="dxa" w:w="251"/>
                  <w:tcBorders>
                    <w:top w:val="none" w:color="000000" w:sz="4"/>
                    <w:left w:val="none" w:color="000000" w:sz="4"/>
                    <w:bottom w:val="single" w:color="000000" w:sz="4"/>
                    <w:right w:val="single" w:color="000000" w:sz="4"/>
                  </w:tcBorders>
                  <w:shd w:fill="FFFFFF"/>
                  <w:vAlign w:val="top"/>
                </w:tcPr>
                <w:p>
                  <w:pPr>
                    <w:jc w:val="center"/>
                  </w:pPr>
                  <w:r>
                    <w:rPr>
                      <w:sz w:val="21"/>
                    </w:rPr>
                    <w:t>台</w:t>
                  </w:r>
                </w:p>
              </w:tc>
              <w:tc>
                <w:tcPr>
                  <w:tcW w:type="dxa" w:w="331"/>
                  <w:tcBorders>
                    <w:top w:val="none" w:color="000000" w:sz="4"/>
                    <w:left w:val="none" w:color="000000" w:sz="4"/>
                    <w:bottom w:val="single" w:color="000000" w:sz="4"/>
                    <w:right w:val="single" w:color="000000" w:sz="4"/>
                  </w:tcBorders>
                  <w:shd w:fill="FFFFFF"/>
                  <w:vAlign w:val="top"/>
                </w:tcPr>
                <w:p>
                  <w:pPr>
                    <w:jc w:val="center"/>
                  </w:pPr>
                  <w:r>
                    <w:rPr>
                      <w:sz w:val="21"/>
                    </w:rPr>
                    <w:t>2</w:t>
                  </w:r>
                </w:p>
              </w:tc>
              <w:tc>
                <w:tcPr>
                  <w:tcW w:type="dxa" w:w="672"/>
                  <w:tcBorders>
                    <w:top w:val="none" w:color="000000" w:sz="4"/>
                    <w:left w:val="none" w:color="000000" w:sz="4"/>
                    <w:bottom w:val="single" w:color="000000" w:sz="4"/>
                    <w:right w:val="single" w:color="000000" w:sz="4"/>
                  </w:tcBorders>
                  <w:shd w:fill="FFFFFF"/>
                  <w:vAlign w:val="top"/>
                </w:tcPr>
                <w:p>
                  <w:pPr>
                    <w:jc w:val="center"/>
                  </w:pPr>
                  <w:r>
                    <w:rPr>
                      <w:sz w:val="21"/>
                    </w:rPr>
                    <w:t>数据资源池（一期）</w:t>
                  </w:r>
                </w:p>
              </w:tc>
              <w:tc>
                <w:tcPr>
                  <w:tcW w:type="dxa" w:w="331"/>
                  <w:tcBorders>
                    <w:top w:val="none" w:color="000000" w:sz="4"/>
                    <w:left w:val="none" w:color="000000" w:sz="4"/>
                    <w:bottom w:val="single" w:color="000000" w:sz="4"/>
                    <w:right w:val="single" w:color="000000" w:sz="4"/>
                  </w:tcBorders>
                  <w:vAlign w:val="top"/>
                </w:tcPr>
                <w:p>
                  <w:pPr>
                    <w:jc w:val="left"/>
                  </w:pPr>
                </w:p>
              </w:tc>
            </w:tr>
            <w:tr>
              <w:tc>
                <w:tcPr>
                  <w:tcW w:type="dxa" w:w="251"/>
                  <w:tcBorders>
                    <w:top w:val="none" w:color="000000" w:sz="4"/>
                    <w:left w:val="single" w:color="000000" w:sz="4"/>
                    <w:bottom w:val="single" w:color="000000" w:sz="4"/>
                    <w:right w:val="single" w:color="000000" w:sz="4"/>
                  </w:tcBorders>
                  <w:vAlign w:val="top"/>
                </w:tcPr>
                <w:p>
                  <w:pPr>
                    <w:jc w:val="right"/>
                  </w:pPr>
                  <w:r>
                    <w:rPr>
                      <w:sz w:val="21"/>
                    </w:rPr>
                    <w:t>23</w:t>
                  </w:r>
                </w:p>
              </w:tc>
              <w:tc>
                <w:tcPr>
                  <w:tcW w:type="dxa" w:w="421"/>
                  <w:tcBorders>
                    <w:top w:val="none" w:color="000000" w:sz="4"/>
                    <w:left w:val="none" w:color="000000" w:sz="4"/>
                    <w:bottom w:val="single" w:color="000000" w:sz="4"/>
                    <w:right w:val="single" w:color="000000" w:sz="4"/>
                  </w:tcBorders>
                  <w:shd w:fill="FFFFFF"/>
                  <w:vAlign w:val="top"/>
                </w:tcPr>
                <w:p>
                  <w:pPr>
                    <w:jc w:val="left"/>
                  </w:pPr>
                  <w:r>
                    <w:rPr>
                      <w:sz w:val="21"/>
                    </w:rPr>
                    <w:t>入侵检测系统</w:t>
                  </w:r>
                </w:p>
              </w:tc>
              <w:tc>
                <w:tcPr>
                  <w:tcW w:type="dxa" w:w="331"/>
                  <w:tcBorders>
                    <w:top w:val="none" w:color="000000" w:sz="4"/>
                    <w:left w:val="none" w:color="000000" w:sz="4"/>
                    <w:bottom w:val="single" w:color="000000" w:sz="4"/>
                    <w:right w:val="single" w:color="000000" w:sz="4"/>
                  </w:tcBorders>
                  <w:shd w:fill="FFFFFF"/>
                  <w:vAlign w:val="top"/>
                </w:tcPr>
                <w:p>
                  <w:pPr>
                    <w:jc w:val="left"/>
                  </w:pPr>
                  <w:r>
                    <w:rPr>
                      <w:sz w:val="21"/>
                    </w:rPr>
                    <w:t>深信服</w:t>
                  </w:r>
                </w:p>
              </w:tc>
              <w:tc>
                <w:tcPr>
                  <w:tcW w:type="dxa" w:w="592"/>
                  <w:tcBorders>
                    <w:top w:val="none" w:color="000000" w:sz="4"/>
                    <w:left w:val="none" w:color="000000" w:sz="4"/>
                    <w:bottom w:val="single" w:color="000000" w:sz="4"/>
                    <w:right w:val="single" w:color="000000" w:sz="4"/>
                  </w:tcBorders>
                  <w:shd w:fill="FFFFFF"/>
                  <w:vAlign w:val="top"/>
                </w:tcPr>
                <w:p>
                  <w:pPr>
                    <w:jc w:val="left"/>
                  </w:pPr>
                  <w:r>
                    <w:rPr>
                      <w:sz w:val="21"/>
                    </w:rPr>
                    <w:t>NIPS-2000-J448</w:t>
                  </w:r>
                </w:p>
              </w:tc>
              <w:tc>
                <w:tcPr>
                  <w:tcW w:type="dxa" w:w="2368"/>
                  <w:tcBorders>
                    <w:top w:val="none" w:color="000000" w:sz="4"/>
                    <w:left w:val="none" w:color="000000" w:sz="4"/>
                    <w:bottom w:val="single" w:color="000000" w:sz="4"/>
                    <w:right w:val="single" w:color="000000" w:sz="4"/>
                  </w:tcBorders>
                  <w:shd w:fill="FFFFFF"/>
                  <w:vAlign w:val="top"/>
                </w:tcPr>
                <w:p>
                  <w:pPr>
                    <w:jc w:val="left"/>
                  </w:pPr>
                  <w:r>
                    <w:rPr>
                      <w:sz w:val="21"/>
                    </w:rPr>
                    <w:t>性能参数：网络层吞吐量</w:t>
                  </w:r>
                  <w:r>
                    <w:rPr>
                      <w:sz w:val="21"/>
                    </w:rPr>
                    <w:t>≥80Gbps，IPS吞吐量≥30Gbps，并发连接数≥16000000，新建连接数≥600000。 硬件参数：规格：2U，内存大小≥32G，硬盘容量≥64G SSD +1T SATA，电源：冗余电源，接口≥4千兆电口+4千兆光口SFP+8万兆光口SFP+。</w:t>
                  </w:r>
                </w:p>
              </w:tc>
              <w:tc>
                <w:tcPr>
                  <w:tcW w:type="dxa" w:w="251"/>
                  <w:tcBorders>
                    <w:top w:val="none" w:color="000000" w:sz="4"/>
                    <w:left w:val="none" w:color="000000" w:sz="4"/>
                    <w:bottom w:val="single" w:color="000000" w:sz="4"/>
                    <w:right w:val="single" w:color="000000" w:sz="4"/>
                  </w:tcBorders>
                  <w:shd w:fill="FFFFFF"/>
                  <w:vAlign w:val="top"/>
                </w:tcPr>
                <w:p>
                  <w:pPr>
                    <w:jc w:val="center"/>
                  </w:pPr>
                  <w:r>
                    <w:rPr>
                      <w:sz w:val="21"/>
                    </w:rPr>
                    <w:t>台</w:t>
                  </w:r>
                </w:p>
              </w:tc>
              <w:tc>
                <w:tcPr>
                  <w:tcW w:type="dxa" w:w="331"/>
                  <w:tcBorders>
                    <w:top w:val="none" w:color="000000" w:sz="4"/>
                    <w:left w:val="none" w:color="000000" w:sz="4"/>
                    <w:bottom w:val="single" w:color="000000" w:sz="4"/>
                    <w:right w:val="single" w:color="000000" w:sz="4"/>
                  </w:tcBorders>
                  <w:shd w:fill="FFFFFF"/>
                  <w:vAlign w:val="top"/>
                </w:tcPr>
                <w:p>
                  <w:pPr>
                    <w:jc w:val="center"/>
                  </w:pPr>
                  <w:r>
                    <w:rPr>
                      <w:sz w:val="21"/>
                    </w:rPr>
                    <w:t>2</w:t>
                  </w:r>
                </w:p>
              </w:tc>
              <w:tc>
                <w:tcPr>
                  <w:tcW w:type="dxa" w:w="672"/>
                  <w:tcBorders>
                    <w:top w:val="none" w:color="000000" w:sz="4"/>
                    <w:left w:val="none" w:color="000000" w:sz="4"/>
                    <w:bottom w:val="single" w:color="000000" w:sz="4"/>
                    <w:right w:val="single" w:color="000000" w:sz="4"/>
                  </w:tcBorders>
                  <w:shd w:fill="FFFFFF"/>
                  <w:vAlign w:val="top"/>
                </w:tcPr>
                <w:p>
                  <w:pPr>
                    <w:jc w:val="center"/>
                  </w:pPr>
                  <w:r>
                    <w:rPr>
                      <w:sz w:val="21"/>
                    </w:rPr>
                    <w:t>数据资源池（一期）</w:t>
                  </w:r>
                </w:p>
              </w:tc>
              <w:tc>
                <w:tcPr>
                  <w:tcW w:type="dxa" w:w="331"/>
                  <w:tcBorders>
                    <w:top w:val="none" w:color="000000" w:sz="4"/>
                    <w:left w:val="none" w:color="000000" w:sz="4"/>
                    <w:bottom w:val="single" w:color="000000" w:sz="4"/>
                    <w:right w:val="single" w:color="000000" w:sz="4"/>
                  </w:tcBorders>
                  <w:vAlign w:val="top"/>
                </w:tcPr>
                <w:p>
                  <w:pPr>
                    <w:jc w:val="left"/>
                  </w:pPr>
                </w:p>
              </w:tc>
            </w:tr>
            <w:tr>
              <w:tc>
                <w:tcPr>
                  <w:tcW w:type="dxa" w:w="251"/>
                  <w:tcBorders>
                    <w:top w:val="none" w:color="000000" w:sz="4"/>
                    <w:left w:val="single" w:color="000000" w:sz="4"/>
                    <w:bottom w:val="single" w:color="000000" w:sz="4"/>
                    <w:right w:val="single" w:color="000000" w:sz="4"/>
                  </w:tcBorders>
                  <w:vAlign w:val="top"/>
                </w:tcPr>
                <w:p>
                  <w:pPr>
                    <w:jc w:val="right"/>
                  </w:pPr>
                  <w:r>
                    <w:rPr>
                      <w:sz w:val="21"/>
                    </w:rPr>
                    <w:t>24</w:t>
                  </w:r>
                </w:p>
              </w:tc>
              <w:tc>
                <w:tcPr>
                  <w:tcW w:type="dxa" w:w="421"/>
                  <w:tcBorders>
                    <w:top w:val="none" w:color="000000" w:sz="4"/>
                    <w:left w:val="none" w:color="000000" w:sz="4"/>
                    <w:bottom w:val="single" w:color="000000" w:sz="4"/>
                    <w:right w:val="single" w:color="000000" w:sz="4"/>
                  </w:tcBorders>
                  <w:shd w:fill="FFFFFF"/>
                  <w:vAlign w:val="top"/>
                </w:tcPr>
                <w:p>
                  <w:pPr>
                    <w:jc w:val="left"/>
                  </w:pPr>
                  <w:r>
                    <w:rPr>
                      <w:sz w:val="21"/>
                    </w:rPr>
                    <w:t>视频安全接入系统</w:t>
                  </w:r>
                </w:p>
              </w:tc>
              <w:tc>
                <w:tcPr>
                  <w:tcW w:type="dxa" w:w="331"/>
                  <w:tcBorders>
                    <w:top w:val="none" w:color="000000" w:sz="4"/>
                    <w:left w:val="none" w:color="000000" w:sz="4"/>
                    <w:bottom w:val="single" w:color="000000" w:sz="4"/>
                    <w:right w:val="single" w:color="000000" w:sz="4"/>
                  </w:tcBorders>
                  <w:shd w:fill="FFFFFF"/>
                  <w:vAlign w:val="top"/>
                </w:tcPr>
                <w:p>
                  <w:pPr>
                    <w:jc w:val="left"/>
                  </w:pPr>
                  <w:r>
                    <w:rPr>
                      <w:sz w:val="21"/>
                    </w:rPr>
                    <w:t>天行网安</w:t>
                  </w:r>
                </w:p>
              </w:tc>
              <w:tc>
                <w:tcPr>
                  <w:tcW w:type="dxa" w:w="592"/>
                  <w:tcBorders>
                    <w:top w:val="none" w:color="000000" w:sz="4"/>
                    <w:left w:val="none" w:color="000000" w:sz="4"/>
                    <w:bottom w:val="single" w:color="000000" w:sz="4"/>
                    <w:right w:val="single" w:color="000000" w:sz="4"/>
                  </w:tcBorders>
                  <w:shd w:fill="FFFFFF"/>
                  <w:vAlign w:val="top"/>
                </w:tcPr>
                <w:p>
                  <w:pPr>
                    <w:jc w:val="left"/>
                  </w:pPr>
                  <w:r>
                    <w:rPr>
                      <w:sz w:val="21"/>
                    </w:rPr>
                    <w:t>UMS3009/TMS300/TG8209-M</w:t>
                  </w:r>
                </w:p>
              </w:tc>
              <w:tc>
                <w:tcPr>
                  <w:tcW w:type="dxa" w:w="2368"/>
                  <w:tcBorders>
                    <w:top w:val="none" w:color="000000" w:sz="4"/>
                    <w:left w:val="none" w:color="000000" w:sz="4"/>
                    <w:bottom w:val="single" w:color="000000" w:sz="4"/>
                    <w:right w:val="single" w:color="000000" w:sz="4"/>
                  </w:tcBorders>
                  <w:shd w:fill="FFFFFF"/>
                  <w:vAlign w:val="top"/>
                </w:tcPr>
                <w:p>
                  <w:pPr>
                    <w:jc w:val="left"/>
                  </w:pPr>
                  <w:r>
                    <w:rPr>
                      <w:sz w:val="21"/>
                    </w:rPr>
                    <w:t>标准机架式机箱。硬件配置：视频安全隔离设备、视频接入认证服务器、视频用户认证服务器三个设备组成。</w:t>
                  </w:r>
                </w:p>
                <w:p>
                  <w:r>
                    <w:rPr>
                      <w:sz w:val="21"/>
                    </w:rPr>
                    <w:t>视频安全隔离设备：千兆电口</w:t>
                  </w:r>
                  <w:r>
                    <w:rPr>
                      <w:sz w:val="21"/>
                    </w:rPr>
                    <w:t>≥6个，万兆光口≥2个；</w:t>
                  </w:r>
                </w:p>
                <w:p>
                  <w:r>
                    <w:rPr>
                      <w:sz w:val="21"/>
                    </w:rPr>
                    <w:t>视频接入认证服务器和视频用户认证服务器：系统交换带宽</w:t>
                  </w:r>
                  <w:r>
                    <w:rPr>
                      <w:sz w:val="21"/>
                    </w:rPr>
                    <w:t>≥10Gbps；图像传输性能线性2Gbps，1000路D1图像传输能力；最大图像传输吞吐率2Gbps带分发；小于50ms的延迟；</w:t>
                  </w:r>
                </w:p>
                <w:p>
                  <w:r>
                    <w:rPr>
                      <w:sz w:val="19"/>
                    </w:rPr>
                    <w:t xml:space="preserve"> </w:t>
                  </w:r>
                </w:p>
              </w:tc>
              <w:tc>
                <w:tcPr>
                  <w:tcW w:type="dxa" w:w="251"/>
                  <w:tcBorders>
                    <w:top w:val="none" w:color="000000" w:sz="4"/>
                    <w:left w:val="none" w:color="000000" w:sz="4"/>
                    <w:bottom w:val="single" w:color="000000" w:sz="4"/>
                    <w:right w:val="single" w:color="000000" w:sz="4"/>
                  </w:tcBorders>
                  <w:shd w:fill="FFFFFF"/>
                  <w:vAlign w:val="top"/>
                </w:tcPr>
                <w:p>
                  <w:pPr>
                    <w:jc w:val="center"/>
                  </w:pPr>
                  <w:r>
                    <w:rPr>
                      <w:sz w:val="21"/>
                    </w:rPr>
                    <w:t>套</w:t>
                  </w:r>
                </w:p>
              </w:tc>
              <w:tc>
                <w:tcPr>
                  <w:tcW w:type="dxa" w:w="331"/>
                  <w:tcBorders>
                    <w:top w:val="none" w:color="000000" w:sz="4"/>
                    <w:left w:val="none" w:color="000000" w:sz="4"/>
                    <w:bottom w:val="single" w:color="000000" w:sz="4"/>
                    <w:right w:val="single" w:color="000000" w:sz="4"/>
                  </w:tcBorders>
                  <w:shd w:fill="FFFFFF"/>
                  <w:vAlign w:val="top"/>
                </w:tcPr>
                <w:p>
                  <w:pPr>
                    <w:jc w:val="center"/>
                  </w:pPr>
                  <w:r>
                    <w:rPr>
                      <w:sz w:val="21"/>
                    </w:rPr>
                    <w:t>1</w:t>
                  </w:r>
                </w:p>
              </w:tc>
              <w:tc>
                <w:tcPr>
                  <w:tcW w:type="dxa" w:w="672"/>
                  <w:tcBorders>
                    <w:top w:val="none" w:color="000000" w:sz="4"/>
                    <w:left w:val="none" w:color="000000" w:sz="4"/>
                    <w:bottom w:val="single" w:color="000000" w:sz="4"/>
                    <w:right w:val="single" w:color="000000" w:sz="4"/>
                  </w:tcBorders>
                  <w:shd w:fill="FFFFFF"/>
                  <w:vAlign w:val="top"/>
                </w:tcPr>
                <w:p>
                  <w:pPr>
                    <w:jc w:val="center"/>
                  </w:pPr>
                  <w:r>
                    <w:rPr>
                      <w:sz w:val="21"/>
                    </w:rPr>
                    <w:t>数据资源池（一期）</w:t>
                  </w:r>
                </w:p>
              </w:tc>
              <w:tc>
                <w:tcPr>
                  <w:tcW w:type="dxa" w:w="331"/>
                  <w:tcBorders>
                    <w:top w:val="none" w:color="000000" w:sz="4"/>
                    <w:left w:val="none" w:color="000000" w:sz="4"/>
                    <w:bottom w:val="single" w:color="000000" w:sz="4"/>
                    <w:right w:val="single" w:color="000000" w:sz="4"/>
                  </w:tcBorders>
                  <w:vAlign w:val="top"/>
                </w:tcPr>
                <w:p>
                  <w:pPr>
                    <w:jc w:val="left"/>
                  </w:pPr>
                </w:p>
              </w:tc>
            </w:tr>
            <w:tr>
              <w:tc>
                <w:tcPr>
                  <w:tcW w:type="dxa" w:w="251"/>
                  <w:tcBorders>
                    <w:top w:val="none" w:color="000000" w:sz="4"/>
                    <w:left w:val="single" w:color="000000" w:sz="4"/>
                    <w:bottom w:val="single" w:color="000000" w:sz="4"/>
                    <w:right w:val="single" w:color="000000" w:sz="4"/>
                  </w:tcBorders>
                  <w:vAlign w:val="top"/>
                </w:tcPr>
                <w:p>
                  <w:pPr>
                    <w:jc w:val="right"/>
                  </w:pPr>
                  <w:r>
                    <w:rPr>
                      <w:sz w:val="21"/>
                    </w:rPr>
                    <w:t>25</w:t>
                  </w:r>
                </w:p>
              </w:tc>
              <w:tc>
                <w:tcPr>
                  <w:tcW w:type="dxa" w:w="421"/>
                  <w:tcBorders>
                    <w:top w:val="none" w:color="000000" w:sz="4"/>
                    <w:left w:val="none" w:color="000000" w:sz="4"/>
                    <w:bottom w:val="single" w:color="000000" w:sz="4"/>
                    <w:right w:val="single" w:color="000000" w:sz="4"/>
                  </w:tcBorders>
                  <w:shd w:fill="FFFFFF"/>
                  <w:vAlign w:val="top"/>
                </w:tcPr>
                <w:p>
                  <w:pPr>
                    <w:jc w:val="left"/>
                  </w:pPr>
                  <w:r>
                    <w:rPr>
                      <w:sz w:val="21"/>
                    </w:rPr>
                    <w:t>集控系统</w:t>
                  </w:r>
                </w:p>
              </w:tc>
              <w:tc>
                <w:tcPr>
                  <w:tcW w:type="dxa" w:w="331"/>
                  <w:tcBorders>
                    <w:top w:val="none" w:color="000000" w:sz="4"/>
                    <w:left w:val="none" w:color="000000" w:sz="4"/>
                    <w:bottom w:val="single" w:color="000000" w:sz="4"/>
                    <w:right w:val="single" w:color="000000" w:sz="4"/>
                  </w:tcBorders>
                  <w:shd w:fill="FFFFFF"/>
                  <w:vAlign w:val="top"/>
                </w:tcPr>
                <w:p>
                  <w:pPr>
                    <w:jc w:val="left"/>
                  </w:pPr>
                  <w:r>
                    <w:rPr>
                      <w:sz w:val="21"/>
                    </w:rPr>
                    <w:t>天行网安</w:t>
                  </w:r>
                </w:p>
              </w:tc>
              <w:tc>
                <w:tcPr>
                  <w:tcW w:type="dxa" w:w="592"/>
                  <w:tcBorders>
                    <w:top w:val="none" w:color="000000" w:sz="4"/>
                    <w:left w:val="none" w:color="000000" w:sz="4"/>
                    <w:bottom w:val="single" w:color="000000" w:sz="4"/>
                    <w:right w:val="single" w:color="000000" w:sz="4"/>
                  </w:tcBorders>
                  <w:shd w:fill="FFFFFF"/>
                  <w:vAlign w:val="top"/>
                </w:tcPr>
                <w:p>
                  <w:pPr>
                    <w:jc w:val="left"/>
                  </w:pPr>
                  <w:r>
                    <w:rPr>
                      <w:sz w:val="21"/>
                    </w:rPr>
                    <w:t>3AS-I-HW</w:t>
                  </w:r>
                </w:p>
              </w:tc>
              <w:tc>
                <w:tcPr>
                  <w:tcW w:type="dxa" w:w="2368"/>
                  <w:tcBorders>
                    <w:top w:val="none" w:color="000000" w:sz="4"/>
                    <w:left w:val="none" w:color="000000" w:sz="4"/>
                    <w:bottom w:val="single" w:color="000000" w:sz="4"/>
                    <w:right w:val="single" w:color="000000" w:sz="4"/>
                  </w:tcBorders>
                  <w:shd w:fill="FFFFFF"/>
                  <w:vAlign w:val="top"/>
                </w:tcPr>
                <w:p>
                  <w:pPr>
                    <w:jc w:val="left"/>
                  </w:pPr>
                  <w:r>
                    <w:rPr>
                      <w:sz w:val="21"/>
                    </w:rPr>
                    <w:t>标准机架式机箱，千兆电口</w:t>
                  </w:r>
                  <w:r>
                    <w:rPr>
                      <w:sz w:val="21"/>
                    </w:rPr>
                    <w:t>≥2个，最大支持业务数量≥1000，最大监控并发用户数量≥1000；</w:t>
                  </w:r>
                </w:p>
              </w:tc>
              <w:tc>
                <w:tcPr>
                  <w:tcW w:type="dxa" w:w="251"/>
                  <w:tcBorders>
                    <w:top w:val="none" w:color="000000" w:sz="4"/>
                    <w:left w:val="none" w:color="000000" w:sz="4"/>
                    <w:bottom w:val="single" w:color="000000" w:sz="4"/>
                    <w:right w:val="single" w:color="000000" w:sz="4"/>
                  </w:tcBorders>
                  <w:shd w:fill="FFFFFF"/>
                  <w:vAlign w:val="top"/>
                </w:tcPr>
                <w:p>
                  <w:pPr>
                    <w:jc w:val="center"/>
                  </w:pPr>
                  <w:r>
                    <w:rPr>
                      <w:sz w:val="21"/>
                    </w:rPr>
                    <w:t>套</w:t>
                  </w:r>
                </w:p>
              </w:tc>
              <w:tc>
                <w:tcPr>
                  <w:tcW w:type="dxa" w:w="331"/>
                  <w:tcBorders>
                    <w:top w:val="none" w:color="000000" w:sz="4"/>
                    <w:left w:val="none" w:color="000000" w:sz="4"/>
                    <w:bottom w:val="single" w:color="000000" w:sz="4"/>
                    <w:right w:val="single" w:color="000000" w:sz="4"/>
                  </w:tcBorders>
                  <w:shd w:fill="FFFFFF"/>
                  <w:vAlign w:val="top"/>
                </w:tcPr>
                <w:p>
                  <w:pPr>
                    <w:jc w:val="center"/>
                  </w:pPr>
                  <w:r>
                    <w:rPr>
                      <w:sz w:val="21"/>
                    </w:rPr>
                    <w:t>1</w:t>
                  </w:r>
                </w:p>
              </w:tc>
              <w:tc>
                <w:tcPr>
                  <w:tcW w:type="dxa" w:w="672"/>
                  <w:tcBorders>
                    <w:top w:val="none" w:color="000000" w:sz="4"/>
                    <w:left w:val="none" w:color="000000" w:sz="4"/>
                    <w:bottom w:val="single" w:color="000000" w:sz="4"/>
                    <w:right w:val="single" w:color="000000" w:sz="4"/>
                  </w:tcBorders>
                  <w:shd w:fill="FFFFFF"/>
                  <w:vAlign w:val="top"/>
                </w:tcPr>
                <w:p>
                  <w:pPr>
                    <w:jc w:val="center"/>
                  </w:pPr>
                  <w:r>
                    <w:rPr>
                      <w:sz w:val="21"/>
                    </w:rPr>
                    <w:t>数据资源池（一期）</w:t>
                  </w:r>
                </w:p>
              </w:tc>
              <w:tc>
                <w:tcPr>
                  <w:tcW w:type="dxa" w:w="331"/>
                  <w:tcBorders>
                    <w:top w:val="none" w:color="000000" w:sz="4"/>
                    <w:left w:val="none" w:color="000000" w:sz="4"/>
                    <w:bottom w:val="single" w:color="000000" w:sz="4"/>
                    <w:right w:val="single" w:color="000000" w:sz="4"/>
                  </w:tcBorders>
                  <w:vAlign w:val="top"/>
                </w:tcPr>
                <w:p>
                  <w:pPr>
                    <w:jc w:val="left"/>
                  </w:pPr>
                </w:p>
              </w:tc>
            </w:tr>
            <w:tr>
              <w:tc>
                <w:tcPr>
                  <w:tcW w:type="dxa" w:w="251"/>
                  <w:tcBorders>
                    <w:top w:val="none" w:color="000000" w:sz="4"/>
                    <w:left w:val="single" w:color="000000" w:sz="4"/>
                    <w:bottom w:val="single" w:color="000000" w:sz="4"/>
                    <w:right w:val="single" w:color="000000" w:sz="4"/>
                  </w:tcBorders>
                  <w:vAlign w:val="top"/>
                </w:tcPr>
                <w:p>
                  <w:pPr>
                    <w:jc w:val="right"/>
                  </w:pPr>
                  <w:r>
                    <w:rPr>
                      <w:sz w:val="21"/>
                    </w:rPr>
                    <w:t>26</w:t>
                  </w:r>
                </w:p>
              </w:tc>
              <w:tc>
                <w:tcPr>
                  <w:tcW w:type="dxa" w:w="421"/>
                  <w:tcBorders>
                    <w:top w:val="none" w:color="000000" w:sz="4"/>
                    <w:left w:val="none" w:color="000000" w:sz="4"/>
                    <w:bottom w:val="single" w:color="000000" w:sz="4"/>
                    <w:right w:val="single" w:color="000000" w:sz="4"/>
                  </w:tcBorders>
                  <w:shd w:fill="FFFFFF"/>
                  <w:vAlign w:val="top"/>
                </w:tcPr>
                <w:p>
                  <w:pPr>
                    <w:jc w:val="left"/>
                  </w:pPr>
                  <w:r>
                    <w:rPr>
                      <w:sz w:val="21"/>
                    </w:rPr>
                    <w:t>集控探针</w:t>
                  </w:r>
                </w:p>
              </w:tc>
              <w:tc>
                <w:tcPr>
                  <w:tcW w:type="dxa" w:w="331"/>
                  <w:tcBorders>
                    <w:top w:val="none" w:color="000000" w:sz="4"/>
                    <w:left w:val="none" w:color="000000" w:sz="4"/>
                    <w:bottom w:val="single" w:color="000000" w:sz="4"/>
                    <w:right w:val="single" w:color="000000" w:sz="4"/>
                  </w:tcBorders>
                  <w:shd w:fill="FFFFFF"/>
                  <w:vAlign w:val="top"/>
                </w:tcPr>
                <w:p>
                  <w:pPr>
                    <w:jc w:val="left"/>
                  </w:pPr>
                  <w:r>
                    <w:rPr>
                      <w:sz w:val="21"/>
                    </w:rPr>
                    <w:t>天行网安</w:t>
                  </w:r>
                </w:p>
              </w:tc>
              <w:tc>
                <w:tcPr>
                  <w:tcW w:type="dxa" w:w="592"/>
                  <w:tcBorders>
                    <w:top w:val="none" w:color="000000" w:sz="4"/>
                    <w:left w:val="none" w:color="000000" w:sz="4"/>
                    <w:bottom w:val="single" w:color="000000" w:sz="4"/>
                    <w:right w:val="single" w:color="000000" w:sz="4"/>
                  </w:tcBorders>
                  <w:shd w:fill="FFFFFF"/>
                  <w:vAlign w:val="top"/>
                </w:tcPr>
                <w:p>
                  <w:pPr>
                    <w:jc w:val="left"/>
                  </w:pPr>
                  <w:r>
                    <w:rPr>
                      <w:sz w:val="21"/>
                    </w:rPr>
                    <w:t>TZ-I-HW</w:t>
                  </w:r>
                </w:p>
              </w:tc>
              <w:tc>
                <w:tcPr>
                  <w:tcW w:type="dxa" w:w="2368"/>
                  <w:tcBorders>
                    <w:top w:val="none" w:color="000000" w:sz="4"/>
                    <w:left w:val="none" w:color="000000" w:sz="4"/>
                    <w:bottom w:val="single" w:color="000000" w:sz="4"/>
                    <w:right w:val="single" w:color="000000" w:sz="4"/>
                  </w:tcBorders>
                  <w:shd w:fill="FFFFFF"/>
                  <w:vAlign w:val="top"/>
                </w:tcPr>
                <w:p>
                  <w:pPr>
                    <w:jc w:val="left"/>
                  </w:pPr>
                  <w:r>
                    <w:rPr>
                      <w:sz w:val="21"/>
                    </w:rPr>
                    <w:t>标准机架式机箱，千兆电口</w:t>
                  </w:r>
                  <w:r>
                    <w:rPr>
                      <w:sz w:val="21"/>
                    </w:rPr>
                    <w:t>≥4个；</w:t>
                  </w:r>
                </w:p>
              </w:tc>
              <w:tc>
                <w:tcPr>
                  <w:tcW w:type="dxa" w:w="251"/>
                  <w:tcBorders>
                    <w:top w:val="none" w:color="000000" w:sz="4"/>
                    <w:left w:val="none" w:color="000000" w:sz="4"/>
                    <w:bottom w:val="single" w:color="000000" w:sz="4"/>
                    <w:right w:val="single" w:color="000000" w:sz="4"/>
                  </w:tcBorders>
                  <w:shd w:fill="FFFFFF"/>
                  <w:vAlign w:val="top"/>
                </w:tcPr>
                <w:p>
                  <w:pPr>
                    <w:jc w:val="center"/>
                  </w:pPr>
                  <w:r>
                    <w:rPr>
                      <w:sz w:val="21"/>
                    </w:rPr>
                    <w:t>台</w:t>
                  </w:r>
                </w:p>
              </w:tc>
              <w:tc>
                <w:tcPr>
                  <w:tcW w:type="dxa" w:w="331"/>
                  <w:tcBorders>
                    <w:top w:val="none" w:color="000000" w:sz="4"/>
                    <w:left w:val="none" w:color="000000" w:sz="4"/>
                    <w:bottom w:val="single" w:color="000000" w:sz="4"/>
                    <w:right w:val="single" w:color="000000" w:sz="4"/>
                  </w:tcBorders>
                  <w:shd w:fill="FFFFFF"/>
                  <w:vAlign w:val="top"/>
                </w:tcPr>
                <w:p>
                  <w:pPr>
                    <w:jc w:val="center"/>
                  </w:pPr>
                  <w:r>
                    <w:rPr>
                      <w:sz w:val="21"/>
                    </w:rPr>
                    <w:t>2</w:t>
                  </w:r>
                </w:p>
              </w:tc>
              <w:tc>
                <w:tcPr>
                  <w:tcW w:type="dxa" w:w="672"/>
                  <w:tcBorders>
                    <w:top w:val="none" w:color="000000" w:sz="4"/>
                    <w:left w:val="none" w:color="000000" w:sz="4"/>
                    <w:bottom w:val="single" w:color="000000" w:sz="4"/>
                    <w:right w:val="single" w:color="000000" w:sz="4"/>
                  </w:tcBorders>
                  <w:shd w:fill="FFFFFF"/>
                  <w:vAlign w:val="top"/>
                </w:tcPr>
                <w:p>
                  <w:pPr>
                    <w:jc w:val="center"/>
                  </w:pPr>
                  <w:r>
                    <w:rPr>
                      <w:sz w:val="21"/>
                    </w:rPr>
                    <w:t>数据资源池（一期）</w:t>
                  </w:r>
                </w:p>
              </w:tc>
              <w:tc>
                <w:tcPr>
                  <w:tcW w:type="dxa" w:w="331"/>
                  <w:tcBorders>
                    <w:top w:val="none" w:color="000000" w:sz="4"/>
                    <w:left w:val="none" w:color="000000" w:sz="4"/>
                    <w:bottom w:val="single" w:color="000000" w:sz="4"/>
                    <w:right w:val="single" w:color="000000" w:sz="4"/>
                  </w:tcBorders>
                  <w:vAlign w:val="top"/>
                </w:tcPr>
                <w:p>
                  <w:pPr>
                    <w:jc w:val="left"/>
                  </w:pPr>
                </w:p>
              </w:tc>
            </w:tr>
            <w:tr>
              <w:tc>
                <w:tcPr>
                  <w:tcW w:type="dxa" w:w="251"/>
                  <w:tcBorders>
                    <w:top w:val="none" w:color="000000" w:sz="4"/>
                    <w:left w:val="single" w:color="000000" w:sz="4"/>
                    <w:bottom w:val="single" w:color="000000" w:sz="4"/>
                    <w:right w:val="single" w:color="000000" w:sz="4"/>
                  </w:tcBorders>
                  <w:vAlign w:val="top"/>
                </w:tcPr>
                <w:p>
                  <w:pPr>
                    <w:jc w:val="right"/>
                  </w:pPr>
                  <w:r>
                    <w:rPr>
                      <w:sz w:val="21"/>
                    </w:rPr>
                    <w:t>27</w:t>
                  </w:r>
                </w:p>
              </w:tc>
              <w:tc>
                <w:tcPr>
                  <w:tcW w:type="dxa" w:w="421"/>
                  <w:tcBorders>
                    <w:top w:val="none" w:color="000000" w:sz="4"/>
                    <w:left w:val="none" w:color="000000" w:sz="4"/>
                    <w:bottom w:val="single" w:color="000000" w:sz="4"/>
                    <w:right w:val="single" w:color="000000" w:sz="4"/>
                  </w:tcBorders>
                  <w:shd w:fill="FFFFFF"/>
                  <w:vAlign w:val="top"/>
                </w:tcPr>
                <w:p>
                  <w:pPr>
                    <w:jc w:val="left"/>
                  </w:pPr>
                  <w:r>
                    <w:rPr>
                      <w:sz w:val="21"/>
                    </w:rPr>
                    <w:t>可信边界安全网关</w:t>
                  </w:r>
                </w:p>
              </w:tc>
              <w:tc>
                <w:tcPr>
                  <w:tcW w:type="dxa" w:w="331"/>
                  <w:tcBorders>
                    <w:top w:val="none" w:color="000000" w:sz="4"/>
                    <w:left w:val="none" w:color="000000" w:sz="4"/>
                    <w:bottom w:val="single" w:color="000000" w:sz="4"/>
                    <w:right w:val="single" w:color="000000" w:sz="4"/>
                  </w:tcBorders>
                  <w:shd w:fill="FFFFFF"/>
                  <w:vAlign w:val="top"/>
                </w:tcPr>
                <w:p>
                  <w:pPr>
                    <w:jc w:val="left"/>
                  </w:pPr>
                  <w:r>
                    <w:rPr>
                      <w:sz w:val="21"/>
                    </w:rPr>
                    <w:t>天行网安</w:t>
                  </w:r>
                </w:p>
              </w:tc>
              <w:tc>
                <w:tcPr>
                  <w:tcW w:type="dxa" w:w="592"/>
                  <w:tcBorders>
                    <w:top w:val="none" w:color="000000" w:sz="4"/>
                    <w:left w:val="none" w:color="000000" w:sz="4"/>
                    <w:bottom w:val="single" w:color="000000" w:sz="4"/>
                    <w:right w:val="single" w:color="000000" w:sz="4"/>
                  </w:tcBorders>
                  <w:shd w:fill="FFFFFF"/>
                  <w:vAlign w:val="top"/>
                </w:tcPr>
                <w:p>
                  <w:pPr>
                    <w:jc w:val="left"/>
                  </w:pPr>
                  <w:r>
                    <w:rPr>
                      <w:sz w:val="21"/>
                    </w:rPr>
                    <w:t>TrustMore SG-5200</w:t>
                  </w:r>
                </w:p>
              </w:tc>
              <w:tc>
                <w:tcPr>
                  <w:tcW w:type="dxa" w:w="2368"/>
                  <w:tcBorders>
                    <w:top w:val="none" w:color="000000" w:sz="4"/>
                    <w:left w:val="none" w:color="000000" w:sz="4"/>
                    <w:bottom w:val="single" w:color="000000" w:sz="4"/>
                    <w:right w:val="single" w:color="000000" w:sz="4"/>
                  </w:tcBorders>
                  <w:shd w:fill="FFFFFF"/>
                  <w:vAlign w:val="top"/>
                </w:tcPr>
                <w:p>
                  <w:pPr>
                    <w:jc w:val="left"/>
                  </w:pPr>
                  <w:r>
                    <w:rPr>
                      <w:sz w:val="21"/>
                    </w:rPr>
                    <w:t>千兆电口</w:t>
                  </w:r>
                  <w:r>
                    <w:rPr>
                      <w:sz w:val="21"/>
                    </w:rPr>
                    <w:t>≥4个；最大并发连接数≥400万，每秒新建连接数≥20万；</w:t>
                  </w:r>
                </w:p>
              </w:tc>
              <w:tc>
                <w:tcPr>
                  <w:tcW w:type="dxa" w:w="251"/>
                  <w:tcBorders>
                    <w:top w:val="none" w:color="000000" w:sz="4"/>
                    <w:left w:val="none" w:color="000000" w:sz="4"/>
                    <w:bottom w:val="single" w:color="000000" w:sz="4"/>
                    <w:right w:val="single" w:color="000000" w:sz="4"/>
                  </w:tcBorders>
                  <w:shd w:fill="FFFFFF"/>
                  <w:vAlign w:val="top"/>
                </w:tcPr>
                <w:p>
                  <w:pPr>
                    <w:jc w:val="center"/>
                  </w:pPr>
                  <w:r>
                    <w:rPr>
                      <w:sz w:val="21"/>
                    </w:rPr>
                    <w:t>台</w:t>
                  </w:r>
                </w:p>
              </w:tc>
              <w:tc>
                <w:tcPr>
                  <w:tcW w:type="dxa" w:w="331"/>
                  <w:tcBorders>
                    <w:top w:val="none" w:color="000000" w:sz="4"/>
                    <w:left w:val="none" w:color="000000" w:sz="4"/>
                    <w:bottom w:val="single" w:color="000000" w:sz="4"/>
                    <w:right w:val="single" w:color="000000" w:sz="4"/>
                  </w:tcBorders>
                  <w:shd w:fill="FFFFFF"/>
                  <w:vAlign w:val="top"/>
                </w:tcPr>
                <w:p>
                  <w:pPr>
                    <w:jc w:val="center"/>
                  </w:pPr>
                  <w:r>
                    <w:rPr>
                      <w:sz w:val="21"/>
                    </w:rPr>
                    <w:t>1</w:t>
                  </w:r>
                </w:p>
              </w:tc>
              <w:tc>
                <w:tcPr>
                  <w:tcW w:type="dxa" w:w="672"/>
                  <w:tcBorders>
                    <w:top w:val="none" w:color="000000" w:sz="4"/>
                    <w:left w:val="none" w:color="000000" w:sz="4"/>
                    <w:bottom w:val="single" w:color="000000" w:sz="4"/>
                    <w:right w:val="single" w:color="000000" w:sz="4"/>
                  </w:tcBorders>
                  <w:shd w:fill="FFFFFF"/>
                  <w:vAlign w:val="top"/>
                </w:tcPr>
                <w:p>
                  <w:pPr>
                    <w:jc w:val="center"/>
                  </w:pPr>
                  <w:r>
                    <w:rPr>
                      <w:sz w:val="21"/>
                    </w:rPr>
                    <w:t>数据资源池（一期）</w:t>
                  </w:r>
                </w:p>
              </w:tc>
              <w:tc>
                <w:tcPr>
                  <w:tcW w:type="dxa" w:w="331"/>
                  <w:tcBorders>
                    <w:top w:val="none" w:color="000000" w:sz="4"/>
                    <w:left w:val="none" w:color="000000" w:sz="4"/>
                    <w:bottom w:val="single" w:color="000000" w:sz="4"/>
                    <w:right w:val="single" w:color="000000" w:sz="4"/>
                  </w:tcBorders>
                  <w:vAlign w:val="top"/>
                </w:tcPr>
                <w:p>
                  <w:pPr>
                    <w:jc w:val="left"/>
                  </w:pPr>
                </w:p>
              </w:tc>
            </w:tr>
            <w:tr>
              <w:tc>
                <w:tcPr>
                  <w:tcW w:type="dxa" w:w="251"/>
                  <w:tcBorders>
                    <w:top w:val="none" w:color="000000" w:sz="4"/>
                    <w:left w:val="single" w:color="000000" w:sz="4"/>
                    <w:bottom w:val="single" w:color="000000" w:sz="4"/>
                    <w:right w:val="single" w:color="000000" w:sz="4"/>
                  </w:tcBorders>
                  <w:vAlign w:val="top"/>
                </w:tcPr>
                <w:p>
                  <w:pPr>
                    <w:jc w:val="right"/>
                  </w:pPr>
                  <w:r>
                    <w:rPr>
                      <w:sz w:val="21"/>
                    </w:rPr>
                    <w:t>28</w:t>
                  </w:r>
                </w:p>
              </w:tc>
              <w:tc>
                <w:tcPr>
                  <w:tcW w:type="dxa" w:w="421"/>
                  <w:tcBorders>
                    <w:top w:val="none" w:color="000000" w:sz="4"/>
                    <w:left w:val="none" w:color="000000" w:sz="4"/>
                    <w:bottom w:val="single" w:color="000000" w:sz="4"/>
                    <w:right w:val="single" w:color="000000" w:sz="4"/>
                  </w:tcBorders>
                  <w:shd w:fill="FFFFFF"/>
                  <w:vAlign w:val="top"/>
                </w:tcPr>
                <w:p>
                  <w:pPr>
                    <w:jc w:val="left"/>
                  </w:pPr>
                  <w:r>
                    <w:rPr>
                      <w:sz w:val="21"/>
                    </w:rPr>
                    <w:t>网闸</w:t>
                  </w:r>
                </w:p>
              </w:tc>
              <w:tc>
                <w:tcPr>
                  <w:tcW w:type="dxa" w:w="331"/>
                  <w:tcBorders>
                    <w:top w:val="none" w:color="000000" w:sz="4"/>
                    <w:left w:val="none" w:color="000000" w:sz="4"/>
                    <w:bottom w:val="single" w:color="000000" w:sz="4"/>
                    <w:right w:val="single" w:color="000000" w:sz="4"/>
                  </w:tcBorders>
                  <w:shd w:fill="FFFFFF"/>
                  <w:vAlign w:val="top"/>
                </w:tcPr>
                <w:p>
                  <w:pPr>
                    <w:jc w:val="left"/>
                  </w:pPr>
                  <w:r>
                    <w:rPr>
                      <w:sz w:val="21"/>
                    </w:rPr>
                    <w:t>天行网安</w:t>
                  </w:r>
                </w:p>
              </w:tc>
              <w:tc>
                <w:tcPr>
                  <w:tcW w:type="dxa" w:w="592"/>
                  <w:tcBorders>
                    <w:top w:val="none" w:color="000000" w:sz="4"/>
                    <w:left w:val="none" w:color="000000" w:sz="4"/>
                    <w:bottom w:val="single" w:color="000000" w:sz="4"/>
                    <w:right w:val="single" w:color="000000" w:sz="4"/>
                  </w:tcBorders>
                  <w:shd w:fill="FFFFFF"/>
                  <w:vAlign w:val="top"/>
                </w:tcPr>
                <w:p>
                  <w:pPr>
                    <w:jc w:val="left"/>
                  </w:pPr>
                  <w:r>
                    <w:rPr>
                      <w:sz w:val="21"/>
                    </w:rPr>
                    <w:t>TG9059-G</w:t>
                  </w:r>
                </w:p>
              </w:tc>
              <w:tc>
                <w:tcPr>
                  <w:tcW w:type="dxa" w:w="2368"/>
                  <w:tcBorders>
                    <w:top w:val="none" w:color="000000" w:sz="4"/>
                    <w:left w:val="none" w:color="000000" w:sz="4"/>
                    <w:bottom w:val="single" w:color="000000" w:sz="4"/>
                    <w:right w:val="single" w:color="000000" w:sz="4"/>
                  </w:tcBorders>
                  <w:shd w:fill="FFFFFF"/>
                  <w:vAlign w:val="top"/>
                </w:tcPr>
                <w:p>
                  <w:pPr>
                    <w:jc w:val="left"/>
                  </w:pPr>
                  <w:r>
                    <w:rPr>
                      <w:sz w:val="21"/>
                    </w:rPr>
                    <w:t>千兆电口</w:t>
                  </w:r>
                  <w:r>
                    <w:rPr>
                      <w:sz w:val="21"/>
                    </w:rPr>
                    <w:t>≥6个，万兆光口≥2个；</w:t>
                  </w:r>
                </w:p>
                <w:p>
                  <w:pPr>
                    <w:jc w:val="left"/>
                  </w:pPr>
                  <w:r>
                    <w:rPr>
                      <w:sz w:val="21"/>
                    </w:rPr>
                    <w:t>内部系统交换带宽：</w:t>
                  </w:r>
                  <w:r>
                    <w:rPr>
                      <w:sz w:val="21"/>
                    </w:rPr>
                    <w:t>≥8Gbps；应用层数据传输率：≥4Gbps；系统并发连接数：≥30000；硬件开关切换时间：&lt;5ns；延时：&lt;30ms；</w:t>
                  </w:r>
                </w:p>
              </w:tc>
              <w:tc>
                <w:tcPr>
                  <w:tcW w:type="dxa" w:w="251"/>
                  <w:tcBorders>
                    <w:top w:val="none" w:color="000000" w:sz="4"/>
                    <w:left w:val="none" w:color="000000" w:sz="4"/>
                    <w:bottom w:val="single" w:color="000000" w:sz="4"/>
                    <w:right w:val="single" w:color="000000" w:sz="4"/>
                  </w:tcBorders>
                  <w:shd w:fill="FFFFFF"/>
                  <w:vAlign w:val="top"/>
                </w:tcPr>
                <w:p>
                  <w:pPr>
                    <w:jc w:val="center"/>
                  </w:pPr>
                  <w:r>
                    <w:rPr>
                      <w:sz w:val="21"/>
                    </w:rPr>
                    <w:t>台</w:t>
                  </w:r>
                </w:p>
              </w:tc>
              <w:tc>
                <w:tcPr>
                  <w:tcW w:type="dxa" w:w="331"/>
                  <w:tcBorders>
                    <w:top w:val="none" w:color="000000" w:sz="4"/>
                    <w:left w:val="none" w:color="000000" w:sz="4"/>
                    <w:bottom w:val="single" w:color="000000" w:sz="4"/>
                    <w:right w:val="single" w:color="000000" w:sz="4"/>
                  </w:tcBorders>
                  <w:shd w:fill="FFFFFF"/>
                  <w:vAlign w:val="top"/>
                </w:tcPr>
                <w:p>
                  <w:pPr>
                    <w:jc w:val="center"/>
                  </w:pPr>
                  <w:r>
                    <w:rPr>
                      <w:sz w:val="21"/>
                    </w:rPr>
                    <w:t>1</w:t>
                  </w:r>
                </w:p>
              </w:tc>
              <w:tc>
                <w:tcPr>
                  <w:tcW w:type="dxa" w:w="672"/>
                  <w:tcBorders>
                    <w:top w:val="none" w:color="000000" w:sz="4"/>
                    <w:left w:val="none" w:color="000000" w:sz="4"/>
                    <w:bottom w:val="single" w:color="000000" w:sz="4"/>
                    <w:right w:val="single" w:color="000000" w:sz="4"/>
                  </w:tcBorders>
                  <w:shd w:fill="FFFFFF"/>
                  <w:vAlign w:val="top"/>
                </w:tcPr>
                <w:p>
                  <w:pPr>
                    <w:jc w:val="center"/>
                  </w:pPr>
                  <w:r>
                    <w:rPr>
                      <w:sz w:val="21"/>
                    </w:rPr>
                    <w:t>数据资源池（一期）</w:t>
                  </w:r>
                </w:p>
              </w:tc>
              <w:tc>
                <w:tcPr>
                  <w:tcW w:type="dxa" w:w="331"/>
                  <w:tcBorders>
                    <w:top w:val="none" w:color="000000" w:sz="4"/>
                    <w:left w:val="none" w:color="000000" w:sz="4"/>
                    <w:bottom w:val="single" w:color="000000" w:sz="4"/>
                    <w:right w:val="single" w:color="000000" w:sz="4"/>
                  </w:tcBorders>
                  <w:vAlign w:val="top"/>
                </w:tcPr>
                <w:p>
                  <w:pPr>
                    <w:jc w:val="left"/>
                  </w:pPr>
                </w:p>
              </w:tc>
            </w:tr>
            <w:tr>
              <w:tc>
                <w:tcPr>
                  <w:tcW w:type="dxa" w:w="251"/>
                  <w:tcBorders>
                    <w:top w:val="none" w:color="000000" w:sz="4"/>
                    <w:left w:val="single" w:color="000000" w:sz="4"/>
                    <w:bottom w:val="single" w:color="000000" w:sz="4"/>
                    <w:right w:val="single" w:color="000000" w:sz="4"/>
                  </w:tcBorders>
                  <w:vAlign w:val="top"/>
                </w:tcPr>
                <w:p>
                  <w:pPr>
                    <w:jc w:val="right"/>
                  </w:pPr>
                  <w:r>
                    <w:rPr>
                      <w:sz w:val="21"/>
                    </w:rPr>
                    <w:t>29</w:t>
                  </w:r>
                </w:p>
              </w:tc>
              <w:tc>
                <w:tcPr>
                  <w:tcW w:type="dxa" w:w="421"/>
                  <w:tcBorders>
                    <w:top w:val="none" w:color="000000" w:sz="4"/>
                    <w:left w:val="none" w:color="000000" w:sz="4"/>
                    <w:bottom w:val="single" w:color="000000" w:sz="4"/>
                    <w:right w:val="single" w:color="000000" w:sz="4"/>
                  </w:tcBorders>
                  <w:shd w:fill="FFFFFF"/>
                  <w:vAlign w:val="top"/>
                </w:tcPr>
                <w:p>
                  <w:pPr>
                    <w:jc w:val="left"/>
                  </w:pPr>
                  <w:r>
                    <w:rPr>
                      <w:sz w:val="21"/>
                    </w:rPr>
                    <w:t>数据安全交换系统</w:t>
                  </w:r>
                </w:p>
              </w:tc>
              <w:tc>
                <w:tcPr>
                  <w:tcW w:type="dxa" w:w="331"/>
                  <w:tcBorders>
                    <w:top w:val="none" w:color="000000" w:sz="4"/>
                    <w:left w:val="none" w:color="000000" w:sz="4"/>
                    <w:bottom w:val="single" w:color="000000" w:sz="4"/>
                    <w:right w:val="single" w:color="000000" w:sz="4"/>
                  </w:tcBorders>
                  <w:shd w:fill="FFFFFF"/>
                  <w:vAlign w:val="top"/>
                </w:tcPr>
                <w:p>
                  <w:pPr>
                    <w:jc w:val="left"/>
                  </w:pPr>
                  <w:r>
                    <w:rPr>
                      <w:sz w:val="21"/>
                    </w:rPr>
                    <w:t>天行网安</w:t>
                  </w:r>
                </w:p>
              </w:tc>
              <w:tc>
                <w:tcPr>
                  <w:tcW w:type="dxa" w:w="592"/>
                  <w:tcBorders>
                    <w:top w:val="none" w:color="000000" w:sz="4"/>
                    <w:left w:val="none" w:color="000000" w:sz="4"/>
                    <w:bottom w:val="single" w:color="000000" w:sz="4"/>
                    <w:right w:val="single" w:color="000000" w:sz="4"/>
                  </w:tcBorders>
                  <w:shd w:fill="FFFFFF"/>
                  <w:vAlign w:val="top"/>
                </w:tcPr>
                <w:p>
                  <w:pPr>
                    <w:jc w:val="left"/>
                  </w:pPr>
                  <w:r>
                    <w:rPr>
                      <w:sz w:val="21"/>
                    </w:rPr>
                    <w:t>UAS5059/TAS5059</w:t>
                  </w:r>
                </w:p>
              </w:tc>
              <w:tc>
                <w:tcPr>
                  <w:tcW w:type="dxa" w:w="2368"/>
                  <w:tcBorders>
                    <w:top w:val="none" w:color="000000" w:sz="4"/>
                    <w:left w:val="none" w:color="000000" w:sz="4"/>
                    <w:bottom w:val="single" w:color="000000" w:sz="4"/>
                    <w:right w:val="single" w:color="000000" w:sz="4"/>
                  </w:tcBorders>
                  <w:shd w:fill="FFFFFF"/>
                  <w:vAlign w:val="top"/>
                </w:tcPr>
                <w:p>
                  <w:pPr>
                    <w:jc w:val="left"/>
                  </w:pPr>
                  <w:r>
                    <w:rPr>
                      <w:sz w:val="21"/>
                    </w:rPr>
                    <w:t>由前置机和后置机搭配而成，均为机架式设备，均标配冗余电源；</w:t>
                  </w:r>
                </w:p>
                <w:p>
                  <w:pPr>
                    <w:jc w:val="left"/>
                  </w:pPr>
                  <w:r>
                    <w:rPr>
                      <w:sz w:val="21"/>
                    </w:rPr>
                    <w:t>内外网交换服务器各提供千兆电口</w:t>
                  </w:r>
                  <w:r>
                    <w:rPr>
                      <w:sz w:val="21"/>
                    </w:rPr>
                    <w:t>≥6个，万兆光口≥2个；</w:t>
                  </w:r>
                </w:p>
                <w:p>
                  <w:pPr>
                    <w:jc w:val="left"/>
                  </w:pPr>
                  <w:r>
                    <w:rPr>
                      <w:sz w:val="21"/>
                    </w:rPr>
                    <w:t>应用吞吐量</w:t>
                  </w:r>
                  <w:r>
                    <w:rPr>
                      <w:sz w:val="21"/>
                    </w:rPr>
                    <w:t>≥4Gbps；数据库交换并发表≥2056；并发客户端数量≥20000；最大数据文件≥20G；目录监控触发时间&lt;0.3秒；</w:t>
                  </w:r>
                </w:p>
              </w:tc>
              <w:tc>
                <w:tcPr>
                  <w:tcW w:type="dxa" w:w="251"/>
                  <w:tcBorders>
                    <w:top w:val="none" w:color="000000" w:sz="4"/>
                    <w:left w:val="none" w:color="000000" w:sz="4"/>
                    <w:bottom w:val="single" w:color="000000" w:sz="4"/>
                    <w:right w:val="single" w:color="000000" w:sz="4"/>
                  </w:tcBorders>
                  <w:shd w:fill="FFFFFF"/>
                  <w:vAlign w:val="top"/>
                </w:tcPr>
                <w:p>
                  <w:pPr>
                    <w:jc w:val="center"/>
                  </w:pPr>
                  <w:r>
                    <w:rPr>
                      <w:sz w:val="21"/>
                    </w:rPr>
                    <w:t>套</w:t>
                  </w:r>
                </w:p>
              </w:tc>
              <w:tc>
                <w:tcPr>
                  <w:tcW w:type="dxa" w:w="331"/>
                  <w:tcBorders>
                    <w:top w:val="none" w:color="000000" w:sz="4"/>
                    <w:left w:val="none" w:color="000000" w:sz="4"/>
                    <w:bottom w:val="single" w:color="000000" w:sz="4"/>
                    <w:right w:val="single" w:color="000000" w:sz="4"/>
                  </w:tcBorders>
                  <w:shd w:fill="FFFFFF"/>
                  <w:vAlign w:val="top"/>
                </w:tcPr>
                <w:p>
                  <w:pPr>
                    <w:jc w:val="center"/>
                  </w:pPr>
                  <w:r>
                    <w:rPr>
                      <w:sz w:val="21"/>
                    </w:rPr>
                    <w:t>1</w:t>
                  </w:r>
                </w:p>
              </w:tc>
              <w:tc>
                <w:tcPr>
                  <w:tcW w:type="dxa" w:w="672"/>
                  <w:tcBorders>
                    <w:top w:val="none" w:color="000000" w:sz="4"/>
                    <w:left w:val="none" w:color="000000" w:sz="4"/>
                    <w:bottom w:val="single" w:color="000000" w:sz="4"/>
                    <w:right w:val="single" w:color="000000" w:sz="4"/>
                  </w:tcBorders>
                  <w:shd w:fill="FFFFFF"/>
                  <w:vAlign w:val="top"/>
                </w:tcPr>
                <w:p>
                  <w:pPr>
                    <w:jc w:val="center"/>
                  </w:pPr>
                  <w:r>
                    <w:rPr>
                      <w:sz w:val="21"/>
                    </w:rPr>
                    <w:t>数据资源池（一期）</w:t>
                  </w:r>
                </w:p>
              </w:tc>
              <w:tc>
                <w:tcPr>
                  <w:tcW w:type="dxa" w:w="331"/>
                  <w:tcBorders>
                    <w:top w:val="none" w:color="000000" w:sz="4"/>
                    <w:left w:val="none" w:color="000000" w:sz="4"/>
                    <w:bottom w:val="single" w:color="000000" w:sz="4"/>
                    <w:right w:val="single" w:color="000000" w:sz="4"/>
                  </w:tcBorders>
                  <w:vAlign w:val="top"/>
                </w:tcPr>
                <w:p>
                  <w:pPr>
                    <w:jc w:val="left"/>
                  </w:pPr>
                </w:p>
              </w:tc>
            </w:tr>
            <w:tr>
              <w:tc>
                <w:tcPr>
                  <w:tcW w:type="dxa" w:w="251"/>
                  <w:tcBorders>
                    <w:top w:val="none" w:color="000000" w:sz="4"/>
                    <w:left w:val="single" w:color="000000" w:sz="4"/>
                    <w:bottom w:val="single" w:color="000000" w:sz="4"/>
                    <w:right w:val="single" w:color="000000" w:sz="4"/>
                  </w:tcBorders>
                  <w:vAlign w:val="top"/>
                </w:tcPr>
                <w:p>
                  <w:pPr>
                    <w:jc w:val="right"/>
                  </w:pPr>
                  <w:r>
                    <w:rPr>
                      <w:sz w:val="21"/>
                    </w:rPr>
                    <w:t>30</w:t>
                  </w:r>
                </w:p>
              </w:tc>
              <w:tc>
                <w:tcPr>
                  <w:tcW w:type="dxa" w:w="421"/>
                  <w:tcBorders>
                    <w:top w:val="none" w:color="000000" w:sz="4"/>
                    <w:left w:val="none" w:color="000000" w:sz="4"/>
                    <w:bottom w:val="single" w:color="000000" w:sz="4"/>
                    <w:right w:val="single" w:color="000000" w:sz="4"/>
                  </w:tcBorders>
                  <w:shd w:fill="FFFFFF"/>
                  <w:vAlign w:val="top"/>
                </w:tcPr>
                <w:p>
                  <w:pPr>
                    <w:jc w:val="left"/>
                  </w:pPr>
                  <w:r>
                    <w:rPr>
                      <w:sz w:val="21"/>
                    </w:rPr>
                    <w:t>交换机</w:t>
                  </w:r>
                </w:p>
              </w:tc>
              <w:tc>
                <w:tcPr>
                  <w:tcW w:type="dxa" w:w="331"/>
                  <w:tcBorders>
                    <w:top w:val="none" w:color="000000" w:sz="4"/>
                    <w:left w:val="none" w:color="000000" w:sz="4"/>
                    <w:bottom w:val="single" w:color="000000" w:sz="4"/>
                    <w:right w:val="single" w:color="000000" w:sz="4"/>
                  </w:tcBorders>
                  <w:shd w:fill="FFFFFF"/>
                  <w:vAlign w:val="top"/>
                </w:tcPr>
                <w:p>
                  <w:pPr>
                    <w:jc w:val="left"/>
                  </w:pPr>
                  <w:r>
                    <w:rPr>
                      <w:sz w:val="21"/>
                    </w:rPr>
                    <w:t>华为</w:t>
                  </w:r>
                </w:p>
              </w:tc>
              <w:tc>
                <w:tcPr>
                  <w:tcW w:type="dxa" w:w="592"/>
                  <w:tcBorders>
                    <w:top w:val="none" w:color="000000" w:sz="4"/>
                    <w:left w:val="none" w:color="000000" w:sz="4"/>
                    <w:bottom w:val="single" w:color="000000" w:sz="4"/>
                    <w:right w:val="single" w:color="000000" w:sz="4"/>
                  </w:tcBorders>
                  <w:shd w:fill="FFFFFF"/>
                  <w:vAlign w:val="top"/>
                </w:tcPr>
                <w:p>
                  <w:pPr>
                    <w:jc w:val="left"/>
                  </w:pPr>
                  <w:r>
                    <w:rPr>
                      <w:sz w:val="21"/>
                    </w:rPr>
                    <w:t>CloudEngine S5731-H24T4XC</w:t>
                  </w:r>
                </w:p>
              </w:tc>
              <w:tc>
                <w:tcPr>
                  <w:tcW w:type="dxa" w:w="2368"/>
                  <w:tcBorders>
                    <w:top w:val="none" w:color="000000" w:sz="4"/>
                    <w:left w:val="none" w:color="000000" w:sz="4"/>
                    <w:bottom w:val="single" w:color="000000" w:sz="4"/>
                    <w:right w:val="single" w:color="000000" w:sz="4"/>
                  </w:tcBorders>
                  <w:shd w:fill="FFFFFF"/>
                  <w:vAlign w:val="top"/>
                </w:tcPr>
                <w:p>
                  <w:pPr>
                    <w:jc w:val="left"/>
                  </w:pPr>
                  <w:r>
                    <w:rPr>
                      <w:sz w:val="21"/>
                    </w:rPr>
                    <w:t>10/100/1000Base-T以太网端口≥24个,万兆SFP≥8个（含4个万兆模块）+,单子卡槽位,含1个150W交流电源</w:t>
                  </w:r>
                </w:p>
              </w:tc>
              <w:tc>
                <w:tcPr>
                  <w:tcW w:type="dxa" w:w="251"/>
                  <w:tcBorders>
                    <w:top w:val="none" w:color="000000" w:sz="4"/>
                    <w:left w:val="none" w:color="000000" w:sz="4"/>
                    <w:bottom w:val="single" w:color="000000" w:sz="4"/>
                    <w:right w:val="single" w:color="000000" w:sz="4"/>
                  </w:tcBorders>
                  <w:shd w:fill="FFFFFF"/>
                  <w:vAlign w:val="top"/>
                </w:tcPr>
                <w:p>
                  <w:pPr>
                    <w:jc w:val="center"/>
                  </w:pPr>
                  <w:r>
                    <w:rPr>
                      <w:sz w:val="21"/>
                    </w:rPr>
                    <w:t>台</w:t>
                  </w:r>
                </w:p>
              </w:tc>
              <w:tc>
                <w:tcPr>
                  <w:tcW w:type="dxa" w:w="331"/>
                  <w:tcBorders>
                    <w:top w:val="none" w:color="000000" w:sz="4"/>
                    <w:left w:val="none" w:color="000000" w:sz="4"/>
                    <w:bottom w:val="single" w:color="000000" w:sz="4"/>
                    <w:right w:val="single" w:color="000000" w:sz="4"/>
                  </w:tcBorders>
                  <w:shd w:fill="FFFFFF"/>
                  <w:vAlign w:val="top"/>
                </w:tcPr>
                <w:p>
                  <w:pPr>
                    <w:jc w:val="center"/>
                  </w:pPr>
                  <w:r>
                    <w:rPr>
                      <w:sz w:val="21"/>
                    </w:rPr>
                    <w:t>2</w:t>
                  </w:r>
                </w:p>
              </w:tc>
              <w:tc>
                <w:tcPr>
                  <w:tcW w:type="dxa" w:w="672"/>
                  <w:tcBorders>
                    <w:top w:val="none" w:color="000000" w:sz="4"/>
                    <w:left w:val="none" w:color="000000" w:sz="4"/>
                    <w:bottom w:val="single" w:color="000000" w:sz="4"/>
                    <w:right w:val="single" w:color="000000" w:sz="4"/>
                  </w:tcBorders>
                  <w:shd w:fill="FFFFFF"/>
                  <w:vAlign w:val="top"/>
                </w:tcPr>
                <w:p>
                  <w:pPr>
                    <w:jc w:val="center"/>
                  </w:pPr>
                  <w:r>
                    <w:rPr>
                      <w:sz w:val="21"/>
                    </w:rPr>
                    <w:t>数据资源池（一期）</w:t>
                  </w:r>
                </w:p>
              </w:tc>
              <w:tc>
                <w:tcPr>
                  <w:tcW w:type="dxa" w:w="331"/>
                  <w:tcBorders>
                    <w:top w:val="none" w:color="000000" w:sz="4"/>
                    <w:left w:val="none" w:color="000000" w:sz="4"/>
                    <w:bottom w:val="single" w:color="000000" w:sz="4"/>
                    <w:right w:val="single" w:color="000000" w:sz="4"/>
                  </w:tcBorders>
                  <w:vAlign w:val="top"/>
                </w:tcPr>
                <w:p>
                  <w:pPr>
                    <w:jc w:val="left"/>
                  </w:pPr>
                </w:p>
              </w:tc>
            </w:tr>
            <w:tr>
              <w:tc>
                <w:tcPr>
                  <w:tcW w:type="dxa" w:w="251"/>
                  <w:tcBorders>
                    <w:top w:val="none" w:color="000000" w:sz="4"/>
                    <w:left w:val="single" w:color="000000" w:sz="4"/>
                    <w:bottom w:val="single" w:color="000000" w:sz="4"/>
                    <w:right w:val="single" w:color="000000" w:sz="4"/>
                  </w:tcBorders>
                  <w:vAlign w:val="top"/>
                </w:tcPr>
                <w:p>
                  <w:pPr>
                    <w:jc w:val="right"/>
                  </w:pPr>
                  <w:r>
                    <w:rPr>
                      <w:sz w:val="21"/>
                    </w:rPr>
                    <w:t>31</w:t>
                  </w:r>
                </w:p>
              </w:tc>
              <w:tc>
                <w:tcPr>
                  <w:tcW w:type="dxa" w:w="421"/>
                  <w:tcBorders>
                    <w:top w:val="none" w:color="000000" w:sz="4"/>
                    <w:left w:val="none" w:color="000000" w:sz="4"/>
                    <w:bottom w:val="single" w:color="000000" w:sz="4"/>
                    <w:right w:val="single" w:color="000000" w:sz="4"/>
                  </w:tcBorders>
                  <w:shd w:fill="FFFFFF"/>
                  <w:vAlign w:val="top"/>
                </w:tcPr>
                <w:p>
                  <w:pPr>
                    <w:jc w:val="left"/>
                  </w:pPr>
                  <w:r>
                    <w:rPr>
                      <w:sz w:val="21"/>
                    </w:rPr>
                    <w:t>云安全</w:t>
                  </w:r>
                </w:p>
              </w:tc>
              <w:tc>
                <w:tcPr>
                  <w:tcW w:type="dxa" w:w="331"/>
                  <w:tcBorders>
                    <w:top w:val="none" w:color="000000" w:sz="4"/>
                    <w:left w:val="none" w:color="000000" w:sz="4"/>
                    <w:bottom w:val="single" w:color="000000" w:sz="4"/>
                    <w:right w:val="single" w:color="000000" w:sz="4"/>
                  </w:tcBorders>
                  <w:shd w:fill="FFFFFF"/>
                  <w:vAlign w:val="top"/>
                </w:tcPr>
                <w:p>
                  <w:pPr>
                    <w:jc w:val="left"/>
                  </w:pPr>
                  <w:r>
                    <w:rPr>
                      <w:sz w:val="21"/>
                    </w:rPr>
                    <w:t>深信服</w:t>
                  </w:r>
                </w:p>
              </w:tc>
              <w:tc>
                <w:tcPr>
                  <w:tcW w:type="dxa" w:w="592"/>
                  <w:tcBorders>
                    <w:top w:val="none" w:color="000000" w:sz="4"/>
                    <w:left w:val="none" w:color="000000" w:sz="4"/>
                    <w:bottom w:val="single" w:color="000000" w:sz="4"/>
                    <w:right w:val="single" w:color="000000" w:sz="4"/>
                  </w:tcBorders>
                  <w:shd w:fill="FFFFFF"/>
                  <w:vAlign w:val="top"/>
                </w:tcPr>
                <w:p>
                  <w:pPr>
                    <w:jc w:val="left"/>
                  </w:pPr>
                  <w:r>
                    <w:rPr>
                      <w:sz w:val="21"/>
                    </w:rPr>
                    <w:t>CSSP-40</w:t>
                  </w:r>
                </w:p>
              </w:tc>
              <w:tc>
                <w:tcPr>
                  <w:tcW w:type="dxa" w:w="2368"/>
                  <w:tcBorders>
                    <w:top w:val="none" w:color="000000" w:sz="4"/>
                    <w:left w:val="none" w:color="000000" w:sz="4"/>
                    <w:bottom w:val="single" w:color="000000" w:sz="4"/>
                    <w:right w:val="single" w:color="000000" w:sz="4"/>
                  </w:tcBorders>
                  <w:shd w:fill="FFFFFF"/>
                  <w:vAlign w:val="top"/>
                </w:tcPr>
                <w:p>
                  <w:pPr>
                    <w:jc w:val="left"/>
                  </w:pPr>
                  <w:r>
                    <w:rPr>
                      <w:sz w:val="21"/>
                    </w:rPr>
                    <w:t>云安全管理平台，可自由配置云堡垒机、云</w:t>
                  </w:r>
                  <w:r>
                    <w:rPr>
                      <w:sz w:val="21"/>
                    </w:rPr>
                    <w:t>WAF、云数据库审计、综合日志审计、网页防篡改、漏洞扫描（含配置核查）、SAAS化web防护与态势感知服务组件。含30个通用授权；</w:t>
                  </w:r>
                </w:p>
              </w:tc>
              <w:tc>
                <w:tcPr>
                  <w:tcW w:type="dxa" w:w="251"/>
                  <w:tcBorders>
                    <w:top w:val="none" w:color="000000" w:sz="4"/>
                    <w:left w:val="none" w:color="000000" w:sz="4"/>
                    <w:bottom w:val="single" w:color="000000" w:sz="4"/>
                    <w:right w:val="single" w:color="000000" w:sz="4"/>
                  </w:tcBorders>
                  <w:shd w:fill="FFFFFF"/>
                  <w:vAlign w:val="top"/>
                </w:tcPr>
                <w:p>
                  <w:pPr>
                    <w:jc w:val="center"/>
                  </w:pPr>
                  <w:r>
                    <w:rPr>
                      <w:sz w:val="21"/>
                    </w:rPr>
                    <w:t>套</w:t>
                  </w:r>
                </w:p>
              </w:tc>
              <w:tc>
                <w:tcPr>
                  <w:tcW w:type="dxa" w:w="331"/>
                  <w:tcBorders>
                    <w:top w:val="none" w:color="000000" w:sz="4"/>
                    <w:left w:val="none" w:color="000000" w:sz="4"/>
                    <w:bottom w:val="single" w:color="000000" w:sz="4"/>
                    <w:right w:val="single" w:color="000000" w:sz="4"/>
                  </w:tcBorders>
                  <w:shd w:fill="FFFFFF"/>
                  <w:vAlign w:val="top"/>
                </w:tcPr>
                <w:p>
                  <w:pPr>
                    <w:jc w:val="center"/>
                  </w:pPr>
                  <w:r>
                    <w:rPr>
                      <w:sz w:val="21"/>
                    </w:rPr>
                    <w:t>1</w:t>
                  </w:r>
                </w:p>
              </w:tc>
              <w:tc>
                <w:tcPr>
                  <w:tcW w:type="dxa" w:w="672"/>
                  <w:tcBorders>
                    <w:top w:val="none" w:color="000000" w:sz="4"/>
                    <w:left w:val="none" w:color="000000" w:sz="4"/>
                    <w:bottom w:val="single" w:color="000000" w:sz="4"/>
                    <w:right w:val="single" w:color="000000" w:sz="4"/>
                  </w:tcBorders>
                  <w:shd w:fill="FFFFFF"/>
                  <w:vAlign w:val="top"/>
                </w:tcPr>
                <w:p>
                  <w:pPr>
                    <w:jc w:val="center"/>
                  </w:pPr>
                  <w:r>
                    <w:rPr>
                      <w:sz w:val="21"/>
                    </w:rPr>
                    <w:t>数据资源池（一期）</w:t>
                  </w:r>
                </w:p>
              </w:tc>
              <w:tc>
                <w:tcPr>
                  <w:tcW w:type="dxa" w:w="331"/>
                  <w:tcBorders>
                    <w:top w:val="none" w:color="000000" w:sz="4"/>
                    <w:left w:val="none" w:color="000000" w:sz="4"/>
                    <w:bottom w:val="single" w:color="000000" w:sz="4"/>
                    <w:right w:val="single" w:color="000000" w:sz="4"/>
                  </w:tcBorders>
                  <w:vAlign w:val="top"/>
                </w:tcPr>
                <w:p>
                  <w:pPr>
                    <w:jc w:val="left"/>
                  </w:pPr>
                </w:p>
              </w:tc>
            </w:tr>
            <w:tr>
              <w:tc>
                <w:tcPr>
                  <w:tcW w:type="dxa" w:w="251"/>
                  <w:tcBorders>
                    <w:top w:val="none" w:color="000000" w:sz="4"/>
                    <w:left w:val="single" w:color="000000" w:sz="4"/>
                    <w:bottom w:val="single" w:color="000000" w:sz="4"/>
                    <w:right w:val="single" w:color="000000" w:sz="4"/>
                  </w:tcBorders>
                  <w:vAlign w:val="top"/>
                </w:tcPr>
                <w:p>
                  <w:pPr>
                    <w:jc w:val="right"/>
                  </w:pPr>
                  <w:r>
                    <w:rPr>
                      <w:sz w:val="21"/>
                    </w:rPr>
                    <w:t>32</w:t>
                  </w:r>
                </w:p>
              </w:tc>
              <w:tc>
                <w:tcPr>
                  <w:tcW w:type="dxa" w:w="421"/>
                  <w:tcBorders>
                    <w:top w:val="none" w:color="000000" w:sz="4"/>
                    <w:left w:val="none" w:color="000000" w:sz="4"/>
                    <w:bottom w:val="single" w:color="000000" w:sz="4"/>
                    <w:right w:val="single" w:color="000000" w:sz="4"/>
                  </w:tcBorders>
                  <w:shd w:fill="FFFFFF"/>
                  <w:vAlign w:val="top"/>
                </w:tcPr>
                <w:p>
                  <w:pPr>
                    <w:jc w:val="left"/>
                  </w:pPr>
                  <w:r>
                    <w:rPr>
                      <w:sz w:val="21"/>
                    </w:rPr>
                    <w:t>主机安全</w:t>
                  </w:r>
                </w:p>
              </w:tc>
              <w:tc>
                <w:tcPr>
                  <w:tcW w:type="dxa" w:w="331"/>
                  <w:tcBorders>
                    <w:top w:val="none" w:color="000000" w:sz="4"/>
                    <w:left w:val="none" w:color="000000" w:sz="4"/>
                    <w:bottom w:val="single" w:color="000000" w:sz="4"/>
                    <w:right w:val="single" w:color="000000" w:sz="4"/>
                  </w:tcBorders>
                  <w:shd w:fill="FFFFFF"/>
                  <w:vAlign w:val="top"/>
                </w:tcPr>
                <w:p>
                  <w:pPr>
                    <w:jc w:val="left"/>
                  </w:pPr>
                  <w:r>
                    <w:rPr>
                      <w:sz w:val="21"/>
                    </w:rPr>
                    <w:t>深信服</w:t>
                  </w:r>
                </w:p>
              </w:tc>
              <w:tc>
                <w:tcPr>
                  <w:tcW w:type="dxa" w:w="592"/>
                  <w:tcBorders>
                    <w:top w:val="none" w:color="000000" w:sz="4"/>
                    <w:left w:val="none" w:color="000000" w:sz="4"/>
                    <w:bottom w:val="single" w:color="000000" w:sz="4"/>
                    <w:right w:val="single" w:color="000000" w:sz="4"/>
                  </w:tcBorders>
                  <w:shd w:fill="FFFFFF"/>
                  <w:vAlign w:val="top"/>
                </w:tcPr>
                <w:p>
                  <w:pPr>
                    <w:jc w:val="left"/>
                  </w:pPr>
                  <w:r>
                    <w:rPr>
                      <w:sz w:val="21"/>
                    </w:rPr>
                    <w:t>EDR</w:t>
                  </w:r>
                </w:p>
              </w:tc>
              <w:tc>
                <w:tcPr>
                  <w:tcW w:type="dxa" w:w="2368"/>
                  <w:tcBorders>
                    <w:top w:val="none" w:color="000000" w:sz="4"/>
                    <w:left w:val="none" w:color="000000" w:sz="4"/>
                    <w:bottom w:val="single" w:color="000000" w:sz="4"/>
                    <w:right w:val="single" w:color="000000" w:sz="4"/>
                  </w:tcBorders>
                  <w:shd w:fill="FFFFFF"/>
                  <w:vAlign w:val="top"/>
                </w:tcPr>
                <w:p>
                  <w:pPr>
                    <w:jc w:val="left"/>
                  </w:pPr>
                  <w:r>
                    <w:rPr>
                      <w:sz w:val="21"/>
                    </w:rPr>
                    <w:t>虚拟主机防病毒功能模块、深度包检测模块、防火墙模块；</w:t>
                  </w:r>
                </w:p>
              </w:tc>
              <w:tc>
                <w:tcPr>
                  <w:tcW w:type="dxa" w:w="251"/>
                  <w:tcBorders>
                    <w:top w:val="none" w:color="000000" w:sz="4"/>
                    <w:left w:val="none" w:color="000000" w:sz="4"/>
                    <w:bottom w:val="single" w:color="000000" w:sz="4"/>
                    <w:right w:val="single" w:color="000000" w:sz="4"/>
                  </w:tcBorders>
                  <w:shd w:fill="FFFFFF"/>
                  <w:vAlign w:val="top"/>
                </w:tcPr>
                <w:p>
                  <w:pPr>
                    <w:jc w:val="center"/>
                  </w:pPr>
                  <w:r>
                    <w:rPr>
                      <w:sz w:val="21"/>
                    </w:rPr>
                    <w:t>个</w:t>
                  </w:r>
                </w:p>
              </w:tc>
              <w:tc>
                <w:tcPr>
                  <w:tcW w:type="dxa" w:w="331"/>
                  <w:tcBorders>
                    <w:top w:val="none" w:color="000000" w:sz="4"/>
                    <w:left w:val="none" w:color="000000" w:sz="4"/>
                    <w:bottom w:val="single" w:color="000000" w:sz="4"/>
                    <w:right w:val="single" w:color="000000" w:sz="4"/>
                  </w:tcBorders>
                  <w:shd w:fill="FFFFFF"/>
                  <w:vAlign w:val="top"/>
                </w:tcPr>
                <w:p>
                  <w:pPr>
                    <w:jc w:val="center"/>
                  </w:pPr>
                  <w:r>
                    <w:rPr>
                      <w:sz w:val="21"/>
                    </w:rPr>
                    <w:t>100</w:t>
                  </w:r>
                </w:p>
              </w:tc>
              <w:tc>
                <w:tcPr>
                  <w:tcW w:type="dxa" w:w="672"/>
                  <w:tcBorders>
                    <w:top w:val="none" w:color="000000" w:sz="4"/>
                    <w:left w:val="none" w:color="000000" w:sz="4"/>
                    <w:bottom w:val="single" w:color="000000" w:sz="4"/>
                    <w:right w:val="single" w:color="000000" w:sz="4"/>
                  </w:tcBorders>
                  <w:shd w:fill="FFFFFF"/>
                  <w:vAlign w:val="top"/>
                </w:tcPr>
                <w:p>
                  <w:pPr>
                    <w:jc w:val="center"/>
                  </w:pPr>
                  <w:r>
                    <w:rPr>
                      <w:sz w:val="21"/>
                    </w:rPr>
                    <w:t>数据资源池（一期）</w:t>
                  </w:r>
                </w:p>
              </w:tc>
              <w:tc>
                <w:tcPr>
                  <w:tcW w:type="dxa" w:w="331"/>
                  <w:tcBorders>
                    <w:top w:val="none" w:color="000000" w:sz="4"/>
                    <w:left w:val="none" w:color="000000" w:sz="4"/>
                    <w:bottom w:val="single" w:color="000000" w:sz="4"/>
                    <w:right w:val="single" w:color="000000" w:sz="4"/>
                  </w:tcBorders>
                  <w:vAlign w:val="top"/>
                </w:tcPr>
                <w:p>
                  <w:pPr>
                    <w:jc w:val="left"/>
                  </w:pPr>
                </w:p>
              </w:tc>
            </w:tr>
            <w:tr>
              <w:tc>
                <w:tcPr>
                  <w:tcW w:type="dxa" w:w="251"/>
                  <w:tcBorders>
                    <w:top w:val="none" w:color="000000" w:sz="4"/>
                    <w:left w:val="single" w:color="000000" w:sz="4"/>
                    <w:bottom w:val="single" w:color="000000" w:sz="4"/>
                    <w:right w:val="single" w:color="000000" w:sz="4"/>
                  </w:tcBorders>
                  <w:vAlign w:val="top"/>
                </w:tcPr>
                <w:p>
                  <w:pPr>
                    <w:jc w:val="right"/>
                  </w:pPr>
                  <w:r>
                    <w:rPr>
                      <w:sz w:val="21"/>
                    </w:rPr>
                    <w:t>33</w:t>
                  </w:r>
                </w:p>
              </w:tc>
              <w:tc>
                <w:tcPr>
                  <w:tcW w:type="dxa" w:w="421"/>
                  <w:tcBorders>
                    <w:top w:val="none" w:color="000000" w:sz="4"/>
                    <w:left w:val="none" w:color="000000" w:sz="4"/>
                    <w:bottom w:val="single" w:color="000000" w:sz="4"/>
                    <w:right w:val="single" w:color="000000" w:sz="4"/>
                  </w:tcBorders>
                  <w:shd w:fill="FFFFFF"/>
                  <w:vAlign w:val="top"/>
                </w:tcPr>
                <w:p>
                  <w:pPr>
                    <w:jc w:val="left"/>
                  </w:pPr>
                  <w:r>
                    <w:rPr>
                      <w:sz w:val="21"/>
                    </w:rPr>
                    <w:t>WEB防火墙</w:t>
                  </w:r>
                </w:p>
              </w:tc>
              <w:tc>
                <w:tcPr>
                  <w:tcW w:type="dxa" w:w="331"/>
                  <w:tcBorders>
                    <w:top w:val="none" w:color="000000" w:sz="4"/>
                    <w:left w:val="none" w:color="000000" w:sz="4"/>
                    <w:bottom w:val="single" w:color="000000" w:sz="4"/>
                    <w:right w:val="single" w:color="000000" w:sz="4"/>
                  </w:tcBorders>
                  <w:shd w:fill="FFFFFF"/>
                  <w:vAlign w:val="top"/>
                </w:tcPr>
                <w:p>
                  <w:pPr>
                    <w:jc w:val="left"/>
                  </w:pPr>
                  <w:r>
                    <w:rPr>
                      <w:sz w:val="21"/>
                    </w:rPr>
                    <w:t>深信服</w:t>
                  </w:r>
                </w:p>
              </w:tc>
              <w:tc>
                <w:tcPr>
                  <w:tcW w:type="dxa" w:w="592"/>
                  <w:tcBorders>
                    <w:top w:val="none" w:color="000000" w:sz="4"/>
                    <w:left w:val="none" w:color="000000" w:sz="4"/>
                    <w:bottom w:val="single" w:color="000000" w:sz="4"/>
                    <w:right w:val="single" w:color="000000" w:sz="4"/>
                  </w:tcBorders>
                  <w:shd w:fill="FFFFFF"/>
                  <w:vAlign w:val="top"/>
                </w:tcPr>
                <w:p>
                  <w:pPr>
                    <w:jc w:val="left"/>
                  </w:pPr>
                  <w:r>
                    <w:rPr>
                      <w:sz w:val="21"/>
                    </w:rPr>
                    <w:t>WAF-1000-B1400</w:t>
                  </w:r>
                </w:p>
              </w:tc>
              <w:tc>
                <w:tcPr>
                  <w:tcW w:type="dxa" w:w="2368"/>
                  <w:tcBorders>
                    <w:top w:val="none" w:color="000000" w:sz="4"/>
                    <w:left w:val="none" w:color="000000" w:sz="4"/>
                    <w:bottom w:val="single" w:color="000000" w:sz="4"/>
                    <w:right w:val="single" w:color="000000" w:sz="4"/>
                  </w:tcBorders>
                  <w:shd w:fill="FFFFFF"/>
                  <w:vAlign w:val="top"/>
                </w:tcPr>
                <w:p>
                  <w:pPr>
                    <w:jc w:val="left"/>
                  </w:pPr>
                  <w:r>
                    <w:rPr>
                      <w:sz w:val="21"/>
                    </w:rPr>
                    <w:t>性能参数：网络层吞吐量</w:t>
                  </w:r>
                  <w:r>
                    <w:rPr>
                      <w:sz w:val="21"/>
                    </w:rPr>
                    <w:t>≥6Gbps，HTTP应用层吞吐量≥550Mbps，HTTP并发连接数≥1800000，HTTP新建连接数≥60000。</w:t>
                  </w:r>
                </w:p>
                <w:p>
                  <w:pPr>
                    <w:jc w:val="left"/>
                  </w:pPr>
                  <w:r>
                    <w:rPr>
                      <w:sz w:val="21"/>
                    </w:rPr>
                    <w:t>硬件参数：规格：</w:t>
                  </w:r>
                  <w:r>
                    <w:rPr>
                      <w:sz w:val="21"/>
                    </w:rPr>
                    <w:t>1U，内存大小≥4G，硬盘容量≥64GB minisata SSD，电源：单电源，接口≥6千兆电口+4千兆光口SFP。</w:t>
                  </w:r>
                </w:p>
              </w:tc>
              <w:tc>
                <w:tcPr>
                  <w:tcW w:type="dxa" w:w="251"/>
                  <w:tcBorders>
                    <w:top w:val="none" w:color="000000" w:sz="4"/>
                    <w:left w:val="none" w:color="000000" w:sz="4"/>
                    <w:bottom w:val="single" w:color="000000" w:sz="4"/>
                    <w:right w:val="single" w:color="000000" w:sz="4"/>
                  </w:tcBorders>
                  <w:shd w:fill="FFFFFF"/>
                  <w:vAlign w:val="top"/>
                </w:tcPr>
                <w:p>
                  <w:pPr>
                    <w:jc w:val="center"/>
                  </w:pPr>
                  <w:r>
                    <w:rPr>
                      <w:sz w:val="21"/>
                    </w:rPr>
                    <w:t>台</w:t>
                  </w:r>
                </w:p>
              </w:tc>
              <w:tc>
                <w:tcPr>
                  <w:tcW w:type="dxa" w:w="331"/>
                  <w:tcBorders>
                    <w:top w:val="none" w:color="000000" w:sz="4"/>
                    <w:left w:val="none" w:color="000000" w:sz="4"/>
                    <w:bottom w:val="single" w:color="000000" w:sz="4"/>
                    <w:right w:val="single" w:color="000000" w:sz="4"/>
                  </w:tcBorders>
                  <w:shd w:fill="FFFFFF"/>
                  <w:vAlign w:val="top"/>
                </w:tcPr>
                <w:p>
                  <w:pPr>
                    <w:jc w:val="center"/>
                  </w:pPr>
                  <w:r>
                    <w:rPr>
                      <w:sz w:val="21"/>
                    </w:rPr>
                    <w:t>1</w:t>
                  </w:r>
                </w:p>
              </w:tc>
              <w:tc>
                <w:tcPr>
                  <w:tcW w:type="dxa" w:w="672"/>
                  <w:tcBorders>
                    <w:top w:val="none" w:color="000000" w:sz="4"/>
                    <w:left w:val="none" w:color="000000" w:sz="4"/>
                    <w:bottom w:val="single" w:color="000000" w:sz="4"/>
                    <w:right w:val="single" w:color="000000" w:sz="4"/>
                  </w:tcBorders>
                  <w:shd w:fill="FFFFFF"/>
                  <w:vAlign w:val="top"/>
                </w:tcPr>
                <w:p>
                  <w:pPr>
                    <w:jc w:val="center"/>
                  </w:pPr>
                  <w:r>
                    <w:rPr>
                      <w:sz w:val="21"/>
                    </w:rPr>
                    <w:t>数据资源池（一期）</w:t>
                  </w:r>
                </w:p>
              </w:tc>
              <w:tc>
                <w:tcPr>
                  <w:tcW w:type="dxa" w:w="331"/>
                  <w:tcBorders>
                    <w:top w:val="none" w:color="000000" w:sz="4"/>
                    <w:left w:val="none" w:color="000000" w:sz="4"/>
                    <w:bottom w:val="single" w:color="000000" w:sz="4"/>
                    <w:right w:val="single" w:color="000000" w:sz="4"/>
                  </w:tcBorders>
                  <w:vAlign w:val="top"/>
                </w:tcPr>
                <w:p>
                  <w:pPr>
                    <w:jc w:val="left"/>
                  </w:pPr>
                </w:p>
              </w:tc>
            </w:tr>
            <w:tr>
              <w:tc>
                <w:tcPr>
                  <w:tcW w:type="dxa" w:w="251"/>
                  <w:tcBorders>
                    <w:top w:val="none" w:color="000000" w:sz="4"/>
                    <w:left w:val="single" w:color="000000" w:sz="4"/>
                    <w:bottom w:val="single" w:color="000000" w:sz="4"/>
                    <w:right w:val="single" w:color="000000" w:sz="4"/>
                  </w:tcBorders>
                  <w:vAlign w:val="top"/>
                </w:tcPr>
                <w:p>
                  <w:pPr>
                    <w:jc w:val="right"/>
                  </w:pPr>
                  <w:r>
                    <w:rPr>
                      <w:sz w:val="21"/>
                    </w:rPr>
                    <w:t>34</w:t>
                  </w:r>
                </w:p>
              </w:tc>
              <w:tc>
                <w:tcPr>
                  <w:tcW w:type="dxa" w:w="421"/>
                  <w:tcBorders>
                    <w:top w:val="none" w:color="000000" w:sz="4"/>
                    <w:left w:val="none" w:color="000000" w:sz="4"/>
                    <w:bottom w:val="single" w:color="000000" w:sz="4"/>
                    <w:right w:val="single" w:color="000000" w:sz="4"/>
                  </w:tcBorders>
                  <w:shd w:fill="FFFFFF"/>
                  <w:vAlign w:val="top"/>
                </w:tcPr>
                <w:p>
                  <w:pPr>
                    <w:jc w:val="left"/>
                  </w:pPr>
                  <w:r>
                    <w:rPr>
                      <w:sz w:val="21"/>
                    </w:rPr>
                    <w:t>数据库审计系统</w:t>
                  </w:r>
                </w:p>
              </w:tc>
              <w:tc>
                <w:tcPr>
                  <w:tcW w:type="dxa" w:w="331"/>
                  <w:tcBorders>
                    <w:top w:val="none" w:color="000000" w:sz="4"/>
                    <w:left w:val="none" w:color="000000" w:sz="4"/>
                    <w:bottom w:val="single" w:color="000000" w:sz="4"/>
                    <w:right w:val="single" w:color="000000" w:sz="4"/>
                  </w:tcBorders>
                  <w:shd w:fill="FFFFFF"/>
                  <w:vAlign w:val="top"/>
                </w:tcPr>
                <w:p>
                  <w:pPr>
                    <w:jc w:val="left"/>
                  </w:pPr>
                  <w:r>
                    <w:rPr>
                      <w:sz w:val="21"/>
                    </w:rPr>
                    <w:t>深信服</w:t>
                  </w:r>
                </w:p>
              </w:tc>
              <w:tc>
                <w:tcPr>
                  <w:tcW w:type="dxa" w:w="592"/>
                  <w:tcBorders>
                    <w:top w:val="none" w:color="000000" w:sz="4"/>
                    <w:left w:val="none" w:color="000000" w:sz="4"/>
                    <w:bottom w:val="single" w:color="000000" w:sz="4"/>
                    <w:right w:val="single" w:color="000000" w:sz="4"/>
                  </w:tcBorders>
                  <w:shd w:fill="FFFFFF"/>
                  <w:vAlign w:val="top"/>
                </w:tcPr>
                <w:p>
                  <w:pPr>
                    <w:jc w:val="left"/>
                  </w:pPr>
                  <w:r>
                    <w:rPr>
                      <w:sz w:val="21"/>
                    </w:rPr>
                    <w:t>DAS-1000-A640</w:t>
                  </w:r>
                </w:p>
              </w:tc>
              <w:tc>
                <w:tcPr>
                  <w:tcW w:type="dxa" w:w="2368"/>
                  <w:tcBorders>
                    <w:top w:val="none" w:color="000000" w:sz="4"/>
                    <w:left w:val="none" w:color="000000" w:sz="4"/>
                    <w:bottom w:val="single" w:color="000000" w:sz="4"/>
                    <w:right w:val="single" w:color="000000" w:sz="4"/>
                  </w:tcBorders>
                  <w:shd w:fill="FFFFFF"/>
                  <w:vAlign w:val="top"/>
                </w:tcPr>
                <w:p>
                  <w:pPr>
                    <w:jc w:val="left"/>
                  </w:pPr>
                  <w:r>
                    <w:rPr>
                      <w:sz w:val="21"/>
                    </w:rPr>
                    <w:t>审计引擎：千兆引擎，旁路部署，</w:t>
                  </w:r>
                  <w:r>
                    <w:rPr>
                      <w:sz w:val="21"/>
                    </w:rPr>
                    <w:t>2U，双电源交流，350W，审计吞吐1500M，100000条SQL/秒，支持IPv4/IPv6双栈，6电1扩展槽，默认包含1个千兆管理口和2个监听口授权，旁路部署，监听口可扩展，2个万兆光接口扩展卡（含多模光模块）；需搭配审计数据中心使用。</w:t>
                  </w:r>
                </w:p>
                <w:p>
                  <w:pPr>
                    <w:jc w:val="left"/>
                  </w:pPr>
                  <w:r>
                    <w:rPr>
                      <w:sz w:val="21"/>
                    </w:rPr>
                    <w:t>审计管理：审计数据中心，</w:t>
                  </w:r>
                  <w:r>
                    <w:rPr>
                      <w:sz w:val="21"/>
                    </w:rPr>
                    <w:t>2U上架专用设备、6电1扩展槽，默认含1个千兆电口管理口、1个千兆电口数据口，硬盘3*2T、支持RAID5，数据存储量4T，双电源，350W；</w:t>
                  </w:r>
                </w:p>
                <w:p>
                  <w:pPr>
                    <w:jc w:val="left"/>
                  </w:pPr>
                  <w:r>
                    <w:rPr>
                      <w:sz w:val="21"/>
                    </w:rPr>
                    <w:t>含嵌入式软件；支持管理</w:t>
                  </w:r>
                  <w:r>
                    <w:rPr>
                      <w:sz w:val="21"/>
                    </w:rPr>
                    <w:t>6个审计引擎、含20个被审计DB服务数。</w:t>
                  </w:r>
                </w:p>
              </w:tc>
              <w:tc>
                <w:tcPr>
                  <w:tcW w:type="dxa" w:w="251"/>
                  <w:tcBorders>
                    <w:top w:val="none" w:color="000000" w:sz="4"/>
                    <w:left w:val="none" w:color="000000" w:sz="4"/>
                    <w:bottom w:val="single" w:color="000000" w:sz="4"/>
                    <w:right w:val="single" w:color="000000" w:sz="4"/>
                  </w:tcBorders>
                  <w:shd w:fill="FFFFFF"/>
                  <w:vAlign w:val="top"/>
                </w:tcPr>
                <w:p>
                  <w:pPr>
                    <w:jc w:val="center"/>
                  </w:pPr>
                  <w:r>
                    <w:rPr>
                      <w:sz w:val="21"/>
                    </w:rPr>
                    <w:t>套</w:t>
                  </w:r>
                </w:p>
              </w:tc>
              <w:tc>
                <w:tcPr>
                  <w:tcW w:type="dxa" w:w="331"/>
                  <w:tcBorders>
                    <w:top w:val="none" w:color="000000" w:sz="4"/>
                    <w:left w:val="none" w:color="000000" w:sz="4"/>
                    <w:bottom w:val="single" w:color="000000" w:sz="4"/>
                    <w:right w:val="single" w:color="000000" w:sz="4"/>
                  </w:tcBorders>
                  <w:shd w:fill="FFFFFF"/>
                  <w:vAlign w:val="top"/>
                </w:tcPr>
                <w:p>
                  <w:pPr>
                    <w:jc w:val="center"/>
                  </w:pPr>
                  <w:r>
                    <w:rPr>
                      <w:sz w:val="21"/>
                    </w:rPr>
                    <w:t>1</w:t>
                  </w:r>
                </w:p>
              </w:tc>
              <w:tc>
                <w:tcPr>
                  <w:tcW w:type="dxa" w:w="672"/>
                  <w:tcBorders>
                    <w:top w:val="none" w:color="000000" w:sz="4"/>
                    <w:left w:val="none" w:color="000000" w:sz="4"/>
                    <w:bottom w:val="single" w:color="000000" w:sz="4"/>
                    <w:right w:val="single" w:color="000000" w:sz="4"/>
                  </w:tcBorders>
                  <w:shd w:fill="FFFFFF"/>
                  <w:vAlign w:val="top"/>
                </w:tcPr>
                <w:p>
                  <w:pPr>
                    <w:jc w:val="center"/>
                  </w:pPr>
                  <w:r>
                    <w:rPr>
                      <w:sz w:val="21"/>
                    </w:rPr>
                    <w:t>数据资源池（一期）</w:t>
                  </w:r>
                </w:p>
              </w:tc>
              <w:tc>
                <w:tcPr>
                  <w:tcW w:type="dxa" w:w="331"/>
                  <w:tcBorders>
                    <w:top w:val="none" w:color="000000" w:sz="4"/>
                    <w:left w:val="none" w:color="000000" w:sz="4"/>
                    <w:bottom w:val="single" w:color="000000" w:sz="4"/>
                    <w:right w:val="single" w:color="000000" w:sz="4"/>
                  </w:tcBorders>
                  <w:vAlign w:val="top"/>
                </w:tcPr>
                <w:p>
                  <w:pPr>
                    <w:jc w:val="left"/>
                  </w:pPr>
                </w:p>
              </w:tc>
            </w:tr>
            <w:tr>
              <w:tc>
                <w:tcPr>
                  <w:tcW w:type="dxa" w:w="251"/>
                  <w:tcBorders>
                    <w:top w:val="none" w:color="000000" w:sz="4"/>
                    <w:left w:val="single" w:color="000000" w:sz="4"/>
                    <w:bottom w:val="single" w:color="000000" w:sz="4"/>
                    <w:right w:val="single" w:color="000000" w:sz="4"/>
                  </w:tcBorders>
                  <w:vAlign w:val="top"/>
                </w:tcPr>
                <w:p>
                  <w:pPr>
                    <w:jc w:val="right"/>
                  </w:pPr>
                  <w:r>
                    <w:rPr>
                      <w:sz w:val="21"/>
                    </w:rPr>
                    <w:t>35</w:t>
                  </w:r>
                </w:p>
              </w:tc>
              <w:tc>
                <w:tcPr>
                  <w:tcW w:type="dxa" w:w="421"/>
                  <w:tcBorders>
                    <w:top w:val="none" w:color="000000" w:sz="4"/>
                    <w:left w:val="none" w:color="000000" w:sz="4"/>
                    <w:bottom w:val="single" w:color="000000" w:sz="4"/>
                    <w:right w:val="single" w:color="000000" w:sz="4"/>
                  </w:tcBorders>
                  <w:shd w:fill="FFFFFF"/>
                  <w:vAlign w:val="top"/>
                </w:tcPr>
                <w:p>
                  <w:pPr>
                    <w:jc w:val="left"/>
                  </w:pPr>
                  <w:r>
                    <w:rPr>
                      <w:sz w:val="21"/>
                    </w:rPr>
                    <w:t>安全服务器</w:t>
                  </w:r>
                </w:p>
              </w:tc>
              <w:tc>
                <w:tcPr>
                  <w:tcW w:type="dxa" w:w="331"/>
                  <w:tcBorders>
                    <w:top w:val="none" w:color="000000" w:sz="4"/>
                    <w:left w:val="none" w:color="000000" w:sz="4"/>
                    <w:bottom w:val="single" w:color="000000" w:sz="4"/>
                    <w:right w:val="single" w:color="000000" w:sz="4"/>
                  </w:tcBorders>
                  <w:shd w:fill="FFFFFF"/>
                  <w:vAlign w:val="top"/>
                </w:tcPr>
                <w:p>
                  <w:pPr>
                    <w:jc w:val="left"/>
                  </w:pPr>
                  <w:r>
                    <w:rPr>
                      <w:sz w:val="21"/>
                    </w:rPr>
                    <w:t>深信服</w:t>
                  </w:r>
                </w:p>
              </w:tc>
              <w:tc>
                <w:tcPr>
                  <w:tcW w:type="dxa" w:w="592"/>
                  <w:tcBorders>
                    <w:top w:val="none" w:color="000000" w:sz="4"/>
                    <w:left w:val="none" w:color="000000" w:sz="4"/>
                    <w:bottom w:val="single" w:color="000000" w:sz="4"/>
                    <w:right w:val="single" w:color="000000" w:sz="4"/>
                  </w:tcBorders>
                  <w:shd w:fill="FFFFFF"/>
                  <w:vAlign w:val="top"/>
                </w:tcPr>
                <w:p>
                  <w:pPr>
                    <w:jc w:val="left"/>
                  </w:pPr>
                  <w:r>
                    <w:rPr>
                      <w:sz w:val="21"/>
                    </w:rPr>
                    <w:t>SdSec-1000-C606</w:t>
                  </w:r>
                </w:p>
              </w:tc>
              <w:tc>
                <w:tcPr>
                  <w:tcW w:type="dxa" w:w="2368"/>
                  <w:tcBorders>
                    <w:top w:val="none" w:color="000000" w:sz="4"/>
                    <w:left w:val="none" w:color="000000" w:sz="4"/>
                    <w:bottom w:val="single" w:color="000000" w:sz="4"/>
                    <w:right w:val="single" w:color="000000" w:sz="4"/>
                  </w:tcBorders>
                  <w:shd w:fill="FFFFFF"/>
                  <w:vAlign w:val="top"/>
                </w:tcPr>
                <w:p>
                  <w:pPr>
                    <w:jc w:val="left"/>
                  </w:pPr>
                  <w:r>
                    <w:rPr>
                      <w:sz w:val="21"/>
                    </w:rPr>
                    <w:t>性能参数：每台可承载组件数量</w:t>
                  </w:r>
                  <w:r>
                    <w:rPr>
                      <w:sz w:val="21"/>
                    </w:rPr>
                    <w:t>（带宽性能</w:t>
                  </w:r>
                  <w:r>
                    <w:rPr>
                      <w:sz w:val="21"/>
                    </w:rPr>
                    <w:t>200M情况）：35。</w:t>
                  </w:r>
                </w:p>
                <w:p>
                  <w:pPr>
                    <w:jc w:val="left"/>
                  </w:pPr>
                  <w:r>
                    <w:rPr>
                      <w:sz w:val="21"/>
                    </w:rPr>
                    <w:t>硬件参数：</w:t>
                  </w:r>
                  <w:r>
                    <w:rPr>
                      <w:sz w:val="21"/>
                    </w:rPr>
                    <w:t>CPU型号≥GOLD 6132 2.60 GHz，CPU个数：2，内存≥256GB，系统盘≥128GB，缓存盘：≥480GB，数据盘≥2*4TB，标配盘位数：12，电源：冗余电源，接口≥6千兆电口+6万兆光口</w:t>
                  </w:r>
                </w:p>
              </w:tc>
              <w:tc>
                <w:tcPr>
                  <w:tcW w:type="dxa" w:w="251"/>
                  <w:tcBorders>
                    <w:top w:val="none" w:color="000000" w:sz="4"/>
                    <w:left w:val="none" w:color="000000" w:sz="4"/>
                    <w:bottom w:val="single" w:color="000000" w:sz="4"/>
                    <w:right w:val="single" w:color="000000" w:sz="4"/>
                  </w:tcBorders>
                  <w:shd w:fill="FFFFFF"/>
                  <w:vAlign w:val="top"/>
                </w:tcPr>
                <w:p>
                  <w:pPr>
                    <w:jc w:val="center"/>
                  </w:pPr>
                  <w:r>
                    <w:rPr>
                      <w:sz w:val="21"/>
                    </w:rPr>
                    <w:t>台</w:t>
                  </w:r>
                </w:p>
              </w:tc>
              <w:tc>
                <w:tcPr>
                  <w:tcW w:type="dxa" w:w="331"/>
                  <w:tcBorders>
                    <w:top w:val="none" w:color="000000" w:sz="4"/>
                    <w:left w:val="none" w:color="000000" w:sz="4"/>
                    <w:bottom w:val="single" w:color="000000" w:sz="4"/>
                    <w:right w:val="single" w:color="000000" w:sz="4"/>
                  </w:tcBorders>
                  <w:shd w:fill="FFFFFF"/>
                  <w:vAlign w:val="top"/>
                </w:tcPr>
                <w:p>
                  <w:pPr>
                    <w:jc w:val="center"/>
                  </w:pPr>
                  <w:r>
                    <w:rPr>
                      <w:sz w:val="21"/>
                    </w:rPr>
                    <w:t>1</w:t>
                  </w:r>
                </w:p>
              </w:tc>
              <w:tc>
                <w:tcPr>
                  <w:tcW w:type="dxa" w:w="672"/>
                  <w:tcBorders>
                    <w:top w:val="none" w:color="000000" w:sz="4"/>
                    <w:left w:val="none" w:color="000000" w:sz="4"/>
                    <w:bottom w:val="single" w:color="000000" w:sz="4"/>
                    <w:right w:val="single" w:color="000000" w:sz="4"/>
                  </w:tcBorders>
                  <w:shd w:fill="FFFFFF"/>
                  <w:vAlign w:val="top"/>
                </w:tcPr>
                <w:p>
                  <w:pPr>
                    <w:jc w:val="center"/>
                  </w:pPr>
                  <w:r>
                    <w:rPr>
                      <w:sz w:val="21"/>
                    </w:rPr>
                    <w:t>数据资源池（一期）</w:t>
                  </w:r>
                </w:p>
              </w:tc>
              <w:tc>
                <w:tcPr>
                  <w:tcW w:type="dxa" w:w="331"/>
                  <w:tcBorders>
                    <w:top w:val="none" w:color="000000" w:sz="4"/>
                    <w:left w:val="none" w:color="000000" w:sz="4"/>
                    <w:bottom w:val="single" w:color="000000" w:sz="4"/>
                    <w:right w:val="single" w:color="000000" w:sz="4"/>
                  </w:tcBorders>
                  <w:vAlign w:val="top"/>
                </w:tcPr>
                <w:p>
                  <w:pPr>
                    <w:jc w:val="left"/>
                  </w:pPr>
                </w:p>
              </w:tc>
            </w:tr>
            <w:tr>
              <w:tc>
                <w:tcPr>
                  <w:tcW w:type="dxa" w:w="251"/>
                  <w:tcBorders>
                    <w:top w:val="none" w:color="000000" w:sz="4"/>
                    <w:left w:val="single" w:color="000000" w:sz="4"/>
                    <w:bottom w:val="single" w:color="000000" w:sz="4"/>
                    <w:right w:val="single" w:color="000000" w:sz="4"/>
                  </w:tcBorders>
                  <w:vAlign w:val="top"/>
                </w:tcPr>
                <w:p>
                  <w:pPr>
                    <w:jc w:val="right"/>
                  </w:pPr>
                  <w:r>
                    <w:rPr>
                      <w:sz w:val="21"/>
                    </w:rPr>
                    <w:t>36</w:t>
                  </w:r>
                </w:p>
              </w:tc>
              <w:tc>
                <w:tcPr>
                  <w:tcW w:type="dxa" w:w="421"/>
                  <w:tcBorders>
                    <w:top w:val="none" w:color="000000" w:sz="4"/>
                    <w:left w:val="none" w:color="000000" w:sz="4"/>
                    <w:bottom w:val="single" w:color="000000" w:sz="4"/>
                    <w:right w:val="single" w:color="000000" w:sz="4"/>
                  </w:tcBorders>
                  <w:shd w:fill="FFFFFF"/>
                  <w:vAlign w:val="top"/>
                </w:tcPr>
                <w:p>
                  <w:pPr>
                    <w:jc w:val="left"/>
                  </w:pPr>
                  <w:r>
                    <w:rPr>
                      <w:sz w:val="21"/>
                    </w:rPr>
                    <w:t>统一监控运维软件</w:t>
                  </w:r>
                </w:p>
              </w:tc>
              <w:tc>
                <w:tcPr>
                  <w:tcW w:type="dxa" w:w="331"/>
                  <w:tcBorders>
                    <w:top w:val="none" w:color="000000" w:sz="4"/>
                    <w:left w:val="none" w:color="000000" w:sz="4"/>
                    <w:bottom w:val="single" w:color="000000" w:sz="4"/>
                    <w:right w:val="single" w:color="000000" w:sz="4"/>
                  </w:tcBorders>
                  <w:shd w:fill="FFFFFF"/>
                  <w:vAlign w:val="top"/>
                </w:tcPr>
                <w:p>
                  <w:pPr>
                    <w:jc w:val="left"/>
                  </w:pPr>
                  <w:r>
                    <w:rPr>
                      <w:sz w:val="21"/>
                    </w:rPr>
                    <w:t>北塔</w:t>
                  </w:r>
                </w:p>
              </w:tc>
              <w:tc>
                <w:tcPr>
                  <w:tcW w:type="dxa" w:w="592"/>
                  <w:tcBorders>
                    <w:top w:val="none" w:color="000000" w:sz="4"/>
                    <w:left w:val="none" w:color="000000" w:sz="4"/>
                    <w:bottom w:val="single" w:color="000000" w:sz="4"/>
                    <w:right w:val="single" w:color="000000" w:sz="4"/>
                  </w:tcBorders>
                  <w:shd w:fill="FFFFFF"/>
                  <w:vAlign w:val="top"/>
                </w:tcPr>
                <w:p>
                  <w:pPr>
                    <w:jc w:val="left"/>
                  </w:pPr>
                  <w:r>
                    <w:rPr>
                      <w:sz w:val="21"/>
                    </w:rPr>
                    <w:t>BTNM</w:t>
                  </w:r>
                </w:p>
              </w:tc>
              <w:tc>
                <w:tcPr>
                  <w:tcW w:type="dxa" w:w="2368"/>
                  <w:tcBorders>
                    <w:top w:val="none" w:color="000000" w:sz="4"/>
                    <w:left w:val="none" w:color="000000" w:sz="4"/>
                    <w:bottom w:val="single" w:color="000000" w:sz="4"/>
                    <w:right w:val="single" w:color="000000" w:sz="4"/>
                  </w:tcBorders>
                  <w:shd w:fill="FFFFFF"/>
                  <w:vAlign w:val="top"/>
                </w:tcPr>
                <w:p>
                  <w:pPr>
                    <w:jc w:val="left"/>
                  </w:pPr>
                  <w:r>
                    <w:rPr>
                      <w:sz w:val="21"/>
                    </w:rPr>
                    <w:t>提供统一监控运维平台，内容包括：</w:t>
                  </w:r>
                  <w:r>
                    <w:rPr>
                      <w:sz w:val="21"/>
                    </w:rPr>
                    <w:t>IT资产识别和监测、应用监控、基础数据管理、信息系统保障的沉淀、系统综合展示。</w:t>
                  </w:r>
                </w:p>
              </w:tc>
              <w:tc>
                <w:tcPr>
                  <w:tcW w:type="dxa" w:w="251"/>
                  <w:tcBorders>
                    <w:top w:val="none" w:color="000000" w:sz="4"/>
                    <w:left w:val="none" w:color="000000" w:sz="4"/>
                    <w:bottom w:val="single" w:color="000000" w:sz="4"/>
                    <w:right w:val="single" w:color="000000" w:sz="4"/>
                  </w:tcBorders>
                  <w:shd w:fill="FFFFFF"/>
                  <w:vAlign w:val="top"/>
                </w:tcPr>
                <w:p>
                  <w:pPr>
                    <w:jc w:val="center"/>
                  </w:pPr>
                  <w:r>
                    <w:rPr>
                      <w:sz w:val="21"/>
                    </w:rPr>
                    <w:t>套</w:t>
                  </w:r>
                </w:p>
              </w:tc>
              <w:tc>
                <w:tcPr>
                  <w:tcW w:type="dxa" w:w="331"/>
                  <w:tcBorders>
                    <w:top w:val="none" w:color="000000" w:sz="4"/>
                    <w:left w:val="none" w:color="000000" w:sz="4"/>
                    <w:bottom w:val="single" w:color="000000" w:sz="4"/>
                    <w:right w:val="single" w:color="000000" w:sz="4"/>
                  </w:tcBorders>
                  <w:shd w:fill="FFFFFF"/>
                  <w:vAlign w:val="top"/>
                </w:tcPr>
                <w:p>
                  <w:pPr>
                    <w:jc w:val="center"/>
                  </w:pPr>
                  <w:r>
                    <w:rPr>
                      <w:sz w:val="21"/>
                    </w:rPr>
                    <w:t>1</w:t>
                  </w:r>
                </w:p>
              </w:tc>
              <w:tc>
                <w:tcPr>
                  <w:tcW w:type="dxa" w:w="672"/>
                  <w:tcBorders>
                    <w:top w:val="none" w:color="000000" w:sz="4"/>
                    <w:left w:val="none" w:color="000000" w:sz="4"/>
                    <w:bottom w:val="single" w:color="000000" w:sz="4"/>
                    <w:right w:val="single" w:color="000000" w:sz="4"/>
                  </w:tcBorders>
                  <w:shd w:fill="FFFFFF"/>
                  <w:vAlign w:val="top"/>
                </w:tcPr>
                <w:p>
                  <w:pPr>
                    <w:jc w:val="center"/>
                  </w:pPr>
                  <w:r>
                    <w:rPr>
                      <w:sz w:val="21"/>
                    </w:rPr>
                    <w:t>数据资源池（一期）</w:t>
                  </w:r>
                </w:p>
              </w:tc>
              <w:tc>
                <w:tcPr>
                  <w:tcW w:type="dxa" w:w="331"/>
                  <w:tcBorders>
                    <w:top w:val="none" w:color="000000" w:sz="4"/>
                    <w:left w:val="none" w:color="000000" w:sz="4"/>
                    <w:bottom w:val="single" w:color="000000" w:sz="4"/>
                    <w:right w:val="single" w:color="000000" w:sz="4"/>
                  </w:tcBorders>
                  <w:vAlign w:val="top"/>
                </w:tcPr>
                <w:p>
                  <w:pPr>
                    <w:jc w:val="left"/>
                  </w:pPr>
                </w:p>
              </w:tc>
            </w:tr>
            <w:tr>
              <w:tc>
                <w:tcPr>
                  <w:tcW w:type="dxa" w:w="251"/>
                  <w:tcBorders>
                    <w:top w:val="none" w:color="000000" w:sz="4"/>
                    <w:left w:val="single" w:color="000000" w:sz="4"/>
                    <w:bottom w:val="single" w:color="000000" w:sz="4"/>
                    <w:right w:val="single" w:color="000000" w:sz="4"/>
                  </w:tcBorders>
                  <w:vAlign w:val="top"/>
                </w:tcPr>
                <w:p>
                  <w:pPr>
                    <w:jc w:val="right"/>
                  </w:pPr>
                  <w:r>
                    <w:rPr>
                      <w:sz w:val="21"/>
                    </w:rPr>
                    <w:t>37</w:t>
                  </w:r>
                </w:p>
              </w:tc>
              <w:tc>
                <w:tcPr>
                  <w:tcW w:type="dxa" w:w="421"/>
                  <w:tcBorders>
                    <w:top w:val="none" w:color="000000" w:sz="4"/>
                    <w:left w:val="none" w:color="000000" w:sz="4"/>
                    <w:bottom w:val="single" w:color="000000" w:sz="4"/>
                    <w:right w:val="single" w:color="000000" w:sz="4"/>
                  </w:tcBorders>
                  <w:shd w:fill="FFFFFF"/>
                  <w:vAlign w:val="top"/>
                </w:tcPr>
                <w:p>
                  <w:pPr>
                    <w:jc w:val="center"/>
                  </w:pPr>
                  <w:r>
                    <w:rPr>
                      <w:sz w:val="21"/>
                    </w:rPr>
                    <w:t>视频人工智能解析引擎服务器（视频专网）</w:t>
                  </w:r>
                </w:p>
              </w:tc>
              <w:tc>
                <w:tcPr>
                  <w:tcW w:type="dxa" w:w="331"/>
                  <w:tcBorders>
                    <w:top w:val="none" w:color="000000" w:sz="4"/>
                    <w:left w:val="none" w:color="000000" w:sz="4"/>
                    <w:bottom w:val="single" w:color="000000" w:sz="4"/>
                    <w:right w:val="single" w:color="000000" w:sz="4"/>
                  </w:tcBorders>
                  <w:shd w:fill="FFFFFF"/>
                  <w:vAlign w:val="top"/>
                </w:tcPr>
                <w:p>
                  <w:pPr>
                    <w:jc w:val="center"/>
                  </w:pPr>
                  <w:r>
                    <w:rPr>
                      <w:sz w:val="21"/>
                    </w:rPr>
                    <w:t>华为</w:t>
                  </w:r>
                </w:p>
              </w:tc>
              <w:tc>
                <w:tcPr>
                  <w:tcW w:type="dxa" w:w="592"/>
                  <w:tcBorders>
                    <w:top w:val="none" w:color="000000" w:sz="4"/>
                    <w:left w:val="none" w:color="000000" w:sz="4"/>
                    <w:bottom w:val="single" w:color="000000" w:sz="4"/>
                    <w:right w:val="single" w:color="000000" w:sz="4"/>
                  </w:tcBorders>
                  <w:shd w:fill="FFFFFF"/>
                  <w:vAlign w:val="top"/>
                </w:tcPr>
                <w:p>
                  <w:pPr>
                    <w:jc w:val="center"/>
                  </w:pPr>
                  <w:r>
                    <w:rPr>
                      <w:sz w:val="21"/>
                    </w:rPr>
                    <w:t>IVS3800XC</w:t>
                  </w:r>
                </w:p>
              </w:tc>
              <w:tc>
                <w:tcPr>
                  <w:tcW w:type="dxa" w:w="2368"/>
                  <w:tcBorders>
                    <w:top w:val="none" w:color="000000" w:sz="4"/>
                    <w:left w:val="none" w:color="000000" w:sz="4"/>
                    <w:bottom w:val="single" w:color="000000" w:sz="4"/>
                    <w:right w:val="single" w:color="000000" w:sz="4"/>
                  </w:tcBorders>
                  <w:shd w:fill="FFFFFF"/>
                  <w:vAlign w:val="top"/>
                </w:tcPr>
                <w:p>
                  <w:pPr>
                    <w:jc w:val="left"/>
                  </w:pPr>
                  <w:r>
                    <w:rPr>
                      <w:sz w:val="21"/>
                    </w:rPr>
                    <w:t>1、配置至少两颗64位14核处理器，主频应不低于2.2GHz，单服务器内存配置不低于192GB；</w:t>
                  </w:r>
                </w:p>
                <w:p>
                  <w:r>
                    <w:rPr>
                      <w:sz w:val="21"/>
                    </w:rPr>
                    <w:t>2、内存采用DDR4、2666MHZ 或以上规格，支持内存扩展；单服务器可提供内存插槽≥24 个（单卡槽内存支持64GB），可组成≥12 个DDR4 高速通道（提供第三方检测机构出具的检验报告复印件证明并加盖投标人公章）</w:t>
                  </w:r>
                </w:p>
                <w:p>
                  <w:r>
                    <w:rPr>
                      <w:sz w:val="21"/>
                    </w:rPr>
                    <w:t>3、设备应能安装在19″标准机架中，采用全模块化无线缆设计，独立主控模块、热插拔磁盘、独立电源模块；</w:t>
                  </w:r>
                </w:p>
                <w:p>
                  <w:r>
                    <w:rPr>
                      <w:sz w:val="21"/>
                    </w:rPr>
                    <w:t>4、单服务器支持系统磁盘数量≥2，配置2 块1200GB SAS SDD，组成RAID1（提供第三方检测机构出具的检验报告复印件证明并加盖投标人公章）；</w:t>
                  </w:r>
                </w:p>
                <w:p>
                  <w:r>
                    <w:rPr>
                      <w:sz w:val="21"/>
                    </w:rPr>
                    <w:t>5、支持最大业务磁盘数量≥10 块4TB 的SATA 盘，配置2块4TB的SATA盘；</w:t>
                  </w:r>
                </w:p>
                <w:p>
                  <w:r>
                    <w:rPr>
                      <w:sz w:val="21"/>
                    </w:rPr>
                    <w:t>6、支持最大6张GPU卡插槽；</w:t>
                  </w:r>
                </w:p>
                <w:p>
                  <w:r>
                    <w:rPr>
                      <w:sz w:val="21"/>
                    </w:rPr>
                    <w:t>7、支持硬盘缓启动功能；</w:t>
                  </w:r>
                </w:p>
                <w:p>
                  <w:r>
                    <w:rPr>
                      <w:sz w:val="21"/>
                    </w:rPr>
                    <w:t>8、单服务器配置2 个GE 网口和2 个10GE 网口；</w:t>
                  </w:r>
                </w:p>
                <w:p>
                  <w:r>
                    <w:rPr>
                      <w:sz w:val="21"/>
                    </w:rPr>
                    <w:t>9、支持4个独立的风扇，支持单风扇失效；</w:t>
                  </w:r>
                </w:p>
                <w:p>
                  <w:r>
                    <w:rPr>
                      <w:sz w:val="21"/>
                    </w:rPr>
                    <w:t>10、电源模块支持1+1冗余备份，支持独立维护；</w:t>
                  </w:r>
                </w:p>
                <w:p>
                  <w:r>
                    <w:rPr>
                      <w:sz w:val="19"/>
                    </w:rPr>
                    <w:t xml:space="preserve"> </w:t>
                  </w:r>
                </w:p>
              </w:tc>
              <w:tc>
                <w:tcPr>
                  <w:tcW w:type="dxa" w:w="251"/>
                  <w:tcBorders>
                    <w:top w:val="none" w:color="000000" w:sz="4"/>
                    <w:left w:val="none" w:color="000000" w:sz="4"/>
                    <w:bottom w:val="single" w:color="000000" w:sz="4"/>
                    <w:right w:val="single" w:color="000000" w:sz="4"/>
                  </w:tcBorders>
                  <w:shd w:fill="FFFFFF"/>
                  <w:vAlign w:val="top"/>
                </w:tcPr>
                <w:p>
                  <w:pPr>
                    <w:jc w:val="center"/>
                  </w:pPr>
                  <w:r>
                    <w:rPr>
                      <w:sz w:val="21"/>
                    </w:rPr>
                    <w:t>台</w:t>
                  </w:r>
                </w:p>
              </w:tc>
              <w:tc>
                <w:tcPr>
                  <w:tcW w:type="dxa" w:w="331"/>
                  <w:tcBorders>
                    <w:top w:val="none" w:color="000000" w:sz="4"/>
                    <w:left w:val="none" w:color="000000" w:sz="4"/>
                    <w:bottom w:val="single" w:color="000000" w:sz="4"/>
                    <w:right w:val="single" w:color="000000" w:sz="4"/>
                  </w:tcBorders>
                  <w:shd w:fill="FFFFFF"/>
                  <w:vAlign w:val="top"/>
                </w:tcPr>
                <w:p>
                  <w:pPr>
                    <w:jc w:val="center"/>
                  </w:pPr>
                  <w:r>
                    <w:rPr>
                      <w:sz w:val="21"/>
                    </w:rPr>
                    <w:t>3</w:t>
                  </w:r>
                </w:p>
              </w:tc>
              <w:tc>
                <w:tcPr>
                  <w:tcW w:type="dxa" w:w="672"/>
                  <w:tcBorders>
                    <w:top w:val="none" w:color="000000" w:sz="4"/>
                    <w:left w:val="none" w:color="000000" w:sz="4"/>
                    <w:bottom w:val="single" w:color="000000" w:sz="4"/>
                    <w:right w:val="single" w:color="000000" w:sz="4"/>
                  </w:tcBorders>
                  <w:shd w:fill="FFFFFF"/>
                  <w:vAlign w:val="top"/>
                </w:tcPr>
                <w:p>
                  <w:pPr>
                    <w:jc w:val="center"/>
                  </w:pPr>
                  <w:r>
                    <w:rPr>
                      <w:sz w:val="21"/>
                    </w:rPr>
                    <w:t>数据资源池（二期）</w:t>
                  </w:r>
                </w:p>
              </w:tc>
              <w:tc>
                <w:tcPr>
                  <w:tcW w:type="dxa" w:w="331"/>
                  <w:tcBorders>
                    <w:top w:val="none" w:color="000000" w:sz="4"/>
                    <w:left w:val="none" w:color="000000" w:sz="4"/>
                    <w:bottom w:val="single" w:color="000000" w:sz="4"/>
                    <w:right w:val="single" w:color="000000" w:sz="4"/>
                  </w:tcBorders>
                  <w:vAlign w:val="top"/>
                </w:tcPr>
                <w:p>
                  <w:pPr>
                    <w:jc w:val="left"/>
                  </w:pPr>
                </w:p>
              </w:tc>
            </w:tr>
            <w:tr>
              <w:tc>
                <w:tcPr>
                  <w:tcW w:type="dxa" w:w="251"/>
                  <w:tcBorders>
                    <w:top w:val="none" w:color="000000" w:sz="4"/>
                    <w:left w:val="single" w:color="000000" w:sz="4"/>
                    <w:bottom w:val="single" w:color="000000" w:sz="4"/>
                    <w:right w:val="single" w:color="000000" w:sz="4"/>
                  </w:tcBorders>
                  <w:vAlign w:val="top"/>
                </w:tcPr>
                <w:p>
                  <w:pPr>
                    <w:jc w:val="right"/>
                  </w:pPr>
                  <w:r>
                    <w:rPr>
                      <w:sz w:val="21"/>
                    </w:rPr>
                    <w:t>38</w:t>
                  </w:r>
                </w:p>
              </w:tc>
              <w:tc>
                <w:tcPr>
                  <w:tcW w:type="dxa" w:w="421"/>
                  <w:tcBorders>
                    <w:top w:val="none" w:color="000000" w:sz="4"/>
                    <w:left w:val="none" w:color="000000" w:sz="4"/>
                    <w:bottom w:val="single" w:color="000000" w:sz="4"/>
                    <w:right w:val="single" w:color="000000" w:sz="4"/>
                  </w:tcBorders>
                  <w:shd w:fill="FFFFFF"/>
                  <w:vAlign w:val="top"/>
                </w:tcPr>
                <w:p>
                  <w:pPr>
                    <w:jc w:val="center"/>
                  </w:pPr>
                  <w:r>
                    <w:rPr>
                      <w:sz w:val="21"/>
                    </w:rPr>
                    <w:t>GPU显卡(视频专网)</w:t>
                  </w:r>
                </w:p>
              </w:tc>
              <w:tc>
                <w:tcPr>
                  <w:tcW w:type="dxa" w:w="331"/>
                  <w:tcBorders>
                    <w:top w:val="none" w:color="000000" w:sz="4"/>
                    <w:left w:val="none" w:color="000000" w:sz="4"/>
                    <w:bottom w:val="single" w:color="000000" w:sz="4"/>
                    <w:right w:val="single" w:color="000000" w:sz="4"/>
                  </w:tcBorders>
                  <w:shd w:fill="FFFFFF"/>
                  <w:vAlign w:val="top"/>
                </w:tcPr>
                <w:p>
                  <w:pPr>
                    <w:jc w:val="center"/>
                  </w:pPr>
                  <w:r>
                    <w:rPr>
                      <w:sz w:val="21"/>
                    </w:rPr>
                    <w:t>华为</w:t>
                  </w:r>
                </w:p>
              </w:tc>
              <w:tc>
                <w:tcPr>
                  <w:tcW w:type="dxa" w:w="592"/>
                  <w:tcBorders>
                    <w:top w:val="none" w:color="000000" w:sz="4"/>
                    <w:left w:val="none" w:color="000000" w:sz="4"/>
                    <w:bottom w:val="single" w:color="000000" w:sz="4"/>
                    <w:right w:val="single" w:color="000000" w:sz="4"/>
                  </w:tcBorders>
                  <w:shd w:fill="FFFFFF"/>
                  <w:vAlign w:val="top"/>
                </w:tcPr>
                <w:p>
                  <w:pPr>
                    <w:jc w:val="center"/>
                  </w:pPr>
                  <w:r>
                    <w:rPr>
                      <w:sz w:val="21"/>
                    </w:rPr>
                    <w:t>IVSMGPUT4X00</w:t>
                  </w:r>
                </w:p>
              </w:tc>
              <w:tc>
                <w:tcPr>
                  <w:tcW w:type="dxa" w:w="2368"/>
                  <w:tcBorders>
                    <w:top w:val="none" w:color="000000" w:sz="4"/>
                    <w:left w:val="none" w:color="000000" w:sz="4"/>
                    <w:bottom w:val="single" w:color="000000" w:sz="4"/>
                    <w:right w:val="single" w:color="000000" w:sz="4"/>
                  </w:tcBorders>
                  <w:shd w:fill="FFFFFF"/>
                  <w:vAlign w:val="top"/>
                </w:tcPr>
                <w:p>
                  <w:pPr>
                    <w:jc w:val="left"/>
                  </w:pPr>
                  <w:r>
                    <w:rPr>
                      <w:sz w:val="21"/>
                    </w:rPr>
                    <w:t>1、GPU 架构 Turing</w:t>
                  </w:r>
                </w:p>
                <w:p>
                  <w:pPr>
                    <w:jc w:val="left"/>
                  </w:pPr>
                  <w:r>
                    <w:rPr>
                      <w:sz w:val="21"/>
                    </w:rPr>
                    <w:t>2、核心数量320 CUDA®</w:t>
                  </w:r>
                </w:p>
                <w:p>
                  <w:pPr>
                    <w:jc w:val="left"/>
                  </w:pPr>
                  <w:r>
                    <w:rPr>
                      <w:sz w:val="21"/>
                    </w:rPr>
                    <w:t>3、核心数量 2560</w:t>
                  </w:r>
                </w:p>
                <w:p>
                  <w:pPr>
                    <w:jc w:val="left"/>
                  </w:pPr>
                  <w:r>
                    <w:rPr>
                      <w:sz w:val="21"/>
                    </w:rPr>
                    <w:t>4、GPU显存16GB GDDR6</w:t>
                  </w:r>
                </w:p>
              </w:tc>
              <w:tc>
                <w:tcPr>
                  <w:tcW w:type="dxa" w:w="251"/>
                  <w:tcBorders>
                    <w:top w:val="none" w:color="000000" w:sz="4"/>
                    <w:left w:val="none" w:color="000000" w:sz="4"/>
                    <w:bottom w:val="single" w:color="000000" w:sz="4"/>
                    <w:right w:val="single" w:color="000000" w:sz="4"/>
                  </w:tcBorders>
                  <w:shd w:fill="FFFFFF"/>
                  <w:vAlign w:val="top"/>
                </w:tcPr>
                <w:p>
                  <w:pPr>
                    <w:jc w:val="center"/>
                  </w:pPr>
                  <w:r>
                    <w:rPr>
                      <w:sz w:val="21"/>
                    </w:rPr>
                    <w:t>张</w:t>
                  </w:r>
                </w:p>
              </w:tc>
              <w:tc>
                <w:tcPr>
                  <w:tcW w:type="dxa" w:w="331"/>
                  <w:tcBorders>
                    <w:top w:val="none" w:color="000000" w:sz="4"/>
                    <w:left w:val="none" w:color="000000" w:sz="4"/>
                    <w:bottom w:val="single" w:color="000000" w:sz="4"/>
                    <w:right w:val="single" w:color="000000" w:sz="4"/>
                  </w:tcBorders>
                  <w:shd w:fill="FFFFFF"/>
                  <w:vAlign w:val="top"/>
                </w:tcPr>
                <w:p>
                  <w:pPr>
                    <w:jc w:val="center"/>
                  </w:pPr>
                  <w:r>
                    <w:rPr>
                      <w:sz w:val="21"/>
                    </w:rPr>
                    <w:t>74</w:t>
                  </w:r>
                </w:p>
              </w:tc>
              <w:tc>
                <w:tcPr>
                  <w:tcW w:type="dxa" w:w="672"/>
                  <w:tcBorders>
                    <w:top w:val="none" w:color="000000" w:sz="4"/>
                    <w:left w:val="none" w:color="000000" w:sz="4"/>
                    <w:bottom w:val="single" w:color="000000" w:sz="4"/>
                    <w:right w:val="single" w:color="000000" w:sz="4"/>
                  </w:tcBorders>
                  <w:shd w:fill="FFFFFF"/>
                  <w:vAlign w:val="top"/>
                </w:tcPr>
                <w:p>
                  <w:pPr>
                    <w:jc w:val="center"/>
                  </w:pPr>
                  <w:r>
                    <w:rPr>
                      <w:sz w:val="21"/>
                    </w:rPr>
                    <w:t>数据资源池（二期）</w:t>
                  </w:r>
                </w:p>
              </w:tc>
              <w:tc>
                <w:tcPr>
                  <w:tcW w:type="dxa" w:w="331"/>
                  <w:tcBorders>
                    <w:top w:val="none" w:color="000000" w:sz="4"/>
                    <w:left w:val="none" w:color="000000" w:sz="4"/>
                    <w:bottom w:val="single" w:color="000000" w:sz="4"/>
                    <w:right w:val="single" w:color="000000" w:sz="4"/>
                  </w:tcBorders>
                  <w:vAlign w:val="top"/>
                </w:tcPr>
                <w:p>
                  <w:pPr>
                    <w:jc w:val="left"/>
                  </w:pPr>
                </w:p>
              </w:tc>
            </w:tr>
            <w:tr>
              <w:tc>
                <w:tcPr>
                  <w:tcW w:type="dxa" w:w="251"/>
                  <w:tcBorders>
                    <w:top w:val="none" w:color="000000" w:sz="4"/>
                    <w:left w:val="single" w:color="000000" w:sz="4"/>
                    <w:bottom w:val="single" w:color="000000" w:sz="4"/>
                    <w:right w:val="single" w:color="000000" w:sz="4"/>
                  </w:tcBorders>
                  <w:vAlign w:val="top"/>
                </w:tcPr>
                <w:p>
                  <w:pPr>
                    <w:jc w:val="right"/>
                  </w:pPr>
                  <w:r>
                    <w:rPr>
                      <w:sz w:val="21"/>
                    </w:rPr>
                    <w:t>39</w:t>
                  </w:r>
                </w:p>
              </w:tc>
              <w:tc>
                <w:tcPr>
                  <w:tcW w:type="dxa" w:w="421"/>
                  <w:tcBorders>
                    <w:top w:val="none" w:color="000000" w:sz="4"/>
                    <w:left w:val="none" w:color="000000" w:sz="4"/>
                    <w:bottom w:val="single" w:color="000000" w:sz="4"/>
                    <w:right w:val="single" w:color="000000" w:sz="4"/>
                  </w:tcBorders>
                  <w:shd w:fill="FFFFFF"/>
                  <w:vAlign w:val="top"/>
                </w:tcPr>
                <w:p>
                  <w:pPr>
                    <w:jc w:val="center"/>
                  </w:pPr>
                  <w:r>
                    <w:rPr>
                      <w:sz w:val="21"/>
                    </w:rPr>
                    <w:t>计算节点服务器（视频专网）</w:t>
                  </w:r>
                </w:p>
              </w:tc>
              <w:tc>
                <w:tcPr>
                  <w:tcW w:type="dxa" w:w="331"/>
                  <w:tcBorders>
                    <w:top w:val="none" w:color="000000" w:sz="4"/>
                    <w:left w:val="none" w:color="000000" w:sz="4"/>
                    <w:bottom w:val="single" w:color="000000" w:sz="4"/>
                    <w:right w:val="single" w:color="000000" w:sz="4"/>
                  </w:tcBorders>
                  <w:shd w:fill="FFFFFF"/>
                  <w:vAlign w:val="top"/>
                </w:tcPr>
                <w:p>
                  <w:pPr>
                    <w:jc w:val="center"/>
                  </w:pPr>
                  <w:r>
                    <w:rPr>
                      <w:sz w:val="21"/>
                    </w:rPr>
                    <w:t>华为</w:t>
                  </w:r>
                </w:p>
              </w:tc>
              <w:tc>
                <w:tcPr>
                  <w:tcW w:type="dxa" w:w="592"/>
                  <w:tcBorders>
                    <w:top w:val="none" w:color="000000" w:sz="4"/>
                    <w:left w:val="none" w:color="000000" w:sz="4"/>
                    <w:bottom w:val="single" w:color="000000" w:sz="4"/>
                    <w:right w:val="single" w:color="000000" w:sz="4"/>
                  </w:tcBorders>
                  <w:shd w:fill="FFFFFF"/>
                  <w:vAlign w:val="top"/>
                </w:tcPr>
                <w:p>
                  <w:pPr>
                    <w:jc w:val="center"/>
                  </w:pPr>
                  <w:r>
                    <w:rPr>
                      <w:sz w:val="21"/>
                    </w:rPr>
                    <w:t>2288X V5</w:t>
                  </w:r>
                </w:p>
              </w:tc>
              <w:tc>
                <w:tcPr>
                  <w:tcW w:type="dxa" w:w="2368"/>
                  <w:tcBorders>
                    <w:top w:val="none" w:color="000000" w:sz="4"/>
                    <w:left w:val="none" w:color="000000" w:sz="4"/>
                    <w:bottom w:val="single" w:color="000000" w:sz="4"/>
                    <w:right w:val="single" w:color="000000" w:sz="4"/>
                  </w:tcBorders>
                  <w:shd w:fill="FFFFFF"/>
                  <w:vAlign w:val="top"/>
                </w:tcPr>
                <w:p>
                  <w:pPr>
                    <w:jc w:val="left"/>
                  </w:pPr>
                  <w:r>
                    <w:rPr>
                      <w:sz w:val="21"/>
                    </w:rPr>
                    <w:t>1、配置至少两颗16核处理器，主频应不低于2.3GHz，缓存应不低于22MB；</w:t>
                  </w:r>
                </w:p>
                <w:p>
                  <w:r>
                    <w:rPr>
                      <w:sz w:val="21"/>
                    </w:rPr>
                    <w:t>2、内存配置不低于1TB，采用DDR4 RDIMM内存-2933MT/s，单服务器可提供内存插槽≥24个；</w:t>
                  </w:r>
                </w:p>
                <w:p>
                  <w:r>
                    <w:rPr>
                      <w:sz w:val="21"/>
                    </w:rPr>
                    <w:t>3、配置不少于3块1.2TB-10Krpm-SAS盘；</w:t>
                  </w:r>
                </w:p>
                <w:p>
                  <w:r>
                    <w:rPr>
                      <w:sz w:val="21"/>
                    </w:rPr>
                    <w:t>4、2个10GE光口，配置2个多模光模块；配置1块10Gb 双端口网卡，配置对应光模块数量；</w:t>
                  </w:r>
                </w:p>
                <w:p>
                  <w:r>
                    <w:rPr>
                      <w:sz w:val="21"/>
                    </w:rPr>
                    <w:t>5、提供灵活的I/O扩展能力，支持不少于11个PCI-E I/O插槽总数（提供所投产品官网材料截图证明并加盖投标人公章）；</w:t>
                  </w:r>
                </w:p>
                <w:p>
                  <w:r>
                    <w:rPr>
                      <w:sz w:val="21"/>
                    </w:rPr>
                    <w:t>6、配置独立RAID卡；</w:t>
                  </w:r>
                </w:p>
                <w:p>
                  <w:r>
                    <w:rPr>
                      <w:sz w:val="21"/>
                    </w:rPr>
                    <w:t>7、标配集成32M显卡（提供官网材料截图证明并加盖投标人公章）；</w:t>
                  </w:r>
                </w:p>
                <w:p>
                  <w:r>
                    <w:rPr>
                      <w:sz w:val="21"/>
                    </w:rPr>
                    <w:t>8、配置冗余电源，并提供配套的电源连接线，单电源失效不影响主机运行；</w:t>
                  </w:r>
                </w:p>
                <w:p>
                  <w:r>
                    <w:rPr>
                      <w:sz w:val="21"/>
                    </w:rPr>
                    <w:t>9、长期工作环境温度支持5-45度（符合ASHRAE A3和A4标准）（提供所投产品官网材料截图证明并加盖投标人公章）；</w:t>
                  </w:r>
                </w:p>
                <w:p>
                  <w:r>
                    <w:rPr>
                      <w:sz w:val="21"/>
                    </w:rPr>
                    <w:t>9、支持黑匣子功能（提供所投产品功能界面截图证明材料并加盖投标人公章）；</w:t>
                  </w:r>
                </w:p>
                <w:p>
                  <w:r>
                    <w:rPr>
                      <w:sz w:val="19"/>
                    </w:rPr>
                    <w:t xml:space="preserve"> </w:t>
                  </w:r>
                </w:p>
              </w:tc>
              <w:tc>
                <w:tcPr>
                  <w:tcW w:type="dxa" w:w="251"/>
                  <w:tcBorders>
                    <w:top w:val="none" w:color="000000" w:sz="4"/>
                    <w:left w:val="none" w:color="000000" w:sz="4"/>
                    <w:bottom w:val="single" w:color="000000" w:sz="4"/>
                    <w:right w:val="single" w:color="000000" w:sz="4"/>
                  </w:tcBorders>
                  <w:shd w:fill="FFFFFF"/>
                  <w:vAlign w:val="top"/>
                </w:tcPr>
                <w:p>
                  <w:pPr>
                    <w:jc w:val="center"/>
                  </w:pPr>
                  <w:r>
                    <w:rPr>
                      <w:sz w:val="21"/>
                    </w:rPr>
                    <w:t>台</w:t>
                  </w:r>
                </w:p>
              </w:tc>
              <w:tc>
                <w:tcPr>
                  <w:tcW w:type="dxa" w:w="331"/>
                  <w:tcBorders>
                    <w:top w:val="none" w:color="000000" w:sz="4"/>
                    <w:left w:val="none" w:color="000000" w:sz="4"/>
                    <w:bottom w:val="single" w:color="000000" w:sz="4"/>
                    <w:right w:val="single" w:color="000000" w:sz="4"/>
                  </w:tcBorders>
                  <w:shd w:fill="FFFFFF"/>
                  <w:vAlign w:val="top"/>
                </w:tcPr>
                <w:p>
                  <w:pPr>
                    <w:jc w:val="center"/>
                  </w:pPr>
                  <w:r>
                    <w:rPr>
                      <w:sz w:val="21"/>
                    </w:rPr>
                    <w:t>2</w:t>
                  </w:r>
                </w:p>
              </w:tc>
              <w:tc>
                <w:tcPr>
                  <w:tcW w:type="dxa" w:w="672"/>
                  <w:tcBorders>
                    <w:top w:val="none" w:color="000000" w:sz="4"/>
                    <w:left w:val="none" w:color="000000" w:sz="4"/>
                    <w:bottom w:val="single" w:color="000000" w:sz="4"/>
                    <w:right w:val="single" w:color="000000" w:sz="4"/>
                  </w:tcBorders>
                  <w:shd w:fill="FFFFFF"/>
                  <w:vAlign w:val="top"/>
                </w:tcPr>
                <w:p>
                  <w:pPr>
                    <w:jc w:val="center"/>
                  </w:pPr>
                  <w:r>
                    <w:rPr>
                      <w:sz w:val="21"/>
                    </w:rPr>
                    <w:t>数据资源池（二期）</w:t>
                  </w:r>
                </w:p>
              </w:tc>
              <w:tc>
                <w:tcPr>
                  <w:tcW w:type="dxa" w:w="331"/>
                  <w:tcBorders>
                    <w:top w:val="none" w:color="000000" w:sz="4"/>
                    <w:left w:val="none" w:color="000000" w:sz="4"/>
                    <w:bottom w:val="single" w:color="000000" w:sz="4"/>
                    <w:right w:val="single" w:color="000000" w:sz="4"/>
                  </w:tcBorders>
                  <w:vAlign w:val="top"/>
                </w:tcPr>
                <w:p>
                  <w:pPr>
                    <w:jc w:val="left"/>
                  </w:pPr>
                </w:p>
              </w:tc>
            </w:tr>
            <w:tr>
              <w:tc>
                <w:tcPr>
                  <w:tcW w:type="dxa" w:w="251"/>
                  <w:tcBorders>
                    <w:top w:val="none" w:color="000000" w:sz="4"/>
                    <w:left w:val="single" w:color="000000" w:sz="4"/>
                    <w:bottom w:val="single" w:color="000000" w:sz="4"/>
                    <w:right w:val="single" w:color="000000" w:sz="4"/>
                  </w:tcBorders>
                  <w:vAlign w:val="top"/>
                </w:tcPr>
                <w:p>
                  <w:pPr>
                    <w:jc w:val="right"/>
                  </w:pPr>
                  <w:r>
                    <w:rPr>
                      <w:sz w:val="21"/>
                    </w:rPr>
                    <w:t>40</w:t>
                  </w:r>
                </w:p>
              </w:tc>
              <w:tc>
                <w:tcPr>
                  <w:tcW w:type="dxa" w:w="421"/>
                  <w:tcBorders>
                    <w:top w:val="none" w:color="000000" w:sz="4"/>
                    <w:left w:val="none" w:color="000000" w:sz="4"/>
                    <w:bottom w:val="single" w:color="000000" w:sz="4"/>
                    <w:right w:val="single" w:color="000000" w:sz="4"/>
                  </w:tcBorders>
                  <w:shd w:fill="FFFFFF"/>
                  <w:vAlign w:val="top"/>
                </w:tcPr>
                <w:p>
                  <w:pPr>
                    <w:jc w:val="center"/>
                  </w:pPr>
                  <w:r>
                    <w:rPr>
                      <w:sz w:val="21"/>
                    </w:rPr>
                    <w:t>虚拟化软件</w:t>
                  </w:r>
                  <w:r>
                    <w:rPr>
                      <w:sz w:val="21"/>
                    </w:rPr>
                    <w:t>(视频专网)</w:t>
                  </w:r>
                </w:p>
              </w:tc>
              <w:tc>
                <w:tcPr>
                  <w:tcW w:type="dxa" w:w="331"/>
                  <w:tcBorders>
                    <w:top w:val="none" w:color="000000" w:sz="4"/>
                    <w:left w:val="none" w:color="000000" w:sz="4"/>
                    <w:bottom w:val="single" w:color="000000" w:sz="4"/>
                    <w:right w:val="single" w:color="000000" w:sz="4"/>
                  </w:tcBorders>
                  <w:shd w:fill="FFFFFF"/>
                  <w:vAlign w:val="top"/>
                </w:tcPr>
                <w:p>
                  <w:pPr>
                    <w:jc w:val="center"/>
                  </w:pPr>
                  <w:r>
                    <w:rPr>
                      <w:sz w:val="21"/>
                    </w:rPr>
                    <w:t>华为</w:t>
                  </w:r>
                </w:p>
              </w:tc>
              <w:tc>
                <w:tcPr>
                  <w:tcW w:type="dxa" w:w="592"/>
                  <w:tcBorders>
                    <w:top w:val="none" w:color="000000" w:sz="4"/>
                    <w:left w:val="none" w:color="000000" w:sz="4"/>
                    <w:bottom w:val="single" w:color="000000" w:sz="4"/>
                    <w:right w:val="single" w:color="000000" w:sz="4"/>
                  </w:tcBorders>
                  <w:shd w:fill="FFFFFF"/>
                  <w:vAlign w:val="top"/>
                </w:tcPr>
                <w:p>
                  <w:pPr>
                    <w:jc w:val="center"/>
                  </w:pPr>
                  <w:r>
                    <w:rPr>
                      <w:sz w:val="21"/>
                    </w:rPr>
                    <w:t>FusionSphere</w:t>
                  </w:r>
                </w:p>
              </w:tc>
              <w:tc>
                <w:tcPr>
                  <w:tcW w:type="dxa" w:w="2368"/>
                  <w:tcBorders>
                    <w:top w:val="none" w:color="000000" w:sz="4"/>
                    <w:left w:val="none" w:color="000000" w:sz="4"/>
                    <w:bottom w:val="single" w:color="000000" w:sz="4"/>
                    <w:right w:val="single" w:color="000000" w:sz="4"/>
                  </w:tcBorders>
                  <w:shd w:fill="FFFFFF"/>
                  <w:vAlign w:val="top"/>
                </w:tcPr>
                <w:p>
                  <w:pPr>
                    <w:jc w:val="left"/>
                  </w:pPr>
                  <w:r>
                    <w:rPr>
                      <w:sz w:val="21"/>
                    </w:rPr>
                    <w:t>1、虚拟化平台系统软件一套，授权4颗CPU许可证；</w:t>
                  </w:r>
                </w:p>
                <w:p>
                  <w:r>
                    <w:rPr>
                      <w:sz w:val="21"/>
                    </w:rPr>
                    <w:t>2、软件符合安全产品市场准入要求，厂商云操作系统产品需具备公安部颁发的计算机信息系统安全专用产品（增强级）销售许可；</w:t>
                  </w:r>
                </w:p>
                <w:p>
                  <w:r>
                    <w:rPr>
                      <w:sz w:val="21"/>
                    </w:rPr>
                    <w:t>3、支持虚拟机规格的在线和离线调整，包括CPU、内存、硬盘、网卡等资源，当虚拟机操作系统本身的前提下，热添加的CPU/内存可以即时生效；</w:t>
                  </w:r>
                </w:p>
                <w:p>
                  <w:r>
                    <w:rPr>
                      <w:sz w:val="21"/>
                    </w:rPr>
                    <w:t>4、X86和ARM服务器部署时，均可提供虚拟机基本生命周期管理功能，支持删除、移动、克隆、迁移、VNC登录、快照、导出、重启、关闭、强制重启、强制关闭等操作；</w:t>
                  </w:r>
                </w:p>
                <w:p>
                  <w:r>
                    <w:rPr>
                      <w:sz w:val="21"/>
                    </w:rPr>
                    <w:t>5、虚拟化平台使用存储设备时，须支持本地存储、IP-SAN、FC-SAN、NAS等不同类型的存储设备。支持这些存储资源的添加、删除、查询、扫描；</w:t>
                  </w:r>
                </w:p>
                <w:p>
                  <w:r>
                    <w:rPr>
                      <w:sz w:val="21"/>
                    </w:rPr>
                    <w:t>6、支持虚拟交换机，通过对接受和发送的流量进行整形保证网络质量，至少支持平均带宽、峰值带宽、突发大小、优先级、DHCP隔离、广播抑制、TCP校验和的设置（提供功能界面截图证明并加盖投标人公章）；</w:t>
                  </w:r>
                </w:p>
                <w:p>
                  <w:r>
                    <w:rPr>
                      <w:sz w:val="21"/>
                    </w:rPr>
                    <w:t>7、解决全球互联网IPv4网络地址不足的问题，虚拟化平台支持IPV4和IPV6双栈通信；</w:t>
                  </w:r>
                </w:p>
                <w:p>
                  <w:r>
                    <w:rPr>
                      <w:sz w:val="21"/>
                    </w:rPr>
                    <w:t>8、支持告警订阅功能，告警产生后可以将相关告警主动发送给用户；可以针对不同的用户设置不同的告警订阅内容，便于不同管理员实时了解所关注的系统运行情况(提供功能界面截图证明并加盖投标人公章）；</w:t>
                  </w:r>
                </w:p>
                <w:p>
                  <w:r>
                    <w:rPr>
                      <w:sz w:val="21"/>
                    </w:rPr>
                    <w:t>9、为提升数据安全性，对接远端存储时，要求指定对接存储时的CHAP信息，支持配置对接存储的存储IP以及端口号（提供功能界面截图证明并加盖投标人公章）；</w:t>
                  </w:r>
                </w:p>
                <w:p>
                  <w:r>
                    <w:rPr>
                      <w:sz w:val="21"/>
                    </w:rPr>
                    <w:t>10、兼容现有市场上主流的存储阵列产品，如SAN、NAS和iSCSI，品牌包括EMC、Huawei、HP、NetAPP、惠普等；（提供查询网站链接及截图证明并加盖投标人公章）；</w:t>
                  </w:r>
                </w:p>
                <w:p>
                  <w:r>
                    <w:rPr>
                      <w:sz w:val="19"/>
                    </w:rPr>
                    <w:t xml:space="preserve"> </w:t>
                  </w:r>
                </w:p>
              </w:tc>
              <w:tc>
                <w:tcPr>
                  <w:tcW w:type="dxa" w:w="251"/>
                  <w:tcBorders>
                    <w:top w:val="none" w:color="000000" w:sz="4"/>
                    <w:left w:val="none" w:color="000000" w:sz="4"/>
                    <w:bottom w:val="single" w:color="000000" w:sz="4"/>
                    <w:right w:val="single" w:color="000000" w:sz="4"/>
                  </w:tcBorders>
                  <w:shd w:fill="FFFFFF"/>
                  <w:vAlign w:val="top"/>
                </w:tcPr>
                <w:p>
                  <w:pPr>
                    <w:jc w:val="center"/>
                  </w:pPr>
                  <w:r>
                    <w:rPr>
                      <w:sz w:val="21"/>
                    </w:rPr>
                    <w:t>套</w:t>
                  </w:r>
                </w:p>
              </w:tc>
              <w:tc>
                <w:tcPr>
                  <w:tcW w:type="dxa" w:w="331"/>
                  <w:tcBorders>
                    <w:top w:val="none" w:color="000000" w:sz="4"/>
                    <w:left w:val="none" w:color="000000" w:sz="4"/>
                    <w:bottom w:val="single" w:color="000000" w:sz="4"/>
                    <w:right w:val="single" w:color="000000" w:sz="4"/>
                  </w:tcBorders>
                  <w:shd w:fill="FFFFFF"/>
                  <w:vAlign w:val="top"/>
                </w:tcPr>
                <w:p>
                  <w:pPr>
                    <w:jc w:val="center"/>
                  </w:pPr>
                  <w:r>
                    <w:rPr>
                      <w:sz w:val="21"/>
                    </w:rPr>
                    <w:t>1</w:t>
                  </w:r>
                </w:p>
              </w:tc>
              <w:tc>
                <w:tcPr>
                  <w:tcW w:type="dxa" w:w="672"/>
                  <w:tcBorders>
                    <w:top w:val="none" w:color="000000" w:sz="4"/>
                    <w:left w:val="none" w:color="000000" w:sz="4"/>
                    <w:bottom w:val="single" w:color="000000" w:sz="4"/>
                    <w:right w:val="single" w:color="000000" w:sz="4"/>
                  </w:tcBorders>
                  <w:shd w:fill="FFFFFF"/>
                  <w:vAlign w:val="top"/>
                </w:tcPr>
                <w:p>
                  <w:pPr>
                    <w:jc w:val="center"/>
                  </w:pPr>
                  <w:r>
                    <w:rPr>
                      <w:sz w:val="21"/>
                    </w:rPr>
                    <w:t>数据资源池（二期）</w:t>
                  </w:r>
                </w:p>
              </w:tc>
              <w:tc>
                <w:tcPr>
                  <w:tcW w:type="dxa" w:w="331"/>
                  <w:tcBorders>
                    <w:top w:val="none" w:color="000000" w:sz="4"/>
                    <w:left w:val="none" w:color="000000" w:sz="4"/>
                    <w:bottom w:val="single" w:color="000000" w:sz="4"/>
                    <w:right w:val="single" w:color="000000" w:sz="4"/>
                  </w:tcBorders>
                  <w:vAlign w:val="top"/>
                </w:tcPr>
                <w:p>
                  <w:pPr>
                    <w:jc w:val="left"/>
                  </w:pPr>
                </w:p>
              </w:tc>
            </w:tr>
            <w:tr>
              <w:tc>
                <w:tcPr>
                  <w:tcW w:type="dxa" w:w="251"/>
                  <w:tcBorders>
                    <w:top w:val="none" w:color="000000" w:sz="4"/>
                    <w:left w:val="single" w:color="000000" w:sz="4"/>
                    <w:bottom w:val="single" w:color="000000" w:sz="4"/>
                    <w:right w:val="single" w:color="000000" w:sz="4"/>
                  </w:tcBorders>
                  <w:vAlign w:val="top"/>
                </w:tcPr>
                <w:p>
                  <w:pPr>
                    <w:jc w:val="right"/>
                  </w:pPr>
                  <w:r>
                    <w:rPr>
                      <w:sz w:val="21"/>
                    </w:rPr>
                    <w:t>41</w:t>
                  </w:r>
                </w:p>
              </w:tc>
              <w:tc>
                <w:tcPr>
                  <w:tcW w:type="dxa" w:w="421"/>
                  <w:tcBorders>
                    <w:top w:val="none" w:color="000000" w:sz="4"/>
                    <w:left w:val="none" w:color="000000" w:sz="4"/>
                    <w:bottom w:val="single" w:color="000000" w:sz="4"/>
                    <w:right w:val="single" w:color="000000" w:sz="4"/>
                  </w:tcBorders>
                  <w:shd w:fill="FFFFFF"/>
                  <w:vAlign w:val="top"/>
                </w:tcPr>
                <w:p>
                  <w:pPr>
                    <w:jc w:val="center"/>
                  </w:pPr>
                  <w:r>
                    <w:rPr>
                      <w:sz w:val="21"/>
                    </w:rPr>
                    <w:t>解析节点服务器（视频专网）</w:t>
                  </w:r>
                </w:p>
              </w:tc>
              <w:tc>
                <w:tcPr>
                  <w:tcW w:type="dxa" w:w="331"/>
                  <w:tcBorders>
                    <w:top w:val="none" w:color="000000" w:sz="4"/>
                    <w:left w:val="none" w:color="000000" w:sz="4"/>
                    <w:bottom w:val="single" w:color="000000" w:sz="4"/>
                    <w:right w:val="single" w:color="000000" w:sz="4"/>
                  </w:tcBorders>
                  <w:shd w:fill="FFFFFF"/>
                  <w:vAlign w:val="top"/>
                </w:tcPr>
                <w:p>
                  <w:pPr>
                    <w:jc w:val="center"/>
                  </w:pPr>
                  <w:r>
                    <w:rPr>
                      <w:sz w:val="21"/>
                    </w:rPr>
                    <w:t>华为</w:t>
                  </w:r>
                </w:p>
              </w:tc>
              <w:tc>
                <w:tcPr>
                  <w:tcW w:type="dxa" w:w="592"/>
                  <w:tcBorders>
                    <w:top w:val="none" w:color="000000" w:sz="4"/>
                    <w:left w:val="none" w:color="000000" w:sz="4"/>
                    <w:bottom w:val="single" w:color="000000" w:sz="4"/>
                    <w:right w:val="single" w:color="000000" w:sz="4"/>
                  </w:tcBorders>
                  <w:shd w:fill="FFFFFF"/>
                  <w:vAlign w:val="top"/>
                </w:tcPr>
                <w:p>
                  <w:pPr>
                    <w:jc w:val="center"/>
                  </w:pPr>
                  <w:r>
                    <w:rPr>
                      <w:sz w:val="21"/>
                    </w:rPr>
                    <w:t>IVS3800C</w:t>
                  </w:r>
                </w:p>
              </w:tc>
              <w:tc>
                <w:tcPr>
                  <w:tcW w:type="dxa" w:w="2368"/>
                  <w:tcBorders>
                    <w:top w:val="none" w:color="000000" w:sz="4"/>
                    <w:left w:val="none" w:color="000000" w:sz="4"/>
                    <w:bottom w:val="single" w:color="000000" w:sz="4"/>
                    <w:right w:val="single" w:color="000000" w:sz="4"/>
                  </w:tcBorders>
                  <w:shd w:fill="FFFFFF"/>
                  <w:vAlign w:val="top"/>
                </w:tcPr>
                <w:p>
                  <w:pPr>
                    <w:jc w:val="left"/>
                  </w:pPr>
                  <w:r>
                    <w:rPr>
                      <w:sz w:val="21"/>
                    </w:rPr>
                    <w:t>1、配置至少两颗18核国产处理器，主频应不低于2.6GHz，缓存应不低于45MB（提供第三方检测机构出具的检验报告复印件证明并加盖投标人公章）；</w:t>
                  </w:r>
                </w:p>
                <w:p>
                  <w:r>
                    <w:rPr>
                      <w:sz w:val="21"/>
                    </w:rPr>
                    <w:t>2、内存配置不低于384GB，采用DDR4、2993MHZ或以上规格，支持内存扩展，可提供内存插槽≥32个（单卡槽内存支持64GB），可组成≥16个DDR4高速通道（提供第三方检测机构出具的检验报告复印件证明并加盖投标人公章）；</w:t>
                  </w:r>
                </w:p>
                <w:p>
                  <w:r>
                    <w:rPr>
                      <w:sz w:val="21"/>
                    </w:rPr>
                    <w:t>3、设备应能安装在19″标准机架中，采用全模块化无线缆设计，独立主控模块、热插拔磁盘、独立电源模块；</w:t>
                  </w:r>
                </w:p>
                <w:p>
                  <w:r>
                    <w:rPr>
                      <w:sz w:val="21"/>
                    </w:rPr>
                    <w:t>4、单设备应支持配置不少于6块智能分析加速卡，配置4张智能分析加速卡；</w:t>
                  </w:r>
                </w:p>
                <w:p>
                  <w:r>
                    <w:rPr>
                      <w:sz w:val="21"/>
                    </w:rPr>
                    <w:t>5、配置两个独立的元数据盘不小于960GB SSD，组成RAID1（提供第三方检测机构出具的检验报告复印件证明并加盖投标人公章）；</w:t>
                  </w:r>
                </w:p>
                <w:p>
                  <w:r>
                    <w:rPr>
                      <w:sz w:val="21"/>
                    </w:rPr>
                    <w:t>6、单设备支持磁盘数量≥8，单盘≥3.84TB SAS SSD硬盘；</w:t>
                  </w:r>
                </w:p>
                <w:p>
                  <w:r>
                    <w:rPr>
                      <w:sz w:val="21"/>
                    </w:rPr>
                    <w:t>7、支持硬盘缓启动功能；</w:t>
                  </w:r>
                </w:p>
                <w:p>
                  <w:r>
                    <w:rPr>
                      <w:sz w:val="21"/>
                    </w:rPr>
                    <w:t>8、配置8个GE网口和4个10GE光口，含2个多模万兆光模块；</w:t>
                  </w:r>
                </w:p>
                <w:p>
                  <w:r>
                    <w:rPr>
                      <w:sz w:val="21"/>
                    </w:rPr>
                    <w:t>9、支持4个独立的风扇，支持单风扇失效；</w:t>
                  </w:r>
                </w:p>
                <w:p>
                  <w:r>
                    <w:rPr>
                      <w:sz w:val="21"/>
                    </w:rPr>
                    <w:t>10、电源模块支持1+1冗余备份，支持独立维护；</w:t>
                  </w:r>
                </w:p>
                <w:p>
                  <w:r>
                    <w:rPr>
                      <w:sz w:val="21"/>
                    </w:rPr>
                    <w:t>11、配置冗余白金牌电源；</w:t>
                  </w:r>
                </w:p>
                <w:p>
                  <w:r>
                    <w:rPr>
                      <w:sz w:val="21"/>
                    </w:rPr>
                    <w:t>12、分析性能，满配智能分析加速卡单节点支持：</w:t>
                  </w:r>
                </w:p>
                <w:p>
                  <w:r>
                    <w:rPr>
                      <w:sz w:val="21"/>
                    </w:rPr>
                    <w:t>车辆视频分析</w:t>
                  </w:r>
                  <w:r>
                    <w:rPr>
                      <w:sz w:val="21"/>
                    </w:rPr>
                    <w:t>≥384路，车辆图片分析≥1800张/秒；</w:t>
                  </w:r>
                </w:p>
                <w:p>
                  <w:r>
                    <w:rPr>
                      <w:sz w:val="21"/>
                    </w:rPr>
                    <w:t>人脸视频分析</w:t>
                  </w:r>
                  <w:r>
                    <w:rPr>
                      <w:sz w:val="21"/>
                    </w:rPr>
                    <w:t>≥288路，人脸图片分析≥2712张/秒；</w:t>
                  </w:r>
                </w:p>
                <w:p>
                  <w:r>
                    <w:rPr>
                      <w:sz w:val="21"/>
                    </w:rPr>
                    <w:t>人体视频分析</w:t>
                  </w:r>
                  <w:r>
                    <w:rPr>
                      <w:sz w:val="21"/>
                    </w:rPr>
                    <w:t>≥240路，人体图片分析≥1080张/秒；</w:t>
                  </w:r>
                </w:p>
                <w:p>
                  <w:r>
                    <w:rPr>
                      <w:sz w:val="21"/>
                    </w:rPr>
                    <w:t>人车混合视频结构化分析</w:t>
                  </w:r>
                  <w:r>
                    <w:rPr>
                      <w:sz w:val="21"/>
                    </w:rPr>
                    <w:t>≥360路；</w:t>
                  </w:r>
                </w:p>
                <w:p>
                  <w:r>
                    <w:rPr>
                      <w:sz w:val="21"/>
                    </w:rPr>
                    <w:t>行为分析</w:t>
                  </w:r>
                  <w:r>
                    <w:rPr>
                      <w:sz w:val="21"/>
                    </w:rPr>
                    <w:t>≥144路；</w:t>
                  </w:r>
                </w:p>
                <w:p>
                  <w:r>
                    <w:rPr>
                      <w:sz w:val="21"/>
                    </w:rPr>
                    <w:t>视频摘要</w:t>
                  </w:r>
                  <w:r>
                    <w:rPr>
                      <w:sz w:val="21"/>
                    </w:rPr>
                    <w:t>≥12路；</w:t>
                  </w:r>
                </w:p>
                <w:p>
                  <w:r>
                    <w:rPr>
                      <w:sz w:val="21"/>
                    </w:rPr>
                    <w:t>视频搜索</w:t>
                  </w:r>
                  <w:r>
                    <w:rPr>
                      <w:sz w:val="21"/>
                    </w:rPr>
                    <w:t>≥12路（提供第三方检测机构出具的检验报告复印件证明并加盖投标人公章）</w:t>
                  </w:r>
                </w:p>
                <w:p>
                  <w:r>
                    <w:rPr>
                      <w:sz w:val="21"/>
                    </w:rPr>
                    <w:t>13、单节点支持不少于3000万人脸静态库，系统支持不少于1亿人脸静态库</w:t>
                  </w:r>
                </w:p>
                <w:p>
                  <w:r>
                    <w:rPr>
                      <w:sz w:val="19"/>
                    </w:rPr>
                    <w:t xml:space="preserve"> </w:t>
                  </w:r>
                </w:p>
              </w:tc>
              <w:tc>
                <w:tcPr>
                  <w:tcW w:type="dxa" w:w="251"/>
                  <w:tcBorders>
                    <w:top w:val="none" w:color="000000" w:sz="4"/>
                    <w:left w:val="none" w:color="000000" w:sz="4"/>
                    <w:bottom w:val="single" w:color="000000" w:sz="4"/>
                    <w:right w:val="single" w:color="000000" w:sz="4"/>
                  </w:tcBorders>
                  <w:shd w:fill="FFFFFF"/>
                  <w:vAlign w:val="top"/>
                </w:tcPr>
                <w:p>
                  <w:pPr>
                    <w:jc w:val="center"/>
                  </w:pPr>
                  <w:r>
                    <w:rPr>
                      <w:sz w:val="21"/>
                    </w:rPr>
                    <w:t>台</w:t>
                  </w:r>
                </w:p>
              </w:tc>
              <w:tc>
                <w:tcPr>
                  <w:tcW w:type="dxa" w:w="331"/>
                  <w:tcBorders>
                    <w:top w:val="none" w:color="000000" w:sz="4"/>
                    <w:left w:val="none" w:color="000000" w:sz="4"/>
                    <w:bottom w:val="single" w:color="000000" w:sz="4"/>
                    <w:right w:val="single" w:color="000000" w:sz="4"/>
                  </w:tcBorders>
                  <w:shd w:fill="FFFFFF"/>
                  <w:vAlign w:val="top"/>
                </w:tcPr>
                <w:p>
                  <w:pPr>
                    <w:jc w:val="center"/>
                  </w:pPr>
                  <w:r>
                    <w:rPr>
                      <w:sz w:val="21"/>
                    </w:rPr>
                    <w:t>2</w:t>
                  </w:r>
                </w:p>
              </w:tc>
              <w:tc>
                <w:tcPr>
                  <w:tcW w:type="dxa" w:w="672"/>
                  <w:tcBorders>
                    <w:top w:val="none" w:color="000000" w:sz="4"/>
                    <w:left w:val="none" w:color="000000" w:sz="4"/>
                    <w:bottom w:val="single" w:color="000000" w:sz="4"/>
                    <w:right w:val="single" w:color="000000" w:sz="4"/>
                  </w:tcBorders>
                  <w:shd w:fill="FFFFFF"/>
                  <w:vAlign w:val="top"/>
                </w:tcPr>
                <w:p>
                  <w:pPr>
                    <w:jc w:val="center"/>
                  </w:pPr>
                  <w:r>
                    <w:rPr>
                      <w:sz w:val="21"/>
                    </w:rPr>
                    <w:t>数据资源池（二期）</w:t>
                  </w:r>
                </w:p>
              </w:tc>
              <w:tc>
                <w:tcPr>
                  <w:tcW w:type="dxa" w:w="331"/>
                  <w:tcBorders>
                    <w:top w:val="none" w:color="000000" w:sz="4"/>
                    <w:left w:val="none" w:color="000000" w:sz="4"/>
                    <w:bottom w:val="single" w:color="000000" w:sz="4"/>
                    <w:right w:val="single" w:color="000000" w:sz="4"/>
                  </w:tcBorders>
                  <w:vAlign w:val="top"/>
                </w:tcPr>
                <w:p>
                  <w:pPr>
                    <w:jc w:val="left"/>
                  </w:pPr>
                </w:p>
              </w:tc>
            </w:tr>
            <w:tr>
              <w:tc>
                <w:tcPr>
                  <w:tcW w:type="dxa" w:w="251"/>
                  <w:tcBorders>
                    <w:top w:val="none" w:color="000000" w:sz="4"/>
                    <w:left w:val="single" w:color="000000" w:sz="4"/>
                    <w:bottom w:val="single" w:color="000000" w:sz="4"/>
                    <w:right w:val="single" w:color="000000" w:sz="4"/>
                  </w:tcBorders>
                  <w:vAlign w:val="top"/>
                </w:tcPr>
                <w:p>
                  <w:pPr>
                    <w:jc w:val="right"/>
                  </w:pPr>
                  <w:r>
                    <w:rPr>
                      <w:sz w:val="21"/>
                    </w:rPr>
                    <w:t>42</w:t>
                  </w:r>
                </w:p>
              </w:tc>
              <w:tc>
                <w:tcPr>
                  <w:tcW w:type="dxa" w:w="421"/>
                  <w:tcBorders>
                    <w:top w:val="none" w:color="000000" w:sz="4"/>
                    <w:left w:val="none" w:color="000000" w:sz="4"/>
                    <w:bottom w:val="single" w:color="000000" w:sz="4"/>
                    <w:right w:val="single" w:color="000000" w:sz="4"/>
                  </w:tcBorders>
                  <w:shd w:fill="FFFFFF"/>
                  <w:vAlign w:val="top"/>
                </w:tcPr>
                <w:p>
                  <w:pPr>
                    <w:jc w:val="center"/>
                  </w:pPr>
                  <w:r>
                    <w:rPr>
                      <w:sz w:val="21"/>
                    </w:rPr>
                    <w:t>检索节点服务器（公安信息网）</w:t>
                  </w:r>
                </w:p>
              </w:tc>
              <w:tc>
                <w:tcPr>
                  <w:tcW w:type="dxa" w:w="331"/>
                  <w:tcBorders>
                    <w:top w:val="none" w:color="000000" w:sz="4"/>
                    <w:left w:val="none" w:color="000000" w:sz="4"/>
                    <w:bottom w:val="single" w:color="000000" w:sz="4"/>
                    <w:right w:val="single" w:color="000000" w:sz="4"/>
                  </w:tcBorders>
                  <w:shd w:fill="FFFFFF"/>
                  <w:vAlign w:val="top"/>
                </w:tcPr>
                <w:p>
                  <w:pPr>
                    <w:jc w:val="center"/>
                  </w:pPr>
                  <w:r>
                    <w:rPr>
                      <w:sz w:val="21"/>
                    </w:rPr>
                    <w:t>华为</w:t>
                  </w:r>
                </w:p>
              </w:tc>
              <w:tc>
                <w:tcPr>
                  <w:tcW w:type="dxa" w:w="592"/>
                  <w:tcBorders>
                    <w:top w:val="none" w:color="000000" w:sz="4"/>
                    <w:left w:val="none" w:color="000000" w:sz="4"/>
                    <w:bottom w:val="single" w:color="000000" w:sz="4"/>
                    <w:right w:val="single" w:color="000000" w:sz="4"/>
                  </w:tcBorders>
                  <w:shd w:fill="FFFFFF"/>
                  <w:vAlign w:val="top"/>
                </w:tcPr>
                <w:p>
                  <w:pPr>
                    <w:jc w:val="center"/>
                  </w:pPr>
                  <w:r>
                    <w:rPr>
                      <w:sz w:val="21"/>
                    </w:rPr>
                    <w:t>IVS3800R</w:t>
                  </w:r>
                </w:p>
              </w:tc>
              <w:tc>
                <w:tcPr>
                  <w:tcW w:type="dxa" w:w="2368"/>
                  <w:tcBorders>
                    <w:top w:val="none" w:color="000000" w:sz="4"/>
                    <w:left w:val="none" w:color="000000" w:sz="4"/>
                    <w:bottom w:val="single" w:color="000000" w:sz="4"/>
                    <w:right w:val="single" w:color="000000" w:sz="4"/>
                  </w:tcBorders>
                  <w:shd w:fill="FFFFFF"/>
                  <w:vAlign w:val="top"/>
                </w:tcPr>
                <w:p>
                  <w:pPr>
                    <w:jc w:val="left"/>
                  </w:pPr>
                  <w:r>
                    <w:rPr>
                      <w:sz w:val="21"/>
                    </w:rPr>
                    <w:t>1、配置至少两颗18核国产处理器，主频应不低于2.6GHz，缓存应不低于45MB（提供第三方检测机构出具的检验报告复印件证明并加盖投标人公章）；</w:t>
                  </w:r>
                </w:p>
                <w:p>
                  <w:r>
                    <w:rPr>
                      <w:sz w:val="21"/>
                    </w:rPr>
                    <w:t>2、内存配置不低于512GB，采用DDR4、2993MHZ或以上规格，支持内存扩展，可提供内存插槽≥32个，可组成≥16个DDR4高速通道（提供第三方检测机构出具的检验报告复印件证明并加盖投标人公章）；</w:t>
                  </w:r>
                </w:p>
                <w:p>
                  <w:r>
                    <w:rPr>
                      <w:sz w:val="21"/>
                    </w:rPr>
                    <w:t>3、设备应能安装在19″标准机架中，采用全模块化无线缆设计，独立主控模块、热插拔磁盘、独立电源模块；</w:t>
                  </w:r>
                </w:p>
                <w:p>
                  <w:r>
                    <w:rPr>
                      <w:sz w:val="21"/>
                    </w:rPr>
                    <w:t>4、配置两个独立的元数据盘不小于960GB SSD，组成RAID1（提供第三方检测机构出具的检验报告复印件证明并加盖投标人公章）</w:t>
                  </w:r>
                </w:p>
                <w:p>
                  <w:r>
                    <w:rPr>
                      <w:sz w:val="21"/>
                    </w:rPr>
                    <w:t>5、单设备支持磁盘数量≥12，支持配置8块单盘≥3.84TB SAS SSD硬盘，支持配置4块单盘≥3.2TB NVME SSD硬盘（提供第三方检测机构出具的检验报告复印件证明并加盖投标人公章）；</w:t>
                  </w:r>
                </w:p>
                <w:p>
                  <w:r>
                    <w:rPr>
                      <w:sz w:val="21"/>
                    </w:rPr>
                    <w:t>6、支持硬盘缓启动功能</w:t>
                  </w:r>
                </w:p>
                <w:p>
                  <w:r>
                    <w:rPr>
                      <w:sz w:val="21"/>
                    </w:rPr>
                    <w:t>7、配置8个GE网口和4个10GE光口，含2个多模万兆光模块；</w:t>
                  </w:r>
                </w:p>
                <w:p>
                  <w:r>
                    <w:rPr>
                      <w:sz w:val="21"/>
                    </w:rPr>
                    <w:t>8、支持4个独立的风扇，支持单风扇失效；</w:t>
                  </w:r>
                </w:p>
                <w:p>
                  <w:r>
                    <w:rPr>
                      <w:sz w:val="21"/>
                    </w:rPr>
                    <w:t>9、电源模块支持1+1冗余备份，支持独立维护；</w:t>
                  </w:r>
                </w:p>
                <w:p>
                  <w:r>
                    <w:rPr>
                      <w:sz w:val="21"/>
                    </w:rPr>
                    <w:t>10、配置冗余白金牌电源；</w:t>
                  </w:r>
                </w:p>
                <w:p>
                  <w:r>
                    <w:rPr>
                      <w:sz w:val="21"/>
                    </w:rPr>
                    <w:t>11、单节点支持不少于20亿条人脸/车辆/人体特性数据存储；</w:t>
                  </w:r>
                </w:p>
                <w:p>
                  <w:r>
                    <w:rPr>
                      <w:sz w:val="21"/>
                    </w:rPr>
                    <w:t>12、单节点支持不少于2亿条人脸/车辆/人体特性值热数据检索，检索响应时间小于3秒；</w:t>
                  </w:r>
                </w:p>
                <w:p>
                  <w:r>
                    <w:rPr>
                      <w:sz w:val="21"/>
                    </w:rPr>
                    <w:t>13、单节点支持不少于15亿条人脸/15亿车辆/15亿人体结构化数据存储和检索（提供第三方检测机构出具的检验报告复印件证明并加盖投标人公章）；</w:t>
                  </w:r>
                </w:p>
                <w:p>
                  <w:r>
                    <w:rPr>
                      <w:sz w:val="21"/>
                    </w:rPr>
                    <w:t>14、单节点支持不少于3000万人脸静态库，系统支持不少于1亿人脸静态库；</w:t>
                  </w:r>
                </w:p>
                <w:p>
                  <w:r>
                    <w:rPr>
                      <w:sz w:val="19"/>
                    </w:rPr>
                    <w:t xml:space="preserve"> </w:t>
                  </w:r>
                </w:p>
              </w:tc>
              <w:tc>
                <w:tcPr>
                  <w:tcW w:type="dxa" w:w="251"/>
                  <w:tcBorders>
                    <w:top w:val="none" w:color="000000" w:sz="4"/>
                    <w:left w:val="none" w:color="000000" w:sz="4"/>
                    <w:bottom w:val="single" w:color="000000" w:sz="4"/>
                    <w:right w:val="single" w:color="000000" w:sz="4"/>
                  </w:tcBorders>
                  <w:shd w:fill="FFFFFF"/>
                  <w:vAlign w:val="top"/>
                </w:tcPr>
                <w:p>
                  <w:pPr>
                    <w:jc w:val="center"/>
                  </w:pPr>
                  <w:r>
                    <w:rPr>
                      <w:sz w:val="21"/>
                    </w:rPr>
                    <w:t>台</w:t>
                  </w:r>
                </w:p>
              </w:tc>
              <w:tc>
                <w:tcPr>
                  <w:tcW w:type="dxa" w:w="331"/>
                  <w:tcBorders>
                    <w:top w:val="none" w:color="000000" w:sz="4"/>
                    <w:left w:val="none" w:color="000000" w:sz="4"/>
                    <w:bottom w:val="single" w:color="000000" w:sz="4"/>
                    <w:right w:val="single" w:color="000000" w:sz="4"/>
                  </w:tcBorders>
                  <w:shd w:fill="FFFFFF"/>
                  <w:vAlign w:val="top"/>
                </w:tcPr>
                <w:p>
                  <w:pPr>
                    <w:jc w:val="center"/>
                  </w:pPr>
                  <w:r>
                    <w:rPr>
                      <w:sz w:val="21"/>
                    </w:rPr>
                    <w:t>5</w:t>
                  </w:r>
                </w:p>
              </w:tc>
              <w:tc>
                <w:tcPr>
                  <w:tcW w:type="dxa" w:w="672"/>
                  <w:tcBorders>
                    <w:top w:val="none" w:color="000000" w:sz="4"/>
                    <w:left w:val="none" w:color="000000" w:sz="4"/>
                    <w:bottom w:val="single" w:color="000000" w:sz="4"/>
                    <w:right w:val="single" w:color="000000" w:sz="4"/>
                  </w:tcBorders>
                  <w:shd w:fill="FFFFFF"/>
                  <w:vAlign w:val="top"/>
                </w:tcPr>
                <w:p>
                  <w:pPr>
                    <w:jc w:val="center"/>
                  </w:pPr>
                  <w:r>
                    <w:rPr>
                      <w:sz w:val="21"/>
                    </w:rPr>
                    <w:t>数据资源池（二期）</w:t>
                  </w:r>
                </w:p>
              </w:tc>
              <w:tc>
                <w:tcPr>
                  <w:tcW w:type="dxa" w:w="331"/>
                  <w:tcBorders>
                    <w:top w:val="none" w:color="000000" w:sz="4"/>
                    <w:left w:val="none" w:color="000000" w:sz="4"/>
                    <w:bottom w:val="single" w:color="000000" w:sz="4"/>
                    <w:right w:val="single" w:color="000000" w:sz="4"/>
                  </w:tcBorders>
                  <w:vAlign w:val="top"/>
                </w:tcPr>
                <w:p>
                  <w:pPr>
                    <w:jc w:val="left"/>
                  </w:pPr>
                </w:p>
              </w:tc>
            </w:tr>
            <w:tr>
              <w:tc>
                <w:tcPr>
                  <w:tcW w:type="dxa" w:w="251"/>
                  <w:tcBorders>
                    <w:top w:val="none" w:color="000000" w:sz="4"/>
                    <w:left w:val="single" w:color="000000" w:sz="4"/>
                    <w:bottom w:val="single" w:color="000000" w:sz="4"/>
                    <w:right w:val="single" w:color="000000" w:sz="4"/>
                  </w:tcBorders>
                  <w:shd w:fill="FFFFFF"/>
                  <w:vAlign w:val="top"/>
                </w:tcPr>
                <w:p>
                  <w:pPr>
                    <w:jc w:val="right"/>
                  </w:pPr>
                  <w:r>
                    <w:rPr>
                      <w:sz w:val="21"/>
                    </w:rPr>
                    <w:t>43</w:t>
                  </w:r>
                </w:p>
              </w:tc>
              <w:tc>
                <w:tcPr>
                  <w:tcW w:type="dxa" w:w="421"/>
                  <w:tcBorders>
                    <w:top w:val="none" w:color="000000" w:sz="4"/>
                    <w:left w:val="none" w:color="000000" w:sz="4"/>
                    <w:bottom w:val="single" w:color="000000" w:sz="4"/>
                    <w:right w:val="single" w:color="000000" w:sz="4"/>
                  </w:tcBorders>
                  <w:shd w:fill="FFFFFF"/>
                  <w:vAlign w:val="top"/>
                </w:tcPr>
                <w:p>
                  <w:pPr>
                    <w:jc w:val="center"/>
                  </w:pPr>
                  <w:r>
                    <w:rPr>
                      <w:sz w:val="21"/>
                    </w:rPr>
                    <w:t>布控体服务器（公安信息网）</w:t>
                  </w:r>
                </w:p>
              </w:tc>
              <w:tc>
                <w:tcPr>
                  <w:tcW w:type="dxa" w:w="331"/>
                  <w:tcBorders>
                    <w:top w:val="none" w:color="000000" w:sz="4"/>
                    <w:left w:val="none" w:color="000000" w:sz="4"/>
                    <w:bottom w:val="single" w:color="000000" w:sz="4"/>
                    <w:right w:val="single" w:color="000000" w:sz="4"/>
                  </w:tcBorders>
                  <w:shd w:fill="FFFFFF"/>
                  <w:vAlign w:val="top"/>
                </w:tcPr>
                <w:p>
                  <w:pPr>
                    <w:jc w:val="center"/>
                  </w:pPr>
                  <w:r>
                    <w:rPr>
                      <w:sz w:val="21"/>
                    </w:rPr>
                    <w:t>华为</w:t>
                  </w:r>
                </w:p>
              </w:tc>
              <w:tc>
                <w:tcPr>
                  <w:tcW w:type="dxa" w:w="592"/>
                  <w:tcBorders>
                    <w:top w:val="none" w:color="000000" w:sz="4"/>
                    <w:left w:val="none" w:color="000000" w:sz="4"/>
                    <w:bottom w:val="single" w:color="000000" w:sz="4"/>
                    <w:right w:val="single" w:color="000000" w:sz="4"/>
                  </w:tcBorders>
                  <w:shd w:fill="FFFFFF"/>
                  <w:vAlign w:val="top"/>
                </w:tcPr>
                <w:p>
                  <w:pPr>
                    <w:jc w:val="center"/>
                  </w:pPr>
                  <w:r>
                    <w:rPr>
                      <w:sz w:val="21"/>
                    </w:rPr>
                    <w:t>2288X V5</w:t>
                  </w:r>
                </w:p>
              </w:tc>
              <w:tc>
                <w:tcPr>
                  <w:tcW w:type="dxa" w:w="2368"/>
                  <w:tcBorders>
                    <w:top w:val="none" w:color="000000" w:sz="4"/>
                    <w:left w:val="none" w:color="000000" w:sz="4"/>
                    <w:bottom w:val="single" w:color="000000" w:sz="4"/>
                    <w:right w:val="single" w:color="000000" w:sz="4"/>
                  </w:tcBorders>
                  <w:shd w:fill="FFFFFF"/>
                  <w:vAlign w:val="top"/>
                </w:tcPr>
                <w:p>
                  <w:pPr>
                    <w:jc w:val="left"/>
                  </w:pPr>
                  <w:r>
                    <w:rPr>
                      <w:sz w:val="21"/>
                    </w:rPr>
                    <w:t>1、配置至少两颗16核处理器，主频应不低于2.3GHz，缓存应不低于22MB；</w:t>
                  </w:r>
                </w:p>
                <w:p>
                  <w:pPr>
                    <w:jc w:val="left"/>
                  </w:pPr>
                  <w:r>
                    <w:rPr>
                      <w:sz w:val="21"/>
                    </w:rPr>
                    <w:t>2、内存配置不低于128GB，采用DDR4 RDIMM内存-2933MT/s，单服务器可提供内存插槽≥24个；</w:t>
                  </w:r>
                </w:p>
                <w:p>
                  <w:pPr>
                    <w:jc w:val="left"/>
                  </w:pPr>
                  <w:r>
                    <w:rPr>
                      <w:sz w:val="21"/>
                    </w:rPr>
                    <w:t>3、配置不少于2块1.2TB-10Krpm-SAS盘，2块1.8TB-10Krpm-SAS盘；</w:t>
                  </w:r>
                </w:p>
                <w:p>
                  <w:pPr>
                    <w:jc w:val="left"/>
                  </w:pPr>
                  <w:r>
                    <w:rPr>
                      <w:sz w:val="21"/>
                    </w:rPr>
                    <w:t>4、提供灵活的I/O扩展能力，支持不少于11个PCI-E I/O插槽总数（提供官网材料截图证明并加盖投标人公章）；</w:t>
                  </w:r>
                </w:p>
                <w:p>
                  <w:pPr>
                    <w:jc w:val="left"/>
                  </w:pPr>
                  <w:r>
                    <w:rPr>
                      <w:sz w:val="21"/>
                    </w:rPr>
                    <w:t>5、配置独立RAID卡；</w:t>
                  </w:r>
                </w:p>
                <w:p>
                  <w:pPr>
                    <w:jc w:val="left"/>
                  </w:pPr>
                  <w:r>
                    <w:rPr>
                      <w:sz w:val="21"/>
                    </w:rPr>
                    <w:t>6、2个10GE光口，配置2个多模光模块；</w:t>
                  </w:r>
                </w:p>
                <w:p>
                  <w:pPr>
                    <w:jc w:val="left"/>
                  </w:pPr>
                  <w:r>
                    <w:rPr>
                      <w:sz w:val="21"/>
                    </w:rPr>
                    <w:t>7、标配集成不小于32M显卡(提供官网材料截图证明并加盖投标人公章)；</w:t>
                  </w:r>
                </w:p>
                <w:p>
                  <w:pPr>
                    <w:jc w:val="left"/>
                  </w:pPr>
                  <w:r>
                    <w:rPr>
                      <w:sz w:val="21"/>
                    </w:rPr>
                    <w:t>8、配置冗余电源，并提供配套的电源连接线，单电源失效不影响主机运行；</w:t>
                  </w:r>
                </w:p>
                <w:p>
                  <w:pPr>
                    <w:jc w:val="left"/>
                  </w:pPr>
                  <w:r>
                    <w:rPr>
                      <w:sz w:val="21"/>
                    </w:rPr>
                    <w:t>9、考虑到设备管理安全性，提供国产管理芯片（提供国产厂商发布的产品简介及官方网站链接证明，芯片厂家为国产厂家）；</w:t>
                  </w:r>
                </w:p>
              </w:tc>
              <w:tc>
                <w:tcPr>
                  <w:tcW w:type="dxa" w:w="251"/>
                  <w:tcBorders>
                    <w:top w:val="none" w:color="000000" w:sz="4"/>
                    <w:left w:val="none" w:color="000000" w:sz="4"/>
                    <w:bottom w:val="single" w:color="000000" w:sz="4"/>
                    <w:right w:val="single" w:color="000000" w:sz="4"/>
                  </w:tcBorders>
                  <w:shd w:fill="FFFFFF"/>
                  <w:vAlign w:val="top"/>
                </w:tcPr>
                <w:p>
                  <w:pPr>
                    <w:jc w:val="center"/>
                  </w:pPr>
                  <w:r>
                    <w:rPr>
                      <w:sz w:val="21"/>
                    </w:rPr>
                    <w:t>台</w:t>
                  </w:r>
                </w:p>
              </w:tc>
              <w:tc>
                <w:tcPr>
                  <w:tcW w:type="dxa" w:w="331"/>
                  <w:tcBorders>
                    <w:top w:val="none" w:color="000000" w:sz="4"/>
                    <w:left w:val="none" w:color="000000" w:sz="4"/>
                    <w:bottom w:val="single" w:color="000000" w:sz="4"/>
                    <w:right w:val="single" w:color="000000" w:sz="4"/>
                  </w:tcBorders>
                  <w:shd w:fill="FFFFFF"/>
                  <w:vAlign w:val="top"/>
                </w:tcPr>
                <w:p>
                  <w:pPr>
                    <w:jc w:val="center"/>
                  </w:pPr>
                  <w:r>
                    <w:rPr>
                      <w:sz w:val="21"/>
                    </w:rPr>
                    <w:t>1</w:t>
                  </w:r>
                </w:p>
              </w:tc>
              <w:tc>
                <w:tcPr>
                  <w:tcW w:type="dxa" w:w="672"/>
                  <w:tcBorders>
                    <w:top w:val="none" w:color="000000" w:sz="4"/>
                    <w:left w:val="none" w:color="000000" w:sz="4"/>
                    <w:bottom w:val="single" w:color="000000" w:sz="4"/>
                    <w:right w:val="single" w:color="000000" w:sz="4"/>
                  </w:tcBorders>
                  <w:shd w:fill="FFFFFF"/>
                  <w:vAlign w:val="top"/>
                </w:tcPr>
                <w:p>
                  <w:pPr>
                    <w:jc w:val="center"/>
                  </w:pPr>
                  <w:r>
                    <w:rPr>
                      <w:sz w:val="21"/>
                    </w:rPr>
                    <w:t>数据资源池（二期）</w:t>
                  </w:r>
                </w:p>
              </w:tc>
              <w:tc>
                <w:tcPr>
                  <w:tcW w:type="dxa" w:w="331"/>
                  <w:tcBorders>
                    <w:top w:val="none" w:color="000000" w:sz="4"/>
                    <w:left w:val="none" w:color="000000" w:sz="4"/>
                    <w:bottom w:val="single" w:color="000000" w:sz="4"/>
                    <w:right w:val="single" w:color="000000" w:sz="4"/>
                  </w:tcBorders>
                  <w:shd w:fill="FFFFFF"/>
                  <w:vAlign w:val="top"/>
                </w:tcPr>
                <w:p>
                  <w:pPr>
                    <w:jc w:val="left"/>
                  </w:pPr>
                </w:p>
              </w:tc>
            </w:tr>
            <w:tr>
              <w:tc>
                <w:tcPr>
                  <w:tcW w:type="dxa" w:w="251"/>
                  <w:tcBorders>
                    <w:top w:val="none" w:color="000000" w:sz="4"/>
                    <w:left w:val="single" w:color="000000" w:sz="4"/>
                    <w:bottom w:val="single" w:color="000000" w:sz="4"/>
                    <w:right w:val="single" w:color="000000" w:sz="4"/>
                  </w:tcBorders>
                  <w:vAlign w:val="top"/>
                </w:tcPr>
                <w:p>
                  <w:pPr>
                    <w:jc w:val="right"/>
                  </w:pPr>
                  <w:r>
                    <w:rPr>
                      <w:sz w:val="21"/>
                    </w:rPr>
                    <w:t>44</w:t>
                  </w:r>
                </w:p>
              </w:tc>
              <w:tc>
                <w:tcPr>
                  <w:tcW w:type="dxa" w:w="421"/>
                  <w:tcBorders>
                    <w:top w:val="none" w:color="000000" w:sz="4"/>
                    <w:left w:val="none" w:color="000000" w:sz="4"/>
                    <w:bottom w:val="single" w:color="000000" w:sz="4"/>
                    <w:right w:val="single" w:color="000000" w:sz="4"/>
                  </w:tcBorders>
                  <w:shd w:fill="FFFFFF"/>
                  <w:vAlign w:val="top"/>
                </w:tcPr>
                <w:p>
                  <w:pPr>
                    <w:jc w:val="center"/>
                  </w:pPr>
                  <w:r>
                    <w:rPr>
                      <w:sz w:val="21"/>
                    </w:rPr>
                    <w:t>检索节点服务器（政务外网）</w:t>
                  </w:r>
                </w:p>
              </w:tc>
              <w:tc>
                <w:tcPr>
                  <w:tcW w:type="dxa" w:w="331"/>
                  <w:tcBorders>
                    <w:top w:val="none" w:color="000000" w:sz="4"/>
                    <w:left w:val="none" w:color="000000" w:sz="4"/>
                    <w:bottom w:val="single" w:color="000000" w:sz="4"/>
                    <w:right w:val="single" w:color="000000" w:sz="4"/>
                  </w:tcBorders>
                  <w:shd w:fill="FFFFFF"/>
                  <w:vAlign w:val="top"/>
                </w:tcPr>
                <w:p>
                  <w:pPr>
                    <w:jc w:val="center"/>
                  </w:pPr>
                  <w:r>
                    <w:rPr>
                      <w:sz w:val="21"/>
                    </w:rPr>
                    <w:t>华为</w:t>
                  </w:r>
                </w:p>
              </w:tc>
              <w:tc>
                <w:tcPr>
                  <w:tcW w:type="dxa" w:w="592"/>
                  <w:tcBorders>
                    <w:top w:val="none" w:color="000000" w:sz="4"/>
                    <w:left w:val="none" w:color="000000" w:sz="4"/>
                    <w:bottom w:val="single" w:color="000000" w:sz="4"/>
                    <w:right w:val="single" w:color="000000" w:sz="4"/>
                  </w:tcBorders>
                  <w:shd w:fill="FFFFFF"/>
                  <w:vAlign w:val="top"/>
                </w:tcPr>
                <w:p>
                  <w:pPr>
                    <w:jc w:val="center"/>
                  </w:pPr>
                  <w:r>
                    <w:rPr>
                      <w:sz w:val="21"/>
                    </w:rPr>
                    <w:t>IVS3800R</w:t>
                  </w:r>
                </w:p>
              </w:tc>
              <w:tc>
                <w:tcPr>
                  <w:tcW w:type="dxa" w:w="2368"/>
                  <w:tcBorders>
                    <w:top w:val="none" w:color="000000" w:sz="4"/>
                    <w:left w:val="none" w:color="000000" w:sz="4"/>
                    <w:bottom w:val="single" w:color="000000" w:sz="4"/>
                    <w:right w:val="single" w:color="000000" w:sz="4"/>
                  </w:tcBorders>
                  <w:shd w:fill="FFFFFF"/>
                  <w:vAlign w:val="top"/>
                </w:tcPr>
                <w:p>
                  <w:pPr>
                    <w:jc w:val="left"/>
                  </w:pPr>
                  <w:r>
                    <w:rPr>
                      <w:sz w:val="21"/>
                    </w:rPr>
                    <w:t>1、配置至少两颗18核国产处理器，主频应不低于2.6GHz，缓存应不低于45MB（提供第三方检测机构出具的检验报告复印件证明并加盖投标人公章）；</w:t>
                  </w:r>
                </w:p>
                <w:p>
                  <w:r>
                    <w:rPr>
                      <w:sz w:val="21"/>
                    </w:rPr>
                    <w:t>2、内存配置不低于512GB，采用DDR4、2993MHZ及以上规格，支持内存扩展，可提供内存插槽≥32个，可组成≥16个DDR4高速通道（提供第三方检测机构出具的检验报告复印件证明并加盖投标人公章）；</w:t>
                  </w:r>
                </w:p>
                <w:p>
                  <w:r>
                    <w:rPr>
                      <w:sz w:val="21"/>
                    </w:rPr>
                    <w:t>3、设备应能安装在19″标准机架中，采用全模块化无线缆设计，独立主控模块、热插拔磁盘、独立电源模块；</w:t>
                  </w:r>
                </w:p>
                <w:p>
                  <w:r>
                    <w:rPr>
                      <w:sz w:val="21"/>
                    </w:rPr>
                    <w:t>4、配置两个独立的元数据盘不小于960GB SSD，组成RAID1（提供第三方检测机构出具的检验报告复印件证明并加盖投标人公章）；</w:t>
                  </w:r>
                </w:p>
                <w:p>
                  <w:r>
                    <w:rPr>
                      <w:sz w:val="21"/>
                    </w:rPr>
                    <w:t>5、单设备支持磁盘数量≥12，支持配置8块单盘≥3.84TB SAS SSD硬盘，支持配置4块单盘≥3.2TB NVME SSD硬盘（提供第三方检测机构出具的检验报告复印件证明并加盖投标人公章）；</w:t>
                  </w:r>
                </w:p>
                <w:p>
                  <w:r>
                    <w:rPr>
                      <w:sz w:val="21"/>
                    </w:rPr>
                    <w:t>6、配置8个GE网口和4个10GE光口，含2个多模万兆光模块；；</w:t>
                  </w:r>
                </w:p>
                <w:p>
                  <w:r>
                    <w:rPr>
                      <w:sz w:val="21"/>
                    </w:rPr>
                    <w:t>7、支持4个独立的风扇，支持单风扇失效；</w:t>
                  </w:r>
                </w:p>
                <w:p>
                  <w:r>
                    <w:rPr>
                      <w:sz w:val="21"/>
                    </w:rPr>
                    <w:t>8、电源模块支持1+1冗余备份，支持独立维护；</w:t>
                  </w:r>
                </w:p>
                <w:p>
                  <w:r>
                    <w:rPr>
                      <w:sz w:val="21"/>
                    </w:rPr>
                    <w:t>9、配置冗余白金牌电源；</w:t>
                  </w:r>
                </w:p>
                <w:p>
                  <w:r>
                    <w:rPr>
                      <w:sz w:val="21"/>
                    </w:rPr>
                    <w:t>10、单节点支持不少于20亿条人脸/车辆/人体特性数据存储；</w:t>
                  </w:r>
                </w:p>
                <w:p>
                  <w:r>
                    <w:rPr>
                      <w:sz w:val="21"/>
                    </w:rPr>
                    <w:t>11、单节点支持不少于2亿条人脸/车辆/人体特性值热数据检索，检索响应时间小于3秒；</w:t>
                  </w:r>
                </w:p>
                <w:p>
                  <w:r>
                    <w:rPr>
                      <w:sz w:val="21"/>
                    </w:rPr>
                    <w:t>12、单节点支持不少于15亿条人脸/15亿车辆/15亿人体结构化数据存储和检索（提供第三方检测机构出具的检验报告复印件证明并加盖投标人公章）；</w:t>
                  </w:r>
                </w:p>
                <w:p>
                  <w:r>
                    <w:rPr>
                      <w:sz w:val="21"/>
                    </w:rPr>
                    <w:t>13、单节点支持不少于3000万人脸静态库，系统支持不少于1亿人脸静态库；</w:t>
                  </w:r>
                </w:p>
                <w:p>
                  <w:r>
                    <w:rPr>
                      <w:sz w:val="19"/>
                    </w:rPr>
                    <w:t xml:space="preserve"> </w:t>
                  </w:r>
                </w:p>
              </w:tc>
              <w:tc>
                <w:tcPr>
                  <w:tcW w:type="dxa" w:w="251"/>
                  <w:tcBorders>
                    <w:top w:val="none" w:color="000000" w:sz="4"/>
                    <w:left w:val="none" w:color="000000" w:sz="4"/>
                    <w:bottom w:val="single" w:color="000000" w:sz="4"/>
                    <w:right w:val="single" w:color="000000" w:sz="4"/>
                  </w:tcBorders>
                  <w:shd w:fill="FFFFFF"/>
                  <w:vAlign w:val="top"/>
                </w:tcPr>
                <w:p>
                  <w:pPr>
                    <w:jc w:val="center"/>
                  </w:pPr>
                  <w:r>
                    <w:rPr>
                      <w:sz w:val="21"/>
                    </w:rPr>
                    <w:t>台</w:t>
                  </w:r>
                </w:p>
              </w:tc>
              <w:tc>
                <w:tcPr>
                  <w:tcW w:type="dxa" w:w="331"/>
                  <w:tcBorders>
                    <w:top w:val="none" w:color="000000" w:sz="4"/>
                    <w:left w:val="none" w:color="000000" w:sz="4"/>
                    <w:bottom w:val="single" w:color="000000" w:sz="4"/>
                    <w:right w:val="single" w:color="000000" w:sz="4"/>
                  </w:tcBorders>
                  <w:shd w:fill="FFFFFF"/>
                  <w:vAlign w:val="top"/>
                </w:tcPr>
                <w:p>
                  <w:pPr>
                    <w:jc w:val="center"/>
                  </w:pPr>
                  <w:r>
                    <w:rPr>
                      <w:sz w:val="21"/>
                    </w:rPr>
                    <w:t>2</w:t>
                  </w:r>
                </w:p>
              </w:tc>
              <w:tc>
                <w:tcPr>
                  <w:tcW w:type="dxa" w:w="672"/>
                  <w:tcBorders>
                    <w:top w:val="none" w:color="000000" w:sz="4"/>
                    <w:left w:val="none" w:color="000000" w:sz="4"/>
                    <w:bottom w:val="single" w:color="000000" w:sz="4"/>
                    <w:right w:val="single" w:color="000000" w:sz="4"/>
                  </w:tcBorders>
                  <w:shd w:fill="FFFFFF"/>
                  <w:vAlign w:val="top"/>
                </w:tcPr>
                <w:p>
                  <w:pPr>
                    <w:jc w:val="center"/>
                  </w:pPr>
                  <w:r>
                    <w:rPr>
                      <w:sz w:val="21"/>
                    </w:rPr>
                    <w:t>数据资源池（二期）</w:t>
                  </w:r>
                </w:p>
              </w:tc>
              <w:tc>
                <w:tcPr>
                  <w:tcW w:type="dxa" w:w="331"/>
                  <w:tcBorders>
                    <w:top w:val="none" w:color="000000" w:sz="4"/>
                    <w:left w:val="none" w:color="000000" w:sz="4"/>
                    <w:bottom w:val="single" w:color="000000" w:sz="4"/>
                    <w:right w:val="single" w:color="000000" w:sz="4"/>
                  </w:tcBorders>
                  <w:vAlign w:val="top"/>
                </w:tcPr>
                <w:p>
                  <w:pPr>
                    <w:jc w:val="left"/>
                  </w:pPr>
                </w:p>
              </w:tc>
            </w:tr>
            <w:tr>
              <w:tc>
                <w:tcPr>
                  <w:tcW w:type="dxa" w:w="251"/>
                  <w:tcBorders>
                    <w:top w:val="none" w:color="000000" w:sz="4"/>
                    <w:left w:val="single" w:color="000000" w:sz="4"/>
                    <w:bottom w:val="single" w:color="000000" w:sz="4"/>
                    <w:right w:val="single" w:color="000000" w:sz="4"/>
                  </w:tcBorders>
                  <w:vAlign w:val="top"/>
                </w:tcPr>
                <w:p>
                  <w:pPr>
                    <w:jc w:val="right"/>
                  </w:pPr>
                  <w:r>
                    <w:rPr>
                      <w:sz w:val="21"/>
                    </w:rPr>
                    <w:t>45</w:t>
                  </w:r>
                </w:p>
              </w:tc>
              <w:tc>
                <w:tcPr>
                  <w:tcW w:type="dxa" w:w="421"/>
                  <w:tcBorders>
                    <w:top w:val="none" w:color="000000" w:sz="4"/>
                    <w:left w:val="none" w:color="000000" w:sz="4"/>
                    <w:bottom w:val="single" w:color="000000" w:sz="4"/>
                    <w:right w:val="single" w:color="000000" w:sz="4"/>
                  </w:tcBorders>
                  <w:shd w:fill="FFFFFF"/>
                  <w:vAlign w:val="top"/>
                </w:tcPr>
                <w:p>
                  <w:pPr>
                    <w:jc w:val="center"/>
                  </w:pPr>
                  <w:r>
                    <w:rPr>
                      <w:sz w:val="21"/>
                    </w:rPr>
                    <w:t>归档聚类引擎服务器（政务外网）</w:t>
                  </w:r>
                </w:p>
              </w:tc>
              <w:tc>
                <w:tcPr>
                  <w:tcW w:type="dxa" w:w="331"/>
                  <w:tcBorders>
                    <w:top w:val="none" w:color="000000" w:sz="4"/>
                    <w:left w:val="none" w:color="000000" w:sz="4"/>
                    <w:bottom w:val="single" w:color="000000" w:sz="4"/>
                    <w:right w:val="single" w:color="000000" w:sz="4"/>
                  </w:tcBorders>
                  <w:shd w:fill="FFFFFF"/>
                  <w:vAlign w:val="top"/>
                </w:tcPr>
                <w:p>
                  <w:pPr>
                    <w:jc w:val="center"/>
                  </w:pPr>
                  <w:r>
                    <w:rPr>
                      <w:sz w:val="21"/>
                    </w:rPr>
                    <w:t>华为</w:t>
                  </w:r>
                </w:p>
              </w:tc>
              <w:tc>
                <w:tcPr>
                  <w:tcW w:type="dxa" w:w="592"/>
                  <w:tcBorders>
                    <w:top w:val="none" w:color="000000" w:sz="4"/>
                    <w:left w:val="none" w:color="000000" w:sz="4"/>
                    <w:bottom w:val="single" w:color="000000" w:sz="4"/>
                    <w:right w:val="single" w:color="000000" w:sz="4"/>
                  </w:tcBorders>
                  <w:shd w:fill="FFFFFF"/>
                  <w:vAlign w:val="top"/>
                </w:tcPr>
                <w:p>
                  <w:pPr>
                    <w:jc w:val="center"/>
                  </w:pPr>
                  <w:r>
                    <w:rPr>
                      <w:sz w:val="21"/>
                    </w:rPr>
                    <w:t>IVS3800C</w:t>
                  </w:r>
                </w:p>
              </w:tc>
              <w:tc>
                <w:tcPr>
                  <w:tcW w:type="dxa" w:w="2368"/>
                  <w:tcBorders>
                    <w:top w:val="none" w:color="000000" w:sz="4"/>
                    <w:left w:val="none" w:color="000000" w:sz="4"/>
                    <w:bottom w:val="single" w:color="000000" w:sz="4"/>
                    <w:right w:val="single" w:color="000000" w:sz="4"/>
                  </w:tcBorders>
                  <w:shd w:fill="FFFFFF"/>
                  <w:vAlign w:val="top"/>
                </w:tcPr>
                <w:p>
                  <w:pPr>
                    <w:jc w:val="left"/>
                  </w:pPr>
                  <w:r>
                    <w:rPr>
                      <w:sz w:val="21"/>
                    </w:rPr>
                    <w:t>1、配置至少两颗18核国产处理器，主频应不低于2.6GHz，缓存应不低于45MB（提供第三方检测机构出具的检验报告复印件证明并加盖投标人公章）；</w:t>
                  </w:r>
                </w:p>
                <w:p>
                  <w:r>
                    <w:rPr>
                      <w:sz w:val="21"/>
                    </w:rPr>
                    <w:t>2、内存配置不低于384GB，采用DDR4 2993MHZ或以上规格，支持内存扩展，可提供内存插槽≥32个（单卡槽内存支持64GB），可组成≥16个DDR4高速通道（提供第三方检测机构出具的检验报告复印件证明并加盖投标人公章）；</w:t>
                  </w:r>
                </w:p>
                <w:p>
                  <w:r>
                    <w:rPr>
                      <w:sz w:val="21"/>
                    </w:rPr>
                    <w:t>3、设备应能安装在19″标准机架中，采用全模块化无线缆设计，独立主控模块、热插拔磁盘、独立电源模块；</w:t>
                  </w:r>
                </w:p>
                <w:p>
                  <w:r>
                    <w:rPr>
                      <w:sz w:val="21"/>
                    </w:rPr>
                    <w:t>4、单设备应支持配置不少于6块智能分析加速卡；</w:t>
                  </w:r>
                </w:p>
                <w:p>
                  <w:r>
                    <w:rPr>
                      <w:sz w:val="21"/>
                    </w:rPr>
                    <w:t>5、配置两个独立的元数据盘不小于960GB SSD，组成RAID1（提供第三方检测机构出具的检验报告复印件证明并加盖投标人公章）</w:t>
                  </w:r>
                </w:p>
                <w:p>
                  <w:r>
                    <w:rPr>
                      <w:sz w:val="21"/>
                    </w:rPr>
                    <w:t>6、单设备支持磁盘数量≥8，单盘≥3.84TB SAS SSD硬盘；</w:t>
                  </w:r>
                </w:p>
                <w:p>
                  <w:r>
                    <w:rPr>
                      <w:sz w:val="21"/>
                    </w:rPr>
                    <w:t>7、支持硬盘缓启动功能；</w:t>
                  </w:r>
                </w:p>
                <w:p>
                  <w:r>
                    <w:rPr>
                      <w:sz w:val="21"/>
                    </w:rPr>
                    <w:t>8、配置8个GE网口和4个10GE光口，含2个多模万兆光模块；</w:t>
                  </w:r>
                </w:p>
                <w:p>
                  <w:r>
                    <w:rPr>
                      <w:sz w:val="21"/>
                    </w:rPr>
                    <w:t>9、支持4个独立的风扇，支持单风扇失效；</w:t>
                  </w:r>
                </w:p>
                <w:p>
                  <w:r>
                    <w:rPr>
                      <w:sz w:val="21"/>
                    </w:rPr>
                    <w:t>10、电源模块支持1+1冗余备份，支持独立维护；</w:t>
                  </w:r>
                </w:p>
                <w:p>
                  <w:r>
                    <w:rPr>
                      <w:sz w:val="21"/>
                    </w:rPr>
                    <w:t>11、配置冗余白金牌电源；</w:t>
                  </w:r>
                </w:p>
                <w:p>
                  <w:r>
                    <w:rPr>
                      <w:sz w:val="21"/>
                    </w:rPr>
                    <w:t>12、分析性能，单节点支持：</w:t>
                  </w:r>
                </w:p>
                <w:p>
                  <w:r>
                    <w:rPr>
                      <w:sz w:val="21"/>
                    </w:rPr>
                    <w:t>车辆视频分析</w:t>
                  </w:r>
                  <w:r>
                    <w:rPr>
                      <w:sz w:val="21"/>
                    </w:rPr>
                    <w:t>≥384路，车辆图片分析≥1800张/秒；</w:t>
                  </w:r>
                </w:p>
                <w:p>
                  <w:r>
                    <w:rPr>
                      <w:sz w:val="21"/>
                    </w:rPr>
                    <w:t>人脸视频分析</w:t>
                  </w:r>
                  <w:r>
                    <w:rPr>
                      <w:sz w:val="21"/>
                    </w:rPr>
                    <w:t>≥288路，人脸图片分析≥2712张/秒；</w:t>
                  </w:r>
                </w:p>
                <w:p>
                  <w:r>
                    <w:rPr>
                      <w:sz w:val="21"/>
                    </w:rPr>
                    <w:t>人体视频分析</w:t>
                  </w:r>
                  <w:r>
                    <w:rPr>
                      <w:sz w:val="21"/>
                    </w:rPr>
                    <w:t>≥240路，人体图片分析≥1080张/秒；</w:t>
                  </w:r>
                </w:p>
                <w:p>
                  <w:r>
                    <w:rPr>
                      <w:sz w:val="21"/>
                    </w:rPr>
                    <w:t>人车混合视频结构化分析</w:t>
                  </w:r>
                  <w:r>
                    <w:rPr>
                      <w:sz w:val="21"/>
                    </w:rPr>
                    <w:t>≥360路；</w:t>
                  </w:r>
                </w:p>
                <w:p>
                  <w:r>
                    <w:rPr>
                      <w:sz w:val="21"/>
                    </w:rPr>
                    <w:t>行为分析</w:t>
                  </w:r>
                  <w:r>
                    <w:rPr>
                      <w:sz w:val="21"/>
                    </w:rPr>
                    <w:t>≥144路；</w:t>
                  </w:r>
                </w:p>
                <w:p>
                  <w:r>
                    <w:rPr>
                      <w:sz w:val="21"/>
                    </w:rPr>
                    <w:t>视频摘要</w:t>
                  </w:r>
                  <w:r>
                    <w:rPr>
                      <w:sz w:val="21"/>
                    </w:rPr>
                    <w:t>≥12路；</w:t>
                  </w:r>
                </w:p>
                <w:p>
                  <w:r>
                    <w:rPr>
                      <w:sz w:val="21"/>
                    </w:rPr>
                    <w:t>视频搜索</w:t>
                  </w:r>
                  <w:r>
                    <w:rPr>
                      <w:sz w:val="21"/>
                    </w:rPr>
                    <w:t>≥12路（提供第三方检测机构出具的检验报告复印件证明并加盖投标人公章）；</w:t>
                  </w:r>
                </w:p>
                <w:p>
                  <w:r>
                    <w:rPr>
                      <w:sz w:val="21"/>
                    </w:rPr>
                    <w:t>13、单节点支持不少于3000万人脸静态库，系统支持不少于1亿人脸静态库</w:t>
                  </w:r>
                </w:p>
                <w:p>
                  <w:r>
                    <w:rPr>
                      <w:sz w:val="19"/>
                    </w:rPr>
                    <w:t xml:space="preserve"> </w:t>
                  </w:r>
                </w:p>
              </w:tc>
              <w:tc>
                <w:tcPr>
                  <w:tcW w:type="dxa" w:w="251"/>
                  <w:tcBorders>
                    <w:top w:val="none" w:color="000000" w:sz="4"/>
                    <w:left w:val="none" w:color="000000" w:sz="4"/>
                    <w:bottom w:val="single" w:color="000000" w:sz="4"/>
                    <w:right w:val="single" w:color="000000" w:sz="4"/>
                  </w:tcBorders>
                  <w:shd w:fill="FFFFFF"/>
                  <w:vAlign w:val="top"/>
                </w:tcPr>
                <w:p>
                  <w:pPr>
                    <w:jc w:val="center"/>
                  </w:pPr>
                  <w:r>
                    <w:rPr>
                      <w:sz w:val="21"/>
                    </w:rPr>
                    <w:t>台</w:t>
                  </w:r>
                </w:p>
              </w:tc>
              <w:tc>
                <w:tcPr>
                  <w:tcW w:type="dxa" w:w="331"/>
                  <w:tcBorders>
                    <w:top w:val="none" w:color="000000" w:sz="4"/>
                    <w:left w:val="none" w:color="000000" w:sz="4"/>
                    <w:bottom w:val="single" w:color="000000" w:sz="4"/>
                    <w:right w:val="single" w:color="000000" w:sz="4"/>
                  </w:tcBorders>
                  <w:shd w:fill="FFFFFF"/>
                  <w:vAlign w:val="top"/>
                </w:tcPr>
                <w:p>
                  <w:pPr>
                    <w:jc w:val="center"/>
                  </w:pPr>
                  <w:r>
                    <w:rPr>
                      <w:sz w:val="21"/>
                    </w:rPr>
                    <w:t>3</w:t>
                  </w:r>
                </w:p>
              </w:tc>
              <w:tc>
                <w:tcPr>
                  <w:tcW w:type="dxa" w:w="672"/>
                  <w:tcBorders>
                    <w:top w:val="none" w:color="000000" w:sz="4"/>
                    <w:left w:val="none" w:color="000000" w:sz="4"/>
                    <w:bottom w:val="single" w:color="000000" w:sz="4"/>
                    <w:right w:val="single" w:color="000000" w:sz="4"/>
                  </w:tcBorders>
                  <w:shd w:fill="FFFFFF"/>
                  <w:vAlign w:val="top"/>
                </w:tcPr>
                <w:p>
                  <w:pPr>
                    <w:jc w:val="center"/>
                  </w:pPr>
                  <w:r>
                    <w:rPr>
                      <w:sz w:val="21"/>
                    </w:rPr>
                    <w:t>数据资源池（二期）</w:t>
                  </w:r>
                </w:p>
              </w:tc>
              <w:tc>
                <w:tcPr>
                  <w:tcW w:type="dxa" w:w="331"/>
                  <w:tcBorders>
                    <w:top w:val="none" w:color="000000" w:sz="4"/>
                    <w:left w:val="none" w:color="000000" w:sz="4"/>
                    <w:bottom w:val="single" w:color="000000" w:sz="4"/>
                    <w:right w:val="single" w:color="000000" w:sz="4"/>
                  </w:tcBorders>
                  <w:vAlign w:val="top"/>
                </w:tcPr>
                <w:p>
                  <w:pPr>
                    <w:jc w:val="left"/>
                  </w:pPr>
                </w:p>
              </w:tc>
            </w:tr>
            <w:tr>
              <w:tc>
                <w:tcPr>
                  <w:tcW w:type="dxa" w:w="251"/>
                  <w:tcBorders>
                    <w:top w:val="none" w:color="000000" w:sz="4"/>
                    <w:left w:val="single" w:color="000000" w:sz="4"/>
                    <w:bottom w:val="single" w:color="000000" w:sz="4"/>
                    <w:right w:val="single" w:color="000000" w:sz="4"/>
                  </w:tcBorders>
                  <w:vAlign w:val="top"/>
                </w:tcPr>
                <w:p>
                  <w:pPr>
                    <w:jc w:val="right"/>
                  </w:pPr>
                  <w:r>
                    <w:rPr>
                      <w:sz w:val="21"/>
                    </w:rPr>
                    <w:t>46</w:t>
                  </w:r>
                </w:p>
              </w:tc>
              <w:tc>
                <w:tcPr>
                  <w:tcW w:type="dxa" w:w="421"/>
                  <w:tcBorders>
                    <w:top w:val="none" w:color="000000" w:sz="4"/>
                    <w:left w:val="none" w:color="000000" w:sz="4"/>
                    <w:bottom w:val="single" w:color="000000" w:sz="4"/>
                    <w:right w:val="single" w:color="000000" w:sz="4"/>
                  </w:tcBorders>
                  <w:shd w:fill="FFFFFF"/>
                  <w:vAlign w:val="top"/>
                </w:tcPr>
                <w:p>
                  <w:pPr>
                    <w:jc w:val="center"/>
                  </w:pPr>
                  <w:r>
                    <w:rPr>
                      <w:sz w:val="21"/>
                    </w:rPr>
                    <w:t>布控服务器（政务外网）</w:t>
                  </w:r>
                </w:p>
              </w:tc>
              <w:tc>
                <w:tcPr>
                  <w:tcW w:type="dxa" w:w="331"/>
                  <w:tcBorders>
                    <w:top w:val="none" w:color="000000" w:sz="4"/>
                    <w:left w:val="none" w:color="000000" w:sz="4"/>
                    <w:bottom w:val="single" w:color="000000" w:sz="4"/>
                    <w:right w:val="single" w:color="000000" w:sz="4"/>
                  </w:tcBorders>
                  <w:shd w:fill="FFFFFF"/>
                  <w:vAlign w:val="top"/>
                </w:tcPr>
                <w:p>
                  <w:pPr>
                    <w:jc w:val="center"/>
                  </w:pPr>
                  <w:r>
                    <w:rPr>
                      <w:sz w:val="21"/>
                    </w:rPr>
                    <w:t>华为</w:t>
                  </w:r>
                </w:p>
              </w:tc>
              <w:tc>
                <w:tcPr>
                  <w:tcW w:type="dxa" w:w="592"/>
                  <w:tcBorders>
                    <w:top w:val="none" w:color="000000" w:sz="4"/>
                    <w:left w:val="none" w:color="000000" w:sz="4"/>
                    <w:bottom w:val="single" w:color="000000" w:sz="4"/>
                    <w:right w:val="single" w:color="000000" w:sz="4"/>
                  </w:tcBorders>
                  <w:shd w:fill="FFFFFF"/>
                  <w:vAlign w:val="top"/>
                </w:tcPr>
                <w:p>
                  <w:pPr>
                    <w:jc w:val="center"/>
                  </w:pPr>
                  <w:r>
                    <w:rPr>
                      <w:sz w:val="21"/>
                    </w:rPr>
                    <w:t>2288X V5</w:t>
                  </w:r>
                </w:p>
              </w:tc>
              <w:tc>
                <w:tcPr>
                  <w:tcW w:type="dxa" w:w="2368"/>
                  <w:tcBorders>
                    <w:top w:val="none" w:color="000000" w:sz="4"/>
                    <w:left w:val="none" w:color="000000" w:sz="4"/>
                    <w:bottom w:val="single" w:color="000000" w:sz="4"/>
                    <w:right w:val="single" w:color="000000" w:sz="4"/>
                  </w:tcBorders>
                  <w:shd w:fill="FFFFFF"/>
                  <w:vAlign w:val="top"/>
                </w:tcPr>
                <w:p>
                  <w:pPr>
                    <w:jc w:val="left"/>
                  </w:pPr>
                  <w:r>
                    <w:rPr>
                      <w:sz w:val="21"/>
                    </w:rPr>
                    <w:t>1、配置至少两颗16核处理器，主频应不低于2.3GHz，缓存应不低于22MB；</w:t>
                  </w:r>
                </w:p>
                <w:p>
                  <w:pPr>
                    <w:jc w:val="left"/>
                  </w:pPr>
                  <w:r>
                    <w:rPr>
                      <w:sz w:val="21"/>
                    </w:rPr>
                    <w:t>2、内存配置不低于128GB，采用DDR4 RDIMM内存-2933MT/s，单服务器可提供内存插槽≥24个；</w:t>
                  </w:r>
                </w:p>
                <w:p>
                  <w:pPr>
                    <w:jc w:val="left"/>
                  </w:pPr>
                  <w:r>
                    <w:rPr>
                      <w:sz w:val="21"/>
                    </w:rPr>
                    <w:t>3、配置不少于2块1.2TB-10Krpm-SAS盘，2块1.8TB-10Krpm-SAS盘；</w:t>
                  </w:r>
                </w:p>
                <w:p>
                  <w:pPr>
                    <w:jc w:val="left"/>
                  </w:pPr>
                  <w:r>
                    <w:rPr>
                      <w:sz w:val="21"/>
                    </w:rPr>
                    <w:t>4、提供灵活的I/O扩展能力，支持不少于11个PCI-E I/O插槽总数（提供官网材料截图证明并加盖投标人公章）；</w:t>
                  </w:r>
                </w:p>
                <w:p>
                  <w:pPr>
                    <w:jc w:val="left"/>
                  </w:pPr>
                  <w:r>
                    <w:rPr>
                      <w:sz w:val="21"/>
                    </w:rPr>
                    <w:t>5、配置独立RAID卡；</w:t>
                  </w:r>
                </w:p>
                <w:p>
                  <w:pPr>
                    <w:jc w:val="left"/>
                  </w:pPr>
                  <w:r>
                    <w:rPr>
                      <w:sz w:val="21"/>
                    </w:rPr>
                    <w:t>6、2个10GE光口，配置2个多模光模块；</w:t>
                  </w:r>
                </w:p>
                <w:p>
                  <w:pPr>
                    <w:jc w:val="left"/>
                  </w:pPr>
                  <w:r>
                    <w:rPr>
                      <w:sz w:val="21"/>
                    </w:rPr>
                    <w:t>7、标配集成不低于32M显卡(提供官网材料截图证明并加盖投标人公章）；</w:t>
                  </w:r>
                </w:p>
                <w:p>
                  <w:pPr>
                    <w:jc w:val="left"/>
                  </w:pPr>
                  <w:r>
                    <w:rPr>
                      <w:sz w:val="21"/>
                    </w:rPr>
                    <w:t>8、配置冗余电源，并提供配套的电源连接线，单电源失效不影响主机运行；</w:t>
                  </w:r>
                </w:p>
                <w:p>
                  <w:pPr>
                    <w:jc w:val="left"/>
                  </w:pPr>
                  <w:r>
                    <w:rPr>
                      <w:sz w:val="21"/>
                    </w:rPr>
                    <w:t>9、考虑到设备管理安全性，提供国产管理芯片（提供国产厂商发布的产品简介及官方网站链接证明，芯片厂家为国产厂家）；</w:t>
                  </w:r>
                </w:p>
              </w:tc>
              <w:tc>
                <w:tcPr>
                  <w:tcW w:type="dxa" w:w="251"/>
                  <w:tcBorders>
                    <w:top w:val="none" w:color="000000" w:sz="4"/>
                    <w:left w:val="none" w:color="000000" w:sz="4"/>
                    <w:bottom w:val="single" w:color="000000" w:sz="4"/>
                    <w:right w:val="single" w:color="000000" w:sz="4"/>
                  </w:tcBorders>
                  <w:shd w:fill="FFFFFF"/>
                  <w:vAlign w:val="top"/>
                </w:tcPr>
                <w:p>
                  <w:pPr>
                    <w:jc w:val="center"/>
                  </w:pPr>
                  <w:r>
                    <w:rPr>
                      <w:sz w:val="21"/>
                    </w:rPr>
                    <w:t>台</w:t>
                  </w:r>
                </w:p>
              </w:tc>
              <w:tc>
                <w:tcPr>
                  <w:tcW w:type="dxa" w:w="331"/>
                  <w:tcBorders>
                    <w:top w:val="none" w:color="000000" w:sz="4"/>
                    <w:left w:val="none" w:color="000000" w:sz="4"/>
                    <w:bottom w:val="single" w:color="000000" w:sz="4"/>
                    <w:right w:val="single" w:color="000000" w:sz="4"/>
                  </w:tcBorders>
                  <w:shd w:fill="FFFFFF"/>
                  <w:vAlign w:val="top"/>
                </w:tcPr>
                <w:p>
                  <w:pPr>
                    <w:jc w:val="center"/>
                  </w:pPr>
                  <w:r>
                    <w:rPr>
                      <w:sz w:val="21"/>
                    </w:rPr>
                    <w:t>1</w:t>
                  </w:r>
                </w:p>
              </w:tc>
              <w:tc>
                <w:tcPr>
                  <w:tcW w:type="dxa" w:w="672"/>
                  <w:tcBorders>
                    <w:top w:val="none" w:color="000000" w:sz="4"/>
                    <w:left w:val="none" w:color="000000" w:sz="4"/>
                    <w:bottom w:val="single" w:color="000000" w:sz="4"/>
                    <w:right w:val="single" w:color="000000" w:sz="4"/>
                  </w:tcBorders>
                  <w:shd w:fill="FFFFFF"/>
                  <w:vAlign w:val="top"/>
                </w:tcPr>
                <w:p>
                  <w:pPr>
                    <w:jc w:val="center"/>
                  </w:pPr>
                  <w:r>
                    <w:rPr>
                      <w:sz w:val="21"/>
                    </w:rPr>
                    <w:t>数据资源池（二期）</w:t>
                  </w:r>
                </w:p>
              </w:tc>
              <w:tc>
                <w:tcPr>
                  <w:tcW w:type="dxa" w:w="331"/>
                  <w:tcBorders>
                    <w:top w:val="none" w:color="000000" w:sz="4"/>
                    <w:left w:val="none" w:color="000000" w:sz="4"/>
                    <w:bottom w:val="single" w:color="000000" w:sz="4"/>
                    <w:right w:val="single" w:color="000000" w:sz="4"/>
                  </w:tcBorders>
                  <w:vAlign w:val="top"/>
                </w:tcPr>
                <w:p>
                  <w:pPr>
                    <w:jc w:val="left"/>
                  </w:pPr>
                </w:p>
              </w:tc>
            </w:tr>
            <w:tr>
              <w:tc>
                <w:tcPr>
                  <w:tcW w:type="dxa" w:w="251"/>
                  <w:tcBorders>
                    <w:top w:val="none" w:color="000000" w:sz="4"/>
                    <w:left w:val="single" w:color="000000" w:sz="4"/>
                    <w:bottom w:val="single" w:color="000000" w:sz="4"/>
                    <w:right w:val="single" w:color="000000" w:sz="4"/>
                  </w:tcBorders>
                  <w:vAlign w:val="top"/>
                </w:tcPr>
                <w:p>
                  <w:pPr>
                    <w:jc w:val="right"/>
                  </w:pPr>
                  <w:r>
                    <w:rPr>
                      <w:sz w:val="21"/>
                    </w:rPr>
                    <w:t>47</w:t>
                  </w:r>
                </w:p>
              </w:tc>
              <w:tc>
                <w:tcPr>
                  <w:tcW w:type="dxa" w:w="421"/>
                  <w:tcBorders>
                    <w:top w:val="none" w:color="000000" w:sz="4"/>
                    <w:left w:val="none" w:color="000000" w:sz="4"/>
                    <w:bottom w:val="single" w:color="000000" w:sz="4"/>
                    <w:right w:val="single" w:color="000000" w:sz="4"/>
                  </w:tcBorders>
                  <w:shd w:fill="FFFFFF"/>
                  <w:vAlign w:val="top"/>
                </w:tcPr>
                <w:p>
                  <w:pPr>
                    <w:jc w:val="center"/>
                  </w:pPr>
                  <w:r>
                    <w:rPr>
                      <w:sz w:val="21"/>
                    </w:rPr>
                    <w:t>解析节点</w:t>
                  </w:r>
                  <w:r>
                    <w:rPr>
                      <w:sz w:val="21"/>
                    </w:rPr>
                    <w:t>GPU服务器</w:t>
                  </w:r>
                </w:p>
              </w:tc>
              <w:tc>
                <w:tcPr>
                  <w:tcW w:type="dxa" w:w="331"/>
                  <w:tcBorders>
                    <w:top w:val="none" w:color="000000" w:sz="4"/>
                    <w:left w:val="none" w:color="000000" w:sz="4"/>
                    <w:bottom w:val="single" w:color="000000" w:sz="4"/>
                    <w:right w:val="single" w:color="000000" w:sz="4"/>
                  </w:tcBorders>
                  <w:shd w:fill="FFFFFF"/>
                  <w:vAlign w:val="top"/>
                </w:tcPr>
                <w:p>
                  <w:pPr>
                    <w:jc w:val="center"/>
                  </w:pPr>
                  <w:r>
                    <w:rPr>
                      <w:sz w:val="21"/>
                    </w:rPr>
                    <w:t>华为</w:t>
                  </w:r>
                </w:p>
              </w:tc>
              <w:tc>
                <w:tcPr>
                  <w:tcW w:type="dxa" w:w="592"/>
                  <w:tcBorders>
                    <w:top w:val="none" w:color="000000" w:sz="4"/>
                    <w:left w:val="none" w:color="000000" w:sz="4"/>
                    <w:bottom w:val="single" w:color="000000" w:sz="4"/>
                    <w:right w:val="single" w:color="000000" w:sz="4"/>
                  </w:tcBorders>
                  <w:shd w:fill="FFFFFF"/>
                  <w:vAlign w:val="top"/>
                </w:tcPr>
                <w:p>
                  <w:pPr>
                    <w:jc w:val="center"/>
                  </w:pPr>
                  <w:r>
                    <w:rPr>
                      <w:sz w:val="21"/>
                    </w:rPr>
                    <w:t>IVS3800XC</w:t>
                  </w:r>
                </w:p>
              </w:tc>
              <w:tc>
                <w:tcPr>
                  <w:tcW w:type="dxa" w:w="2368"/>
                  <w:tcBorders>
                    <w:top w:val="none" w:color="000000" w:sz="4"/>
                    <w:left w:val="none" w:color="000000" w:sz="4"/>
                    <w:bottom w:val="single" w:color="000000" w:sz="4"/>
                    <w:right w:val="single" w:color="000000" w:sz="4"/>
                  </w:tcBorders>
                  <w:shd w:fill="FFFFFF"/>
                  <w:vAlign w:val="top"/>
                </w:tcPr>
                <w:p>
                  <w:pPr>
                    <w:jc w:val="left"/>
                  </w:pPr>
                  <w:r>
                    <w:rPr>
                      <w:sz w:val="21"/>
                    </w:rPr>
                    <w:t>1、配置至少两颗64位14核处理器；</w:t>
                  </w:r>
                </w:p>
                <w:p>
                  <w:r>
                    <w:rPr>
                      <w:sz w:val="21"/>
                    </w:rPr>
                    <w:t>2、单服务器内存配置不低于192GB;</w:t>
                  </w:r>
                </w:p>
                <w:p>
                  <w:r>
                    <w:rPr>
                      <w:sz w:val="21"/>
                    </w:rPr>
                    <w:t>3、单服务器支持系统磁盘数量≥2，配置2 块1200GB，组成RAID1；</w:t>
                  </w:r>
                </w:p>
                <w:p>
                  <w:r>
                    <w:rPr>
                      <w:sz w:val="21"/>
                    </w:rPr>
                    <w:t>3、支持最大业务磁盘数量≥10 块4TB硬盘，配置2块4TB硬盘；</w:t>
                  </w:r>
                </w:p>
                <w:p>
                  <w:r>
                    <w:rPr>
                      <w:sz w:val="21"/>
                    </w:rPr>
                    <w:t>4、支持GPU卡插槽；</w:t>
                  </w:r>
                </w:p>
                <w:p>
                  <w:r>
                    <w:rPr>
                      <w:sz w:val="21"/>
                    </w:rPr>
                    <w:t>5、单服务器支持2个GE网口和2个10GE网口，含2个多模万兆光模块；</w:t>
                  </w:r>
                </w:p>
                <w:p>
                  <w:r>
                    <w:rPr>
                      <w:sz w:val="21"/>
                    </w:rPr>
                    <w:t>6、电源模块支持1+1冗余备份，支持独立维护；</w:t>
                  </w:r>
                </w:p>
                <w:p>
                  <w:r>
                    <w:rPr>
                      <w:sz w:val="19"/>
                    </w:rPr>
                    <w:t xml:space="preserve"> </w:t>
                  </w:r>
                </w:p>
              </w:tc>
              <w:tc>
                <w:tcPr>
                  <w:tcW w:type="dxa" w:w="251"/>
                  <w:tcBorders>
                    <w:top w:val="none" w:color="000000" w:sz="4"/>
                    <w:left w:val="none" w:color="000000" w:sz="4"/>
                    <w:bottom w:val="single" w:color="000000" w:sz="4"/>
                    <w:right w:val="single" w:color="000000" w:sz="4"/>
                  </w:tcBorders>
                  <w:shd w:fill="FFFFFF"/>
                  <w:vAlign w:val="top"/>
                </w:tcPr>
                <w:p>
                  <w:pPr>
                    <w:jc w:val="center"/>
                  </w:pPr>
                  <w:r>
                    <w:rPr>
                      <w:sz w:val="21"/>
                    </w:rPr>
                    <w:t>台</w:t>
                  </w:r>
                </w:p>
              </w:tc>
              <w:tc>
                <w:tcPr>
                  <w:tcW w:type="dxa" w:w="331"/>
                  <w:tcBorders>
                    <w:top w:val="none" w:color="000000" w:sz="4"/>
                    <w:left w:val="none" w:color="000000" w:sz="4"/>
                    <w:bottom w:val="single" w:color="000000" w:sz="4"/>
                    <w:right w:val="single" w:color="000000" w:sz="4"/>
                  </w:tcBorders>
                  <w:shd w:fill="FFFFFF"/>
                  <w:vAlign w:val="top"/>
                </w:tcPr>
                <w:p>
                  <w:pPr>
                    <w:jc w:val="center"/>
                  </w:pPr>
                  <w:r>
                    <w:rPr>
                      <w:sz w:val="21"/>
                    </w:rPr>
                    <w:t>10</w:t>
                  </w:r>
                </w:p>
              </w:tc>
              <w:tc>
                <w:tcPr>
                  <w:tcW w:type="dxa" w:w="672"/>
                  <w:tcBorders>
                    <w:top w:val="none" w:color="000000" w:sz="4"/>
                    <w:left w:val="none" w:color="000000" w:sz="4"/>
                    <w:bottom w:val="single" w:color="000000" w:sz="4"/>
                    <w:right w:val="single" w:color="000000" w:sz="4"/>
                  </w:tcBorders>
                  <w:shd w:fill="FFFFFF"/>
                  <w:vAlign w:val="top"/>
                </w:tcPr>
                <w:p>
                  <w:pPr>
                    <w:jc w:val="center"/>
                  </w:pPr>
                  <w:r>
                    <w:rPr>
                      <w:sz w:val="21"/>
                    </w:rPr>
                    <w:t>数据资源池（二期）</w:t>
                  </w:r>
                </w:p>
              </w:tc>
              <w:tc>
                <w:tcPr>
                  <w:tcW w:type="dxa" w:w="331"/>
                  <w:tcBorders>
                    <w:top w:val="none" w:color="000000" w:sz="4"/>
                    <w:left w:val="none" w:color="000000" w:sz="4"/>
                    <w:bottom w:val="single" w:color="000000" w:sz="4"/>
                    <w:right w:val="single" w:color="000000" w:sz="4"/>
                  </w:tcBorders>
                  <w:vAlign w:val="top"/>
                </w:tcPr>
                <w:p>
                  <w:pPr>
                    <w:jc w:val="left"/>
                  </w:pPr>
                </w:p>
              </w:tc>
            </w:tr>
            <w:tr>
              <w:tc>
                <w:tcPr>
                  <w:tcW w:type="dxa" w:w="251"/>
                  <w:tcBorders>
                    <w:top w:val="none" w:color="000000" w:sz="4"/>
                    <w:left w:val="single" w:color="000000" w:sz="4"/>
                    <w:bottom w:val="single" w:color="000000" w:sz="4"/>
                    <w:right w:val="single" w:color="000000" w:sz="4"/>
                  </w:tcBorders>
                  <w:vAlign w:val="top"/>
                </w:tcPr>
                <w:p>
                  <w:pPr>
                    <w:jc w:val="right"/>
                  </w:pPr>
                  <w:r>
                    <w:rPr>
                      <w:sz w:val="21"/>
                    </w:rPr>
                    <w:t>48</w:t>
                  </w:r>
                </w:p>
              </w:tc>
              <w:tc>
                <w:tcPr>
                  <w:tcW w:type="dxa" w:w="421"/>
                  <w:tcBorders>
                    <w:top w:val="none" w:color="000000" w:sz="4"/>
                    <w:left w:val="none" w:color="000000" w:sz="4"/>
                    <w:bottom w:val="single" w:color="000000" w:sz="4"/>
                    <w:right w:val="single" w:color="000000" w:sz="4"/>
                  </w:tcBorders>
                  <w:shd w:fill="FFFFFF"/>
                  <w:vAlign w:val="top"/>
                </w:tcPr>
                <w:p>
                  <w:pPr>
                    <w:jc w:val="center"/>
                  </w:pPr>
                  <w:r>
                    <w:rPr>
                      <w:sz w:val="21"/>
                    </w:rPr>
                    <w:t>视频存储服务节点</w:t>
                  </w:r>
                </w:p>
              </w:tc>
              <w:tc>
                <w:tcPr>
                  <w:tcW w:type="dxa" w:w="331"/>
                  <w:tcBorders>
                    <w:top w:val="none" w:color="000000" w:sz="4"/>
                    <w:left w:val="none" w:color="000000" w:sz="4"/>
                    <w:bottom w:val="single" w:color="000000" w:sz="4"/>
                    <w:right w:val="single" w:color="000000" w:sz="4"/>
                  </w:tcBorders>
                  <w:shd w:fill="FFFFFF"/>
                  <w:vAlign w:val="top"/>
                </w:tcPr>
                <w:p>
                  <w:pPr>
                    <w:jc w:val="center"/>
                  </w:pPr>
                  <w:r>
                    <w:rPr>
                      <w:sz w:val="21"/>
                    </w:rPr>
                    <w:t>华为</w:t>
                  </w:r>
                </w:p>
              </w:tc>
              <w:tc>
                <w:tcPr>
                  <w:tcW w:type="dxa" w:w="592"/>
                  <w:tcBorders>
                    <w:top w:val="none" w:color="000000" w:sz="4"/>
                    <w:left w:val="none" w:color="000000" w:sz="4"/>
                    <w:bottom w:val="single" w:color="000000" w:sz="4"/>
                    <w:right w:val="single" w:color="000000" w:sz="4"/>
                  </w:tcBorders>
                  <w:shd w:fill="FFFFFF"/>
                  <w:vAlign w:val="top"/>
                </w:tcPr>
                <w:p>
                  <w:pPr>
                    <w:jc w:val="center"/>
                  </w:pPr>
                  <w:r>
                    <w:rPr>
                      <w:sz w:val="21"/>
                    </w:rPr>
                    <w:t>IVS3800XS</w:t>
                  </w:r>
                </w:p>
              </w:tc>
              <w:tc>
                <w:tcPr>
                  <w:tcW w:type="dxa" w:w="2368"/>
                  <w:tcBorders>
                    <w:top w:val="none" w:color="000000" w:sz="4"/>
                    <w:left w:val="none" w:color="000000" w:sz="4"/>
                    <w:bottom w:val="single" w:color="000000" w:sz="4"/>
                    <w:right w:val="single" w:color="000000" w:sz="4"/>
                  </w:tcBorders>
                  <w:shd w:fill="FFFFFF"/>
                  <w:vAlign w:val="top"/>
                </w:tcPr>
                <w:p>
                  <w:pPr>
                    <w:jc w:val="left"/>
                  </w:pPr>
                  <w:r>
                    <w:rPr>
                      <w:sz w:val="21"/>
                    </w:rPr>
                    <w:t>1、配置至少两颗64位8核处理器，主频应不低于2.0GHz（提供第三方检测机构出具的检验报告复印件证明并加盖投标人公章）；</w:t>
                  </w:r>
                </w:p>
                <w:p>
                  <w:pPr>
                    <w:jc w:val="left"/>
                  </w:pPr>
                  <w:r>
                    <w:rPr>
                      <w:sz w:val="21"/>
                    </w:rPr>
                    <w:t>2、缓存应不低于11MB；</w:t>
                  </w:r>
                </w:p>
                <w:p>
                  <w:pPr>
                    <w:jc w:val="left"/>
                  </w:pPr>
                  <w:r>
                    <w:rPr>
                      <w:sz w:val="21"/>
                    </w:rPr>
                    <w:t>3、单服务器具有24 个内存插槽（单卡槽最大支持64GB）,可组成12 个DDR4 通道（提供第三方检测机构出具的检验报告复印件证明并加盖投标人公章）；</w:t>
                  </w:r>
                </w:p>
                <w:p>
                  <w:pPr>
                    <w:jc w:val="left"/>
                  </w:pPr>
                  <w:r>
                    <w:rPr>
                      <w:sz w:val="21"/>
                    </w:rPr>
                    <w:t>4、本次内存配置不低于48GB，采用DDR4以上规格；</w:t>
                  </w:r>
                </w:p>
                <w:p>
                  <w:pPr>
                    <w:jc w:val="left"/>
                  </w:pPr>
                  <w:r>
                    <w:rPr>
                      <w:sz w:val="21"/>
                    </w:rPr>
                    <w:t>5、单设备应支持最大磁盘数量≥38；单盘≥14TB企业盘（提供第三方检测机构出具的检验报告复印件证明并加盖投标人公章）；</w:t>
                  </w:r>
                </w:p>
                <w:p>
                  <w:pPr>
                    <w:jc w:val="left"/>
                  </w:pPr>
                  <w:r>
                    <w:rPr>
                      <w:sz w:val="21"/>
                    </w:rPr>
                    <w:t>6、支持硬盘缓启动功能；</w:t>
                  </w:r>
                </w:p>
                <w:p>
                  <w:pPr>
                    <w:jc w:val="left"/>
                  </w:pPr>
                  <w:r>
                    <w:rPr>
                      <w:sz w:val="21"/>
                    </w:rPr>
                    <w:t>7、支持硬盘热插拔及在线更换故障硬盘；</w:t>
                  </w:r>
                </w:p>
                <w:p>
                  <w:pPr>
                    <w:jc w:val="left"/>
                  </w:pPr>
                  <w:r>
                    <w:rPr>
                      <w:sz w:val="21"/>
                    </w:rPr>
                    <w:t>8、配置两个独立的元数据盘不小于1.2T，组成RAID1（提供第三方检测机构出具的检验报告复印件证明并加盖投标人公章）</w:t>
                  </w:r>
                </w:p>
                <w:p>
                  <w:pPr>
                    <w:jc w:val="left"/>
                  </w:pPr>
                  <w:r>
                    <w:rPr>
                      <w:sz w:val="21"/>
                    </w:rPr>
                    <w:t>9、单服务器配置2 个GE 网口和2 个10GE网口，含2个多模万兆光模块；</w:t>
                  </w:r>
                </w:p>
                <w:p>
                  <w:pPr>
                    <w:jc w:val="left"/>
                  </w:pPr>
                  <w:r>
                    <w:rPr>
                      <w:sz w:val="21"/>
                    </w:rPr>
                    <w:t>10、支持4个独立的风扇，支持单风扇失效</w:t>
                  </w:r>
                </w:p>
                <w:p>
                  <w:pPr>
                    <w:jc w:val="left"/>
                  </w:pPr>
                  <w:r>
                    <w:rPr>
                      <w:sz w:val="21"/>
                    </w:rPr>
                    <w:t>11、电源模块支持1+1冗余备份，支持独立维护；</w:t>
                  </w:r>
                </w:p>
                <w:p>
                  <w:pPr>
                    <w:jc w:val="left"/>
                  </w:pPr>
                  <w:r>
                    <w:rPr>
                      <w:sz w:val="21"/>
                    </w:rPr>
                    <w:t>12、单台可支持摄像机接入不小于3024 路；可同时支持视频存储不小于1024 路，视频转发不小于1024 路，录像下载不小于512 路（提供第三方检测机构出具的检验报告复印件证明并加盖投标人公章）；</w:t>
                  </w:r>
                </w:p>
                <w:p>
                  <w:pPr>
                    <w:jc w:val="left"/>
                  </w:pPr>
                  <w:r>
                    <w:rPr>
                      <w:sz w:val="21"/>
                    </w:rPr>
                    <w:t>13、单台可并发支持存储不小于2048Mbps，转发不小于2048Mbps，录像下载不小于1024Mbps（提供第三方检测机构出具的检验报告复印件证明并加盖投标人公章）；</w:t>
                  </w:r>
                </w:p>
                <w:p>
                  <w:pPr>
                    <w:jc w:val="left"/>
                  </w:pPr>
                  <w:r>
                    <w:rPr>
                      <w:sz w:val="21"/>
                    </w:rPr>
                    <w:t>14、图片性能：可同时支持图片存储带宽不小于2048Mbps，图片转发不小于3072Mbps，（提供第三方检测机构出具的检验报告复印件证明并加盖投标人公章）；</w:t>
                  </w:r>
                </w:p>
                <w:p>
                  <w:pPr>
                    <w:jc w:val="left"/>
                  </w:pPr>
                  <w:r>
                    <w:rPr>
                      <w:sz w:val="21"/>
                    </w:rPr>
                    <w:t>15、单纯转发业务模式：支持媒体访问请求，向请求方分发流媒体数据。支持本域转发、外域转发和逐级转发功能；单台可支持摄像机接入不小于6000路；支持转发视频不小于1536 路；支持转发视频带宽不小于3072Mbps；支持转发图片带宽不小于3072Mbps</w:t>
                  </w:r>
                </w:p>
              </w:tc>
              <w:tc>
                <w:tcPr>
                  <w:tcW w:type="dxa" w:w="251"/>
                  <w:tcBorders>
                    <w:top w:val="none" w:color="000000" w:sz="4"/>
                    <w:left w:val="none" w:color="000000" w:sz="4"/>
                    <w:bottom w:val="single" w:color="000000" w:sz="4"/>
                    <w:right w:val="single" w:color="000000" w:sz="4"/>
                  </w:tcBorders>
                  <w:shd w:fill="FFFFFF"/>
                  <w:vAlign w:val="top"/>
                </w:tcPr>
                <w:p>
                  <w:pPr>
                    <w:jc w:val="center"/>
                  </w:pPr>
                  <w:r>
                    <w:rPr>
                      <w:sz w:val="21"/>
                    </w:rPr>
                    <w:t>台</w:t>
                  </w:r>
                </w:p>
              </w:tc>
              <w:tc>
                <w:tcPr>
                  <w:tcW w:type="dxa" w:w="331"/>
                  <w:tcBorders>
                    <w:top w:val="none" w:color="000000" w:sz="4"/>
                    <w:left w:val="none" w:color="000000" w:sz="4"/>
                    <w:bottom w:val="single" w:color="000000" w:sz="4"/>
                    <w:right w:val="single" w:color="000000" w:sz="4"/>
                  </w:tcBorders>
                  <w:shd w:fill="FFFFFF"/>
                  <w:vAlign w:val="top"/>
                </w:tcPr>
                <w:p>
                  <w:pPr>
                    <w:jc w:val="center"/>
                  </w:pPr>
                  <w:r>
                    <w:rPr>
                      <w:sz w:val="21"/>
                    </w:rPr>
                    <w:t>10</w:t>
                  </w:r>
                </w:p>
              </w:tc>
              <w:tc>
                <w:tcPr>
                  <w:tcW w:type="dxa" w:w="672"/>
                  <w:tcBorders>
                    <w:top w:val="none" w:color="000000" w:sz="4"/>
                    <w:left w:val="none" w:color="000000" w:sz="4"/>
                    <w:bottom w:val="single" w:color="000000" w:sz="4"/>
                    <w:right w:val="single" w:color="000000" w:sz="4"/>
                  </w:tcBorders>
                  <w:shd w:fill="FFFFFF"/>
                  <w:vAlign w:val="top"/>
                </w:tcPr>
                <w:p>
                  <w:pPr>
                    <w:jc w:val="center"/>
                  </w:pPr>
                  <w:r>
                    <w:rPr>
                      <w:sz w:val="21"/>
                    </w:rPr>
                    <w:t>数据资源池（二期）</w:t>
                  </w:r>
                </w:p>
              </w:tc>
              <w:tc>
                <w:tcPr>
                  <w:tcW w:type="dxa" w:w="331"/>
                  <w:tcBorders>
                    <w:top w:val="none" w:color="000000" w:sz="4"/>
                    <w:left w:val="none" w:color="000000" w:sz="4"/>
                    <w:bottom w:val="single" w:color="000000" w:sz="4"/>
                    <w:right w:val="single" w:color="000000" w:sz="4"/>
                  </w:tcBorders>
                  <w:vAlign w:val="top"/>
                </w:tcPr>
                <w:p>
                  <w:pPr>
                    <w:jc w:val="left"/>
                  </w:pPr>
                </w:p>
              </w:tc>
            </w:tr>
            <w:tr>
              <w:tc>
                <w:tcPr>
                  <w:tcW w:type="dxa" w:w="251"/>
                  <w:tcBorders>
                    <w:top w:val="none" w:color="000000" w:sz="4"/>
                    <w:left w:val="single" w:color="000000" w:sz="4"/>
                    <w:bottom w:val="single" w:color="000000" w:sz="4"/>
                    <w:right w:val="single" w:color="000000" w:sz="4"/>
                  </w:tcBorders>
                  <w:vAlign w:val="top"/>
                </w:tcPr>
                <w:p>
                  <w:pPr>
                    <w:jc w:val="right"/>
                  </w:pPr>
                  <w:r>
                    <w:rPr>
                      <w:sz w:val="21"/>
                    </w:rPr>
                    <w:t>49</w:t>
                  </w:r>
                </w:p>
              </w:tc>
              <w:tc>
                <w:tcPr>
                  <w:tcW w:type="dxa" w:w="421"/>
                  <w:tcBorders>
                    <w:top w:val="none" w:color="000000" w:sz="4"/>
                    <w:left w:val="none" w:color="000000" w:sz="4"/>
                    <w:bottom w:val="single" w:color="000000" w:sz="4"/>
                    <w:right w:val="single" w:color="000000" w:sz="4"/>
                  </w:tcBorders>
                  <w:shd w:fill="FFFFFF"/>
                  <w:vAlign w:val="top"/>
                </w:tcPr>
                <w:p>
                  <w:pPr>
                    <w:jc w:val="center"/>
                  </w:pPr>
                  <w:r>
                    <w:rPr>
                      <w:sz w:val="21"/>
                    </w:rPr>
                    <w:t>硬盘</w:t>
                  </w:r>
                </w:p>
              </w:tc>
              <w:tc>
                <w:tcPr>
                  <w:tcW w:type="dxa" w:w="331"/>
                  <w:tcBorders>
                    <w:top w:val="none" w:color="000000" w:sz="4"/>
                    <w:left w:val="none" w:color="000000" w:sz="4"/>
                    <w:bottom w:val="single" w:color="000000" w:sz="4"/>
                    <w:right w:val="single" w:color="000000" w:sz="4"/>
                  </w:tcBorders>
                  <w:shd w:fill="FFFFFF"/>
                  <w:vAlign w:val="top"/>
                </w:tcPr>
                <w:p>
                  <w:pPr>
                    <w:jc w:val="center"/>
                  </w:pPr>
                  <w:r>
                    <w:rPr>
                      <w:sz w:val="21"/>
                    </w:rPr>
                    <w:t>华为</w:t>
                  </w:r>
                </w:p>
              </w:tc>
              <w:tc>
                <w:tcPr>
                  <w:tcW w:type="dxa" w:w="592"/>
                  <w:tcBorders>
                    <w:top w:val="none" w:color="000000" w:sz="4"/>
                    <w:left w:val="none" w:color="000000" w:sz="4"/>
                    <w:bottom w:val="single" w:color="000000" w:sz="4"/>
                    <w:right w:val="single" w:color="000000" w:sz="4"/>
                  </w:tcBorders>
                  <w:shd w:fill="FFFFFF"/>
                  <w:vAlign w:val="top"/>
                </w:tcPr>
                <w:p>
                  <w:pPr>
                    <w:jc w:val="center"/>
                  </w:pPr>
                  <w:r>
                    <w:rPr>
                      <w:sz w:val="21"/>
                    </w:rPr>
                    <w:t>IVSMHDD16T00</w:t>
                  </w:r>
                </w:p>
              </w:tc>
              <w:tc>
                <w:tcPr>
                  <w:tcW w:type="dxa" w:w="2368"/>
                  <w:tcBorders>
                    <w:top w:val="none" w:color="000000" w:sz="4"/>
                    <w:left w:val="none" w:color="000000" w:sz="4"/>
                    <w:bottom w:val="single" w:color="000000" w:sz="4"/>
                    <w:right w:val="single" w:color="000000" w:sz="4"/>
                  </w:tcBorders>
                  <w:shd w:fill="FFFFFF"/>
                  <w:vAlign w:val="top"/>
                </w:tcPr>
                <w:p>
                  <w:pPr>
                    <w:jc w:val="left"/>
                  </w:pPr>
                  <w:r>
                    <w:rPr>
                      <w:sz w:val="21"/>
                    </w:rPr>
                    <w:t>16TB视频云平台专用硬盘,SATA 6Gb/s,7.2K rpm,3.5-Inch(3.5-Inch Drive Bay)</w:t>
                  </w:r>
                </w:p>
              </w:tc>
              <w:tc>
                <w:tcPr>
                  <w:tcW w:type="dxa" w:w="251"/>
                  <w:tcBorders>
                    <w:top w:val="none" w:color="000000" w:sz="4"/>
                    <w:left w:val="none" w:color="000000" w:sz="4"/>
                    <w:bottom w:val="single" w:color="000000" w:sz="4"/>
                    <w:right w:val="single" w:color="000000" w:sz="4"/>
                  </w:tcBorders>
                  <w:shd w:fill="FFFFFF"/>
                  <w:vAlign w:val="top"/>
                </w:tcPr>
                <w:p>
                  <w:pPr>
                    <w:jc w:val="center"/>
                  </w:pPr>
                  <w:r>
                    <w:rPr>
                      <w:sz w:val="21"/>
                    </w:rPr>
                    <w:t>台</w:t>
                  </w:r>
                </w:p>
              </w:tc>
              <w:tc>
                <w:tcPr>
                  <w:tcW w:type="dxa" w:w="331"/>
                  <w:tcBorders>
                    <w:top w:val="none" w:color="000000" w:sz="4"/>
                    <w:left w:val="none" w:color="000000" w:sz="4"/>
                    <w:bottom w:val="single" w:color="000000" w:sz="4"/>
                    <w:right w:val="single" w:color="000000" w:sz="4"/>
                  </w:tcBorders>
                  <w:shd w:fill="FFFFFF"/>
                  <w:vAlign w:val="top"/>
                </w:tcPr>
                <w:p>
                  <w:pPr>
                    <w:jc w:val="center"/>
                  </w:pPr>
                  <w:r>
                    <w:rPr>
                      <w:sz w:val="21"/>
                    </w:rPr>
                    <w:t>358</w:t>
                  </w:r>
                </w:p>
              </w:tc>
              <w:tc>
                <w:tcPr>
                  <w:tcW w:type="dxa" w:w="672"/>
                  <w:tcBorders>
                    <w:top w:val="none" w:color="000000" w:sz="4"/>
                    <w:left w:val="none" w:color="000000" w:sz="4"/>
                    <w:bottom w:val="single" w:color="000000" w:sz="4"/>
                    <w:right w:val="single" w:color="000000" w:sz="4"/>
                  </w:tcBorders>
                  <w:shd w:fill="FFFFFF"/>
                  <w:vAlign w:val="top"/>
                </w:tcPr>
                <w:p>
                  <w:pPr>
                    <w:jc w:val="center"/>
                  </w:pPr>
                  <w:r>
                    <w:rPr>
                      <w:sz w:val="21"/>
                    </w:rPr>
                    <w:t>数据资源池（二期）</w:t>
                  </w:r>
                </w:p>
              </w:tc>
              <w:tc>
                <w:tcPr>
                  <w:tcW w:type="dxa" w:w="331"/>
                  <w:tcBorders>
                    <w:top w:val="none" w:color="000000" w:sz="4"/>
                    <w:left w:val="none" w:color="000000" w:sz="4"/>
                    <w:bottom w:val="single" w:color="000000" w:sz="4"/>
                    <w:right w:val="single" w:color="000000" w:sz="4"/>
                  </w:tcBorders>
                  <w:vAlign w:val="top"/>
                </w:tcPr>
                <w:p>
                  <w:pPr>
                    <w:jc w:val="left"/>
                  </w:pPr>
                </w:p>
              </w:tc>
            </w:tr>
            <w:tr>
              <w:tc>
                <w:tcPr>
                  <w:tcW w:type="dxa" w:w="251"/>
                  <w:tcBorders>
                    <w:top w:val="none" w:color="000000" w:sz="4"/>
                    <w:left w:val="single" w:color="000000" w:sz="4"/>
                    <w:bottom w:val="single" w:color="000000" w:sz="4"/>
                    <w:right w:val="single" w:color="000000" w:sz="4"/>
                  </w:tcBorders>
                  <w:vAlign w:val="top"/>
                </w:tcPr>
                <w:p>
                  <w:pPr>
                    <w:jc w:val="right"/>
                  </w:pPr>
                  <w:r>
                    <w:rPr>
                      <w:sz w:val="21"/>
                    </w:rPr>
                    <w:t>50</w:t>
                  </w:r>
                </w:p>
              </w:tc>
              <w:tc>
                <w:tcPr>
                  <w:tcW w:type="dxa" w:w="421"/>
                  <w:tcBorders>
                    <w:top w:val="none" w:color="000000" w:sz="4"/>
                    <w:left w:val="none" w:color="000000" w:sz="4"/>
                    <w:bottom w:val="single" w:color="000000" w:sz="4"/>
                    <w:right w:val="single" w:color="000000" w:sz="4"/>
                  </w:tcBorders>
                  <w:shd w:fill="FFFFFF"/>
                  <w:vAlign w:val="top"/>
                </w:tcPr>
                <w:p>
                  <w:pPr>
                    <w:jc w:val="center"/>
                  </w:pPr>
                  <w:r>
                    <w:rPr>
                      <w:sz w:val="21"/>
                    </w:rPr>
                    <w:t>IPSAN存储</w:t>
                  </w:r>
                </w:p>
              </w:tc>
              <w:tc>
                <w:tcPr>
                  <w:tcW w:type="dxa" w:w="331"/>
                  <w:tcBorders>
                    <w:top w:val="none" w:color="000000" w:sz="4"/>
                    <w:left w:val="none" w:color="000000" w:sz="4"/>
                    <w:bottom w:val="single" w:color="000000" w:sz="4"/>
                    <w:right w:val="single" w:color="000000" w:sz="4"/>
                  </w:tcBorders>
                  <w:shd w:fill="FFFFFF"/>
                  <w:vAlign w:val="top"/>
                </w:tcPr>
                <w:p>
                  <w:pPr>
                    <w:jc w:val="center"/>
                  </w:pPr>
                  <w:r>
                    <w:rPr>
                      <w:sz w:val="21"/>
                    </w:rPr>
                    <w:t>华为</w:t>
                  </w:r>
                </w:p>
              </w:tc>
              <w:tc>
                <w:tcPr>
                  <w:tcW w:type="dxa" w:w="592"/>
                  <w:tcBorders>
                    <w:top w:val="none" w:color="000000" w:sz="4"/>
                    <w:left w:val="none" w:color="000000" w:sz="4"/>
                    <w:bottom w:val="single" w:color="000000" w:sz="4"/>
                    <w:right w:val="single" w:color="000000" w:sz="4"/>
                  </w:tcBorders>
                  <w:shd w:fill="FFFFFF"/>
                  <w:vAlign w:val="top"/>
                </w:tcPr>
                <w:p>
                  <w:pPr>
                    <w:jc w:val="center"/>
                  </w:pPr>
                  <w:r>
                    <w:rPr>
                      <w:sz w:val="21"/>
                    </w:rPr>
                    <w:t>OceanStor 5510 V5</w:t>
                  </w:r>
                </w:p>
              </w:tc>
              <w:tc>
                <w:tcPr>
                  <w:tcW w:type="dxa" w:w="2368"/>
                  <w:tcBorders>
                    <w:top w:val="none" w:color="000000" w:sz="4"/>
                    <w:left w:val="none" w:color="000000" w:sz="4"/>
                    <w:bottom w:val="single" w:color="000000" w:sz="4"/>
                    <w:right w:val="single" w:color="000000" w:sz="4"/>
                  </w:tcBorders>
                  <w:shd w:fill="FFFFFF"/>
                  <w:vAlign w:val="top"/>
                </w:tcPr>
                <w:p>
                  <w:pPr>
                    <w:jc w:val="left"/>
                  </w:pPr>
                  <w:r>
                    <w:rPr>
                      <w:sz w:val="21"/>
                    </w:rPr>
                    <w:t>1、实配SAN和NAS统一存储，配置NAS协议（包括NFS和CIFS）、IP SAN和FC SAN协议，不需额外配置NAS网关，存储管理操作界面同时支持块存储和文件存储功能（提供功能截图证明并加盖投标人公章）；</w:t>
                  </w:r>
                </w:p>
                <w:p>
                  <w:r>
                    <w:rPr>
                      <w:sz w:val="21"/>
                    </w:rPr>
                    <w:t>2、双控制器配置处理器总物理核心数≥48核（提供官网材料截图证明并加盖投标人公章）；</w:t>
                  </w:r>
                </w:p>
                <w:p>
                  <w:r>
                    <w:rPr>
                      <w:sz w:val="21"/>
                    </w:rPr>
                    <w:t>3、缓存容量配置≥512GB，（不含任何性能加速模块、FlashCache、PAM卡，SSD Cache等）</w:t>
                  </w:r>
                </w:p>
                <w:p>
                  <w:r>
                    <w:rPr>
                      <w:sz w:val="21"/>
                    </w:rPr>
                    <w:t>4、配置不少于2块4端口10Gbps Ethernet I/O模块，2块4端口 4*12Gb SAS I/O模块；</w:t>
                  </w:r>
                </w:p>
                <w:p>
                  <w:r>
                    <w:rPr>
                      <w:sz w:val="21"/>
                    </w:rPr>
                    <w:t>5、配置不少于4块3.84TB SSD硬盘；不少于60块2.4TB  10K RPM SAS硬盘；不少于105块10TB 7.2K RPM NL SAS硬盘；匹配相应的硬盘框数量；</w:t>
                  </w:r>
                </w:p>
                <w:p>
                  <w:r>
                    <w:rPr>
                      <w:sz w:val="21"/>
                    </w:rPr>
                    <w:t>6、提供相应的高级功能许可授权，包括但不限于：智能分级存储，智能缓存加速等功能许可；</w:t>
                  </w:r>
                </w:p>
                <w:p>
                  <w:r>
                    <w:rPr>
                      <w:sz w:val="21"/>
                    </w:rPr>
                    <w:t>7、分级存储功能支持数据分级存储功能，能够进行自动分级调整，提供图形化的自动分层策略调整工具，对数据分层的时间窗口和分层方式进行调整，提高存储资源利用效率（提供功能截图证明并加盖投标人公章）；</w:t>
                  </w:r>
                </w:p>
                <w:p>
                  <w:r>
                    <w:rPr>
                      <w:sz w:val="19"/>
                    </w:rPr>
                    <w:t xml:space="preserve"> </w:t>
                  </w:r>
                </w:p>
              </w:tc>
              <w:tc>
                <w:tcPr>
                  <w:tcW w:type="dxa" w:w="251"/>
                  <w:tcBorders>
                    <w:top w:val="none" w:color="000000" w:sz="4"/>
                    <w:left w:val="none" w:color="000000" w:sz="4"/>
                    <w:bottom w:val="single" w:color="000000" w:sz="4"/>
                    <w:right w:val="single" w:color="000000" w:sz="4"/>
                  </w:tcBorders>
                  <w:shd w:fill="FFFFFF"/>
                  <w:vAlign w:val="top"/>
                </w:tcPr>
                <w:p>
                  <w:pPr>
                    <w:jc w:val="center"/>
                  </w:pPr>
                  <w:r>
                    <w:rPr>
                      <w:sz w:val="21"/>
                    </w:rPr>
                    <w:t>台</w:t>
                  </w:r>
                </w:p>
              </w:tc>
              <w:tc>
                <w:tcPr>
                  <w:tcW w:type="dxa" w:w="331"/>
                  <w:tcBorders>
                    <w:top w:val="none" w:color="000000" w:sz="4"/>
                    <w:left w:val="none" w:color="000000" w:sz="4"/>
                    <w:bottom w:val="single" w:color="000000" w:sz="4"/>
                    <w:right w:val="single" w:color="000000" w:sz="4"/>
                  </w:tcBorders>
                  <w:shd w:fill="FFFFFF"/>
                  <w:vAlign w:val="top"/>
                </w:tcPr>
                <w:p>
                  <w:pPr>
                    <w:jc w:val="center"/>
                  </w:pPr>
                  <w:r>
                    <w:rPr>
                      <w:sz w:val="21"/>
                    </w:rPr>
                    <w:t>1</w:t>
                  </w:r>
                </w:p>
              </w:tc>
              <w:tc>
                <w:tcPr>
                  <w:tcW w:type="dxa" w:w="672"/>
                  <w:tcBorders>
                    <w:top w:val="none" w:color="000000" w:sz="4"/>
                    <w:left w:val="none" w:color="000000" w:sz="4"/>
                    <w:bottom w:val="single" w:color="000000" w:sz="4"/>
                    <w:right w:val="single" w:color="000000" w:sz="4"/>
                  </w:tcBorders>
                  <w:shd w:fill="FFFFFF"/>
                  <w:vAlign w:val="top"/>
                </w:tcPr>
                <w:p>
                  <w:pPr>
                    <w:jc w:val="center"/>
                  </w:pPr>
                  <w:r>
                    <w:rPr>
                      <w:sz w:val="21"/>
                    </w:rPr>
                    <w:t>数据资源池（二期）</w:t>
                  </w:r>
                </w:p>
              </w:tc>
              <w:tc>
                <w:tcPr>
                  <w:tcW w:type="dxa" w:w="331"/>
                  <w:tcBorders>
                    <w:top w:val="none" w:color="000000" w:sz="4"/>
                    <w:left w:val="none" w:color="000000" w:sz="4"/>
                    <w:bottom w:val="single" w:color="000000" w:sz="4"/>
                    <w:right w:val="single" w:color="000000" w:sz="4"/>
                  </w:tcBorders>
                  <w:vAlign w:val="top"/>
                </w:tcPr>
                <w:p>
                  <w:pPr>
                    <w:jc w:val="left"/>
                  </w:pPr>
                </w:p>
              </w:tc>
            </w:tr>
            <w:tr>
              <w:tc>
                <w:tcPr>
                  <w:tcW w:type="dxa" w:w="251"/>
                  <w:tcBorders>
                    <w:top w:val="none" w:color="000000" w:sz="4"/>
                    <w:left w:val="single" w:color="000000" w:sz="4"/>
                    <w:bottom w:val="single" w:color="000000" w:sz="4"/>
                    <w:right w:val="single" w:color="000000" w:sz="4"/>
                  </w:tcBorders>
                  <w:vAlign w:val="top"/>
                </w:tcPr>
                <w:p>
                  <w:pPr>
                    <w:jc w:val="right"/>
                  </w:pPr>
                  <w:r>
                    <w:rPr>
                      <w:sz w:val="21"/>
                    </w:rPr>
                    <w:t>51</w:t>
                  </w:r>
                </w:p>
              </w:tc>
              <w:tc>
                <w:tcPr>
                  <w:tcW w:type="dxa" w:w="421"/>
                  <w:tcBorders>
                    <w:top w:val="none" w:color="000000" w:sz="4"/>
                    <w:left w:val="none" w:color="000000" w:sz="4"/>
                    <w:bottom w:val="single" w:color="000000" w:sz="4"/>
                    <w:right w:val="single" w:color="000000" w:sz="4"/>
                  </w:tcBorders>
                  <w:shd w:fill="FFFFFF"/>
                  <w:vAlign w:val="top"/>
                </w:tcPr>
                <w:p>
                  <w:pPr>
                    <w:jc w:val="center"/>
                  </w:pPr>
                  <w:r>
                    <w:rPr>
                      <w:sz w:val="21"/>
                    </w:rPr>
                    <w:t>视频及图片管理软件</w:t>
                  </w:r>
                </w:p>
              </w:tc>
              <w:tc>
                <w:tcPr>
                  <w:tcW w:type="dxa" w:w="331"/>
                  <w:tcBorders>
                    <w:top w:val="none" w:color="000000" w:sz="4"/>
                    <w:left w:val="none" w:color="000000" w:sz="4"/>
                    <w:bottom w:val="single" w:color="000000" w:sz="4"/>
                    <w:right w:val="single" w:color="000000" w:sz="4"/>
                  </w:tcBorders>
                  <w:shd w:fill="FFFFFF"/>
                  <w:vAlign w:val="top"/>
                </w:tcPr>
                <w:p>
                  <w:pPr>
                    <w:jc w:val="center"/>
                  </w:pPr>
                  <w:r>
                    <w:rPr>
                      <w:sz w:val="21"/>
                    </w:rPr>
                    <w:t>华为</w:t>
                  </w:r>
                </w:p>
              </w:tc>
              <w:tc>
                <w:tcPr>
                  <w:tcW w:type="dxa" w:w="592"/>
                  <w:tcBorders>
                    <w:top w:val="none" w:color="000000" w:sz="4"/>
                    <w:left w:val="none" w:color="000000" w:sz="4"/>
                    <w:bottom w:val="single" w:color="000000" w:sz="4"/>
                    <w:right w:val="single" w:color="000000" w:sz="4"/>
                  </w:tcBorders>
                  <w:shd w:fill="FFFFFF"/>
                  <w:vAlign w:val="top"/>
                </w:tcPr>
                <w:p>
                  <w:pPr>
                    <w:jc w:val="center"/>
                  </w:pPr>
                  <w:r>
                    <w:rPr>
                      <w:sz w:val="21"/>
                    </w:rPr>
                    <w:t>智能视频图片管理软件</w:t>
                  </w:r>
                </w:p>
              </w:tc>
              <w:tc>
                <w:tcPr>
                  <w:tcW w:type="dxa" w:w="2368"/>
                  <w:tcBorders>
                    <w:top w:val="none" w:color="000000" w:sz="4"/>
                    <w:left w:val="none" w:color="000000" w:sz="4"/>
                    <w:bottom w:val="single" w:color="000000" w:sz="4"/>
                    <w:right w:val="single" w:color="000000" w:sz="4"/>
                  </w:tcBorders>
                  <w:shd w:fill="FFFFFF"/>
                  <w:vAlign w:val="top"/>
                </w:tcPr>
                <w:p>
                  <w:pPr>
                    <w:jc w:val="left"/>
                  </w:pPr>
                  <w:r>
                    <w:rPr>
                      <w:sz w:val="21"/>
                    </w:rPr>
                    <w:t>软件基础包</w:t>
                  </w:r>
                  <w:r>
                    <w:rPr>
                      <w:sz w:val="21"/>
                    </w:rPr>
                    <w:t>-含硬件管理，账号管理，权限管理，鉴权，存储管理，视频管理，录像管理，视频调阅，视频转发</w:t>
                  </w:r>
                </w:p>
              </w:tc>
              <w:tc>
                <w:tcPr>
                  <w:tcW w:type="dxa" w:w="251"/>
                  <w:tcBorders>
                    <w:top w:val="none" w:color="000000" w:sz="4"/>
                    <w:left w:val="none" w:color="000000" w:sz="4"/>
                    <w:bottom w:val="single" w:color="000000" w:sz="4"/>
                    <w:right w:val="single" w:color="000000" w:sz="4"/>
                  </w:tcBorders>
                  <w:shd w:fill="FFFFFF"/>
                  <w:vAlign w:val="top"/>
                </w:tcPr>
                <w:p>
                  <w:pPr>
                    <w:jc w:val="center"/>
                  </w:pPr>
                  <w:r>
                    <w:rPr>
                      <w:sz w:val="21"/>
                    </w:rPr>
                    <w:t>套</w:t>
                  </w:r>
                </w:p>
              </w:tc>
              <w:tc>
                <w:tcPr>
                  <w:tcW w:type="dxa" w:w="331"/>
                  <w:tcBorders>
                    <w:top w:val="none" w:color="000000" w:sz="4"/>
                    <w:left w:val="none" w:color="000000" w:sz="4"/>
                    <w:bottom w:val="single" w:color="000000" w:sz="4"/>
                    <w:right w:val="single" w:color="000000" w:sz="4"/>
                  </w:tcBorders>
                  <w:shd w:fill="FFFFFF"/>
                  <w:vAlign w:val="top"/>
                </w:tcPr>
                <w:p>
                  <w:pPr>
                    <w:jc w:val="center"/>
                  </w:pPr>
                  <w:r>
                    <w:rPr>
                      <w:sz w:val="21"/>
                    </w:rPr>
                    <w:t>1</w:t>
                  </w:r>
                </w:p>
              </w:tc>
              <w:tc>
                <w:tcPr>
                  <w:tcW w:type="dxa" w:w="672"/>
                  <w:tcBorders>
                    <w:top w:val="none" w:color="000000" w:sz="4"/>
                    <w:left w:val="none" w:color="000000" w:sz="4"/>
                    <w:bottom w:val="single" w:color="000000" w:sz="4"/>
                    <w:right w:val="single" w:color="000000" w:sz="4"/>
                  </w:tcBorders>
                  <w:shd w:fill="FFFFFF"/>
                  <w:vAlign w:val="top"/>
                </w:tcPr>
                <w:p>
                  <w:pPr>
                    <w:jc w:val="center"/>
                  </w:pPr>
                  <w:r>
                    <w:rPr>
                      <w:sz w:val="21"/>
                    </w:rPr>
                    <w:t>数据资源池（二期）</w:t>
                  </w:r>
                </w:p>
              </w:tc>
              <w:tc>
                <w:tcPr>
                  <w:tcW w:type="dxa" w:w="331"/>
                  <w:tcBorders>
                    <w:top w:val="none" w:color="000000" w:sz="4"/>
                    <w:left w:val="none" w:color="000000" w:sz="4"/>
                    <w:bottom w:val="single" w:color="000000" w:sz="4"/>
                    <w:right w:val="single" w:color="000000" w:sz="4"/>
                  </w:tcBorders>
                  <w:vAlign w:val="top"/>
                </w:tcPr>
                <w:p>
                  <w:pPr>
                    <w:jc w:val="left"/>
                  </w:pPr>
                </w:p>
              </w:tc>
            </w:tr>
            <w:tr>
              <w:tc>
                <w:tcPr>
                  <w:tcW w:type="dxa" w:w="251"/>
                  <w:tcBorders>
                    <w:top w:val="none" w:color="000000" w:sz="4"/>
                    <w:left w:val="single" w:color="000000" w:sz="4"/>
                    <w:bottom w:val="single" w:color="000000" w:sz="4"/>
                    <w:right w:val="single" w:color="000000" w:sz="4"/>
                  </w:tcBorders>
                  <w:vAlign w:val="top"/>
                </w:tcPr>
                <w:p>
                  <w:pPr>
                    <w:jc w:val="right"/>
                  </w:pPr>
                  <w:r>
                    <w:rPr>
                      <w:sz w:val="21"/>
                    </w:rPr>
                    <w:t>52</w:t>
                  </w:r>
                </w:p>
              </w:tc>
              <w:tc>
                <w:tcPr>
                  <w:tcW w:type="dxa" w:w="421"/>
                  <w:tcBorders>
                    <w:top w:val="none" w:color="000000" w:sz="4"/>
                    <w:left w:val="none" w:color="000000" w:sz="4"/>
                    <w:bottom w:val="single" w:color="000000" w:sz="4"/>
                    <w:right w:val="single" w:color="000000" w:sz="4"/>
                  </w:tcBorders>
                  <w:shd w:fill="FFFFFF"/>
                  <w:vAlign w:val="top"/>
                </w:tcPr>
                <w:p>
                  <w:pPr>
                    <w:jc w:val="center"/>
                  </w:pPr>
                  <w:r>
                    <w:rPr>
                      <w:sz w:val="21"/>
                    </w:rPr>
                    <w:t>业务区管理业务交换机</w:t>
                  </w:r>
                </w:p>
              </w:tc>
              <w:tc>
                <w:tcPr>
                  <w:tcW w:type="dxa" w:w="331"/>
                  <w:tcBorders>
                    <w:top w:val="none" w:color="000000" w:sz="4"/>
                    <w:left w:val="none" w:color="000000" w:sz="4"/>
                    <w:bottom w:val="single" w:color="000000" w:sz="4"/>
                    <w:right w:val="single" w:color="000000" w:sz="4"/>
                  </w:tcBorders>
                  <w:shd w:fill="FFFFFF"/>
                  <w:vAlign w:val="top"/>
                </w:tcPr>
                <w:p>
                  <w:pPr>
                    <w:jc w:val="center"/>
                  </w:pPr>
                  <w:r>
                    <w:rPr>
                      <w:sz w:val="21"/>
                    </w:rPr>
                    <w:t>华为</w:t>
                  </w:r>
                </w:p>
              </w:tc>
              <w:tc>
                <w:tcPr>
                  <w:tcW w:type="dxa" w:w="592"/>
                  <w:tcBorders>
                    <w:top w:val="none" w:color="000000" w:sz="4"/>
                    <w:left w:val="none" w:color="000000" w:sz="4"/>
                    <w:bottom w:val="single" w:color="000000" w:sz="4"/>
                    <w:right w:val="single" w:color="000000" w:sz="4"/>
                  </w:tcBorders>
                  <w:shd w:fill="FFFFFF"/>
                  <w:vAlign w:val="top"/>
                </w:tcPr>
                <w:p>
                  <w:pPr>
                    <w:jc w:val="center"/>
                  </w:pPr>
                  <w:r>
                    <w:rPr>
                      <w:sz w:val="21"/>
                    </w:rPr>
                    <w:t>CE6881-48S6CQ</w:t>
                  </w:r>
                </w:p>
              </w:tc>
              <w:tc>
                <w:tcPr>
                  <w:tcW w:type="dxa" w:w="2368"/>
                  <w:tcBorders>
                    <w:top w:val="none" w:color="000000" w:sz="4"/>
                    <w:left w:val="none" w:color="000000" w:sz="4"/>
                    <w:bottom w:val="single" w:color="000000" w:sz="4"/>
                    <w:right w:val="single" w:color="000000" w:sz="4"/>
                  </w:tcBorders>
                  <w:shd w:fill="FFFFFF"/>
                  <w:vAlign w:val="top"/>
                </w:tcPr>
                <w:p>
                  <w:pPr>
                    <w:jc w:val="left"/>
                  </w:pPr>
                  <w:r>
                    <w:rPr>
                      <w:sz w:val="21"/>
                    </w:rPr>
                    <w:t>1、交换容量≥4.8Tbps（以官网最小值为准），包转发率≥2000Mpps（以官网最小值为准）；万兆光口≥48个，40/100G光口≥6个；</w:t>
                  </w:r>
                </w:p>
                <w:p>
                  <w:r>
                    <w:rPr>
                      <w:sz w:val="21"/>
                    </w:rPr>
                    <w:t>2、万兆多模光模块≥48个，40G多模光模块≥4个；</w:t>
                  </w:r>
                </w:p>
                <w:p>
                  <w:r>
                    <w:rPr>
                      <w:sz w:val="21"/>
                    </w:rPr>
                    <w:t>3、支持端口隔离和端口组隔离；</w:t>
                  </w:r>
                </w:p>
                <w:p>
                  <w:r>
                    <w:rPr>
                      <w:sz w:val="21"/>
                    </w:rPr>
                    <w:t>4、支持M-LAG技术（提供第三方测试报告复印件并加盖投标人公章）；</w:t>
                  </w:r>
                </w:p>
                <w:p>
                  <w:r>
                    <w:rPr>
                      <w:sz w:val="21"/>
                    </w:rPr>
                    <w:t>5、支持动态MAC、静态MAC和黑洞MAC表项；</w:t>
                  </w:r>
                </w:p>
                <w:p>
                  <w:r>
                    <w:rPr>
                      <w:sz w:val="21"/>
                    </w:rPr>
                    <w:t>6、支持RIP、RIPng、OSPF、OSPFv3、ISIS、ISISv6、BGP、BGP4+等动态路由协议；</w:t>
                  </w:r>
                </w:p>
                <w:p>
                  <w:r>
                    <w:rPr>
                      <w:sz w:val="21"/>
                    </w:rPr>
                    <w:t>7、支持BFD for OSPF/BGP/IS-IS/静态路由；</w:t>
                  </w:r>
                </w:p>
                <w:p>
                  <w:r>
                    <w:rPr>
                      <w:sz w:val="21"/>
                    </w:rPr>
                    <w:t>8、支持Layer2协议头、Layer3协议和Layer4协议优先级等的组合流分类；</w:t>
                  </w:r>
                </w:p>
                <w:p>
                  <w:r>
                    <w:rPr>
                      <w:sz w:val="21"/>
                    </w:rPr>
                    <w:t>9、支持PQ, DRR, PQ+WRR调度方式；</w:t>
                  </w:r>
                </w:p>
                <w:p>
                  <w:r>
                    <w:rPr>
                      <w:sz w:val="21"/>
                    </w:rPr>
                    <w:t>10、支持BFD功能，BFD发包检测时间≤3.3ms（提供第三方测试报告复印件并加盖投标人公章）；</w:t>
                  </w:r>
                </w:p>
                <w:p>
                  <w:r>
                    <w:rPr>
                      <w:sz w:val="21"/>
                    </w:rPr>
                    <w:t>11、支持BGP-EVPN作为VxLAN的控制平面，简化DC内、DC间的VxLAN的配置；</w:t>
                  </w:r>
                </w:p>
                <w:p>
                  <w:r>
                    <w:rPr>
                      <w:sz w:val="21"/>
                    </w:rPr>
                    <w:t>12、支持Telemetry、Netstream技术(提供第三方测试报告复印件并加盖投标人公章）；</w:t>
                  </w:r>
                </w:p>
                <w:p>
                  <w:r>
                    <w:rPr>
                      <w:sz w:val="21"/>
                    </w:rPr>
                    <w:t>13、支持SNMP V1/V2/V3、Telnet、RMON、SSH；</w:t>
                  </w:r>
                </w:p>
                <w:p>
                  <w:r>
                    <w:rPr>
                      <w:sz w:val="21"/>
                    </w:rPr>
                    <w:t>14、支持通过命令行、中文图形化配置软件等方式进行配置和管理；</w:t>
                  </w:r>
                </w:p>
                <w:p>
                  <w:r>
                    <w:rPr>
                      <w:sz w:val="21"/>
                    </w:rPr>
                    <w:t>15、支持端口镜像，流镜像、远程端口镜像（ERSPAN）；</w:t>
                  </w:r>
                </w:p>
                <w:p>
                  <w:r>
                    <w:rPr>
                      <w:sz w:val="19"/>
                    </w:rPr>
                    <w:t xml:space="preserve"> </w:t>
                  </w:r>
                </w:p>
              </w:tc>
              <w:tc>
                <w:tcPr>
                  <w:tcW w:type="dxa" w:w="251"/>
                  <w:tcBorders>
                    <w:top w:val="none" w:color="000000" w:sz="4"/>
                    <w:left w:val="none" w:color="000000" w:sz="4"/>
                    <w:bottom w:val="single" w:color="000000" w:sz="4"/>
                    <w:right w:val="single" w:color="000000" w:sz="4"/>
                  </w:tcBorders>
                  <w:shd w:fill="FFFFFF"/>
                  <w:vAlign w:val="top"/>
                </w:tcPr>
                <w:p>
                  <w:pPr>
                    <w:jc w:val="center"/>
                  </w:pPr>
                  <w:r>
                    <w:rPr>
                      <w:sz w:val="21"/>
                    </w:rPr>
                    <w:t>台</w:t>
                  </w:r>
                </w:p>
              </w:tc>
              <w:tc>
                <w:tcPr>
                  <w:tcW w:type="dxa" w:w="331"/>
                  <w:tcBorders>
                    <w:top w:val="none" w:color="000000" w:sz="4"/>
                    <w:left w:val="none" w:color="000000" w:sz="4"/>
                    <w:bottom w:val="single" w:color="000000" w:sz="4"/>
                    <w:right w:val="single" w:color="000000" w:sz="4"/>
                  </w:tcBorders>
                  <w:shd w:fill="FFFFFF"/>
                  <w:vAlign w:val="top"/>
                </w:tcPr>
                <w:p>
                  <w:pPr>
                    <w:jc w:val="center"/>
                  </w:pPr>
                  <w:r>
                    <w:rPr>
                      <w:sz w:val="21"/>
                    </w:rPr>
                    <w:t>3</w:t>
                  </w:r>
                </w:p>
              </w:tc>
              <w:tc>
                <w:tcPr>
                  <w:tcW w:type="dxa" w:w="672"/>
                  <w:tcBorders>
                    <w:top w:val="none" w:color="000000" w:sz="4"/>
                    <w:left w:val="none" w:color="000000" w:sz="4"/>
                    <w:bottom w:val="single" w:color="000000" w:sz="4"/>
                    <w:right w:val="single" w:color="000000" w:sz="4"/>
                  </w:tcBorders>
                  <w:shd w:fill="FFFFFF"/>
                  <w:vAlign w:val="top"/>
                </w:tcPr>
                <w:p>
                  <w:pPr>
                    <w:jc w:val="center"/>
                  </w:pPr>
                  <w:r>
                    <w:rPr>
                      <w:sz w:val="21"/>
                    </w:rPr>
                    <w:t>数据资源池（二期）</w:t>
                  </w:r>
                </w:p>
              </w:tc>
              <w:tc>
                <w:tcPr>
                  <w:tcW w:type="dxa" w:w="331"/>
                  <w:tcBorders>
                    <w:top w:val="none" w:color="000000" w:sz="4"/>
                    <w:left w:val="none" w:color="000000" w:sz="4"/>
                    <w:bottom w:val="single" w:color="000000" w:sz="4"/>
                    <w:right w:val="single" w:color="000000" w:sz="4"/>
                  </w:tcBorders>
                  <w:vAlign w:val="top"/>
                </w:tcPr>
                <w:p>
                  <w:pPr>
                    <w:jc w:val="left"/>
                  </w:pPr>
                </w:p>
              </w:tc>
            </w:tr>
            <w:tr>
              <w:tc>
                <w:tcPr>
                  <w:tcW w:type="dxa" w:w="251"/>
                  <w:tcBorders>
                    <w:top w:val="none" w:color="000000" w:sz="4"/>
                    <w:left w:val="single" w:color="000000" w:sz="4"/>
                    <w:bottom w:val="single" w:color="000000" w:sz="4"/>
                    <w:right w:val="single" w:color="000000" w:sz="4"/>
                  </w:tcBorders>
                  <w:vAlign w:val="top"/>
                </w:tcPr>
                <w:p>
                  <w:pPr>
                    <w:jc w:val="right"/>
                  </w:pPr>
                  <w:r>
                    <w:rPr>
                      <w:sz w:val="21"/>
                    </w:rPr>
                    <w:t>53</w:t>
                  </w:r>
                </w:p>
              </w:tc>
              <w:tc>
                <w:tcPr>
                  <w:tcW w:type="dxa" w:w="421"/>
                  <w:tcBorders>
                    <w:top w:val="none" w:color="000000" w:sz="4"/>
                    <w:left w:val="none" w:color="000000" w:sz="4"/>
                    <w:bottom w:val="single" w:color="000000" w:sz="4"/>
                    <w:right w:val="single" w:color="000000" w:sz="4"/>
                  </w:tcBorders>
                  <w:shd w:fill="FFFFFF"/>
                  <w:vAlign w:val="top"/>
                </w:tcPr>
                <w:p>
                  <w:pPr>
                    <w:jc w:val="center"/>
                  </w:pPr>
                  <w:r>
                    <w:rPr>
                      <w:sz w:val="21"/>
                    </w:rPr>
                    <w:t>全光交换机</w:t>
                  </w:r>
                </w:p>
              </w:tc>
              <w:tc>
                <w:tcPr>
                  <w:tcW w:type="dxa" w:w="331"/>
                  <w:tcBorders>
                    <w:top w:val="none" w:color="000000" w:sz="4"/>
                    <w:left w:val="none" w:color="000000" w:sz="4"/>
                    <w:bottom w:val="single" w:color="000000" w:sz="4"/>
                    <w:right w:val="single" w:color="000000" w:sz="4"/>
                  </w:tcBorders>
                  <w:shd w:fill="FFFFFF"/>
                  <w:vAlign w:val="top"/>
                </w:tcPr>
                <w:p>
                  <w:pPr>
                    <w:jc w:val="center"/>
                  </w:pPr>
                  <w:r>
                    <w:rPr>
                      <w:sz w:val="21"/>
                    </w:rPr>
                    <w:t>华为</w:t>
                  </w:r>
                </w:p>
              </w:tc>
              <w:tc>
                <w:tcPr>
                  <w:tcW w:type="dxa" w:w="592"/>
                  <w:tcBorders>
                    <w:top w:val="none" w:color="000000" w:sz="4"/>
                    <w:left w:val="none" w:color="000000" w:sz="4"/>
                    <w:bottom w:val="single" w:color="000000" w:sz="4"/>
                    <w:right w:val="single" w:color="000000" w:sz="4"/>
                  </w:tcBorders>
                  <w:shd w:fill="FFFFFF"/>
                  <w:vAlign w:val="top"/>
                </w:tcPr>
                <w:p>
                  <w:pPr>
                    <w:jc w:val="center"/>
                  </w:pPr>
                  <w:r>
                    <w:rPr>
                      <w:sz w:val="21"/>
                    </w:rPr>
                    <w:t>S5732-H48S6Q</w:t>
                  </w:r>
                </w:p>
              </w:tc>
              <w:tc>
                <w:tcPr>
                  <w:tcW w:type="dxa" w:w="2368"/>
                  <w:tcBorders>
                    <w:top w:val="none" w:color="000000" w:sz="4"/>
                    <w:left w:val="none" w:color="000000" w:sz="4"/>
                    <w:bottom w:val="single" w:color="000000" w:sz="4"/>
                    <w:right w:val="single" w:color="000000" w:sz="4"/>
                  </w:tcBorders>
                  <w:shd w:fill="FFFFFF"/>
                  <w:vAlign w:val="top"/>
                </w:tcPr>
                <w:p>
                  <w:pPr>
                    <w:jc w:val="left"/>
                  </w:pPr>
                  <w:r>
                    <w:rPr>
                      <w:sz w:val="21"/>
                    </w:rPr>
                    <w:t>1、交换容量≥430Gbps（以官网最小值为准），包转发率≥140Mpps（以官网最小值为准）；</w:t>
                  </w:r>
                </w:p>
                <w:p>
                  <w:r>
                    <w:rPr>
                      <w:sz w:val="21"/>
                    </w:rPr>
                    <w:t>2、千兆SFP≥48个，万兆SFP+≥4个；</w:t>
                  </w:r>
                </w:p>
                <w:p>
                  <w:r>
                    <w:rPr>
                      <w:sz w:val="21"/>
                    </w:rPr>
                    <w:t>3、含千兆单模光模块≥48个，万兆多模光模块≥4个；</w:t>
                  </w:r>
                </w:p>
                <w:p>
                  <w:r>
                    <w:rPr>
                      <w:sz w:val="21"/>
                    </w:rPr>
                    <w:t>4、支持双电源；</w:t>
                  </w:r>
                </w:p>
                <w:p>
                  <w:r>
                    <w:rPr>
                      <w:sz w:val="21"/>
                    </w:rPr>
                    <w:t>5、支持4K个VLAN；</w:t>
                  </w:r>
                </w:p>
                <w:p>
                  <w:r>
                    <w:rPr>
                      <w:sz w:val="21"/>
                    </w:rPr>
                    <w:t>6、支持静态、动态、黑洞MAC表项；</w:t>
                  </w:r>
                </w:p>
                <w:p>
                  <w:r>
                    <w:rPr>
                      <w:sz w:val="21"/>
                    </w:rPr>
                    <w:t>7、支持RIP、RIPng、OSPF、OSPFv3、IS-IS、ISIS for IPv6、BGP、BGP4+等路由协议（提供第三方测试报告复印件并加盖投标人公章）；</w:t>
                  </w:r>
                </w:p>
                <w:p>
                  <w:r>
                    <w:rPr>
                      <w:sz w:val="21"/>
                    </w:rPr>
                    <w:t>8、支持对端口接收报文速率和发送报文速率进行限制，支持SP、WRR、SP+WRR等队列调度算法；</w:t>
                  </w:r>
                </w:p>
                <w:p>
                  <w:r>
                    <w:rPr>
                      <w:sz w:val="21"/>
                    </w:rPr>
                    <w:t>9、支持报文的 802.1p 和 DSCP 优先级重新标记；</w:t>
                  </w:r>
                </w:p>
                <w:p>
                  <w:r>
                    <w:rPr>
                      <w:sz w:val="21"/>
                    </w:rPr>
                    <w:t>10、支持电口堆叠；</w:t>
                  </w:r>
                </w:p>
                <w:p>
                  <w:r>
                    <w:rPr>
                      <w:sz w:val="21"/>
                    </w:rPr>
                    <w:t>11、支持以太网环网保护交换（ERPS）协议，故障倒换收敛时间小于50毫秒(提供第三方测试报告复印件并加盖投标人公章)；</w:t>
                  </w:r>
                </w:p>
                <w:p>
                  <w:r>
                    <w:rPr>
                      <w:sz w:val="21"/>
                    </w:rPr>
                    <w:t>12、支持防止DOS、ARP攻击功能、ICMP防攻击；</w:t>
                  </w:r>
                </w:p>
                <w:p>
                  <w:r>
                    <w:rPr>
                      <w:sz w:val="21"/>
                    </w:rPr>
                    <w:t>13、支持端口隔离、端口安全、Sticky MAC；</w:t>
                  </w:r>
                </w:p>
                <w:p>
                  <w:r>
                    <w:rPr>
                      <w:sz w:val="21"/>
                    </w:rPr>
                    <w:t>14、支持 IPv6 Ping、IPv6 Tracert、IPv6 Telnet；</w:t>
                  </w:r>
                </w:p>
                <w:p>
                  <w:r>
                    <w:rPr>
                      <w:sz w:val="19"/>
                    </w:rPr>
                    <w:t xml:space="preserve"> </w:t>
                  </w:r>
                </w:p>
              </w:tc>
              <w:tc>
                <w:tcPr>
                  <w:tcW w:type="dxa" w:w="251"/>
                  <w:tcBorders>
                    <w:top w:val="none" w:color="000000" w:sz="4"/>
                    <w:left w:val="none" w:color="000000" w:sz="4"/>
                    <w:bottom w:val="single" w:color="000000" w:sz="4"/>
                    <w:right w:val="single" w:color="000000" w:sz="4"/>
                  </w:tcBorders>
                  <w:shd w:fill="FFFFFF"/>
                  <w:vAlign w:val="top"/>
                </w:tcPr>
                <w:p>
                  <w:pPr>
                    <w:jc w:val="center"/>
                  </w:pPr>
                  <w:r>
                    <w:rPr>
                      <w:sz w:val="21"/>
                    </w:rPr>
                    <w:t>台</w:t>
                  </w:r>
                </w:p>
              </w:tc>
              <w:tc>
                <w:tcPr>
                  <w:tcW w:type="dxa" w:w="331"/>
                  <w:tcBorders>
                    <w:top w:val="none" w:color="000000" w:sz="4"/>
                    <w:left w:val="none" w:color="000000" w:sz="4"/>
                    <w:bottom w:val="single" w:color="000000" w:sz="4"/>
                    <w:right w:val="single" w:color="000000" w:sz="4"/>
                  </w:tcBorders>
                  <w:shd w:fill="FFFFFF"/>
                  <w:vAlign w:val="top"/>
                </w:tcPr>
                <w:p>
                  <w:pPr>
                    <w:jc w:val="center"/>
                  </w:pPr>
                  <w:r>
                    <w:rPr>
                      <w:sz w:val="21"/>
                    </w:rPr>
                    <w:t>4</w:t>
                  </w:r>
                </w:p>
              </w:tc>
              <w:tc>
                <w:tcPr>
                  <w:tcW w:type="dxa" w:w="672"/>
                  <w:tcBorders>
                    <w:top w:val="none" w:color="000000" w:sz="4"/>
                    <w:left w:val="none" w:color="000000" w:sz="4"/>
                    <w:bottom w:val="single" w:color="000000" w:sz="4"/>
                    <w:right w:val="single" w:color="000000" w:sz="4"/>
                  </w:tcBorders>
                  <w:shd w:fill="FFFFFF"/>
                  <w:vAlign w:val="top"/>
                </w:tcPr>
                <w:p>
                  <w:pPr>
                    <w:jc w:val="center"/>
                  </w:pPr>
                  <w:r>
                    <w:rPr>
                      <w:sz w:val="21"/>
                    </w:rPr>
                    <w:t>数据资源池（二期）</w:t>
                  </w:r>
                </w:p>
              </w:tc>
              <w:tc>
                <w:tcPr>
                  <w:tcW w:type="dxa" w:w="331"/>
                  <w:tcBorders>
                    <w:top w:val="none" w:color="000000" w:sz="4"/>
                    <w:left w:val="none" w:color="000000" w:sz="4"/>
                    <w:bottom w:val="single" w:color="000000" w:sz="4"/>
                    <w:right w:val="single" w:color="000000" w:sz="4"/>
                  </w:tcBorders>
                  <w:vAlign w:val="top"/>
                </w:tcPr>
                <w:p>
                  <w:pPr>
                    <w:jc w:val="left"/>
                  </w:pPr>
                </w:p>
              </w:tc>
            </w:tr>
            <w:tr>
              <w:tc>
                <w:tcPr>
                  <w:tcW w:type="dxa" w:w="251"/>
                  <w:tcBorders>
                    <w:top w:val="none" w:color="000000" w:sz="4"/>
                    <w:left w:val="single" w:color="000000" w:sz="4"/>
                    <w:bottom w:val="single" w:color="000000" w:sz="4"/>
                    <w:right w:val="single" w:color="000000" w:sz="4"/>
                  </w:tcBorders>
                  <w:vAlign w:val="top"/>
                </w:tcPr>
                <w:p>
                  <w:pPr>
                    <w:jc w:val="right"/>
                  </w:pPr>
                  <w:r>
                    <w:rPr>
                      <w:sz w:val="21"/>
                    </w:rPr>
                    <w:t>54</w:t>
                  </w:r>
                </w:p>
              </w:tc>
              <w:tc>
                <w:tcPr>
                  <w:tcW w:type="dxa" w:w="421"/>
                  <w:tcBorders>
                    <w:top w:val="none" w:color="000000" w:sz="4"/>
                    <w:left w:val="none" w:color="000000" w:sz="4"/>
                    <w:bottom w:val="single" w:color="000000" w:sz="4"/>
                    <w:right w:val="single" w:color="000000" w:sz="4"/>
                  </w:tcBorders>
                  <w:shd w:fill="FFFFFF"/>
                  <w:vAlign w:val="top"/>
                </w:tcPr>
                <w:p>
                  <w:pPr>
                    <w:jc w:val="center"/>
                  </w:pPr>
                  <w:r>
                    <w:rPr>
                      <w:sz w:val="21"/>
                    </w:rPr>
                    <w:t>BMC接入交换机</w:t>
                  </w:r>
                </w:p>
              </w:tc>
              <w:tc>
                <w:tcPr>
                  <w:tcW w:type="dxa" w:w="331"/>
                  <w:tcBorders>
                    <w:top w:val="none" w:color="000000" w:sz="4"/>
                    <w:left w:val="none" w:color="000000" w:sz="4"/>
                    <w:bottom w:val="single" w:color="000000" w:sz="4"/>
                    <w:right w:val="single" w:color="000000" w:sz="4"/>
                  </w:tcBorders>
                  <w:shd w:fill="FFFFFF"/>
                  <w:vAlign w:val="top"/>
                </w:tcPr>
                <w:p>
                  <w:pPr>
                    <w:jc w:val="center"/>
                  </w:pPr>
                  <w:r>
                    <w:rPr>
                      <w:sz w:val="21"/>
                    </w:rPr>
                    <w:t>华为</w:t>
                  </w:r>
                </w:p>
              </w:tc>
              <w:tc>
                <w:tcPr>
                  <w:tcW w:type="dxa" w:w="592"/>
                  <w:tcBorders>
                    <w:top w:val="none" w:color="000000" w:sz="4"/>
                    <w:left w:val="none" w:color="000000" w:sz="4"/>
                    <w:bottom w:val="single" w:color="000000" w:sz="4"/>
                    <w:right w:val="single" w:color="000000" w:sz="4"/>
                  </w:tcBorders>
                  <w:shd w:fill="FFFFFF"/>
                  <w:vAlign w:val="top"/>
                </w:tcPr>
                <w:p>
                  <w:pPr>
                    <w:jc w:val="center"/>
                  </w:pPr>
                  <w:r>
                    <w:rPr>
                      <w:sz w:val="21"/>
                    </w:rPr>
                    <w:t>S5735-L48T4X</w:t>
                  </w:r>
                </w:p>
              </w:tc>
              <w:tc>
                <w:tcPr>
                  <w:tcW w:type="dxa" w:w="2368"/>
                  <w:tcBorders>
                    <w:top w:val="none" w:color="000000" w:sz="4"/>
                    <w:left w:val="none" w:color="000000" w:sz="4"/>
                    <w:bottom w:val="single" w:color="000000" w:sz="4"/>
                    <w:right w:val="single" w:color="000000" w:sz="4"/>
                  </w:tcBorders>
                  <w:shd w:fill="FFFFFF"/>
                  <w:vAlign w:val="top"/>
                </w:tcPr>
                <w:p>
                  <w:pPr>
                    <w:jc w:val="left"/>
                  </w:pPr>
                  <w:r>
                    <w:rPr>
                      <w:sz w:val="21"/>
                    </w:rPr>
                    <w:t>1、交换容量≥430Gbps（以官网最小值为准），包转发率≥140Mpps（以官网最小值为准）；</w:t>
                  </w:r>
                </w:p>
                <w:p>
                  <w:pPr>
                    <w:jc w:val="left"/>
                  </w:pPr>
                  <w:r>
                    <w:rPr>
                      <w:sz w:val="21"/>
                    </w:rPr>
                    <w:t>2、10/100/1000BASE-T以太网端口≥48个，万兆SFP+≥4个；</w:t>
                  </w:r>
                </w:p>
                <w:p>
                  <w:pPr>
                    <w:jc w:val="left"/>
                  </w:pPr>
                  <w:r>
                    <w:rPr>
                      <w:sz w:val="21"/>
                    </w:rPr>
                    <w:t>3、支持4K个VLAN；</w:t>
                  </w:r>
                </w:p>
                <w:p>
                  <w:pPr>
                    <w:jc w:val="left"/>
                  </w:pPr>
                  <w:r>
                    <w:rPr>
                      <w:sz w:val="21"/>
                    </w:rPr>
                    <w:t>4、支持静态、动态、黑洞MAC表项；</w:t>
                  </w:r>
                </w:p>
                <w:p>
                  <w:pPr>
                    <w:jc w:val="left"/>
                  </w:pPr>
                  <w:r>
                    <w:rPr>
                      <w:sz w:val="21"/>
                    </w:rPr>
                    <w:t>5、支持RIP、RIPng、OSPF、OSPFv3路由协议(提供第三方测试报告复印件并加盖投标人公章)；</w:t>
                  </w:r>
                </w:p>
                <w:p>
                  <w:pPr>
                    <w:jc w:val="left"/>
                  </w:pPr>
                  <w:r>
                    <w:rPr>
                      <w:sz w:val="21"/>
                    </w:rPr>
                    <w:t>6、支持电口堆叠；</w:t>
                  </w:r>
                </w:p>
                <w:p>
                  <w:pPr>
                    <w:jc w:val="left"/>
                  </w:pPr>
                  <w:r>
                    <w:rPr>
                      <w:sz w:val="21"/>
                    </w:rPr>
                    <w:t>7、支持防止 DOS、ARP 攻击功能、ICMP 防攻击；</w:t>
                  </w:r>
                </w:p>
                <w:p>
                  <w:pPr>
                    <w:jc w:val="left"/>
                  </w:pPr>
                  <w:r>
                    <w:rPr>
                      <w:sz w:val="21"/>
                    </w:rPr>
                    <w:t>8、支持端口隔离、端口安全、Sticky MAC；</w:t>
                  </w:r>
                </w:p>
                <w:p>
                  <w:pPr>
                    <w:jc w:val="left"/>
                  </w:pPr>
                  <w:r>
                    <w:rPr>
                      <w:sz w:val="21"/>
                    </w:rPr>
                    <w:t>9、支持 IPv6 Ping、IPv6 Tracert、IPv6 Telnet；</w:t>
                  </w:r>
                </w:p>
              </w:tc>
              <w:tc>
                <w:tcPr>
                  <w:tcW w:type="dxa" w:w="251"/>
                  <w:tcBorders>
                    <w:top w:val="none" w:color="000000" w:sz="4"/>
                    <w:left w:val="none" w:color="000000" w:sz="4"/>
                    <w:bottom w:val="single" w:color="000000" w:sz="4"/>
                    <w:right w:val="single" w:color="000000" w:sz="4"/>
                  </w:tcBorders>
                  <w:shd w:fill="FFFFFF"/>
                  <w:vAlign w:val="top"/>
                </w:tcPr>
                <w:p>
                  <w:pPr>
                    <w:jc w:val="center"/>
                  </w:pPr>
                  <w:r>
                    <w:rPr>
                      <w:sz w:val="21"/>
                    </w:rPr>
                    <w:t>台</w:t>
                  </w:r>
                </w:p>
              </w:tc>
              <w:tc>
                <w:tcPr>
                  <w:tcW w:type="dxa" w:w="331"/>
                  <w:tcBorders>
                    <w:top w:val="none" w:color="000000" w:sz="4"/>
                    <w:left w:val="none" w:color="000000" w:sz="4"/>
                    <w:bottom w:val="single" w:color="000000" w:sz="4"/>
                    <w:right w:val="single" w:color="000000" w:sz="4"/>
                  </w:tcBorders>
                  <w:shd w:fill="FFFFFF"/>
                  <w:vAlign w:val="top"/>
                </w:tcPr>
                <w:p>
                  <w:pPr>
                    <w:jc w:val="center"/>
                  </w:pPr>
                  <w:r>
                    <w:rPr>
                      <w:sz w:val="21"/>
                    </w:rPr>
                    <w:t>1</w:t>
                  </w:r>
                </w:p>
              </w:tc>
              <w:tc>
                <w:tcPr>
                  <w:tcW w:type="dxa" w:w="672"/>
                  <w:tcBorders>
                    <w:top w:val="none" w:color="000000" w:sz="4"/>
                    <w:left w:val="none" w:color="000000" w:sz="4"/>
                    <w:bottom w:val="single" w:color="000000" w:sz="4"/>
                    <w:right w:val="single" w:color="000000" w:sz="4"/>
                  </w:tcBorders>
                  <w:shd w:fill="FFFFFF"/>
                  <w:vAlign w:val="top"/>
                </w:tcPr>
                <w:p>
                  <w:pPr>
                    <w:jc w:val="center"/>
                  </w:pPr>
                  <w:r>
                    <w:rPr>
                      <w:sz w:val="21"/>
                    </w:rPr>
                    <w:t>数据资源池（二期）</w:t>
                  </w:r>
                </w:p>
              </w:tc>
              <w:tc>
                <w:tcPr>
                  <w:tcW w:type="dxa" w:w="331"/>
                  <w:tcBorders>
                    <w:top w:val="none" w:color="000000" w:sz="4"/>
                    <w:left w:val="none" w:color="000000" w:sz="4"/>
                    <w:bottom w:val="single" w:color="000000" w:sz="4"/>
                    <w:right w:val="single" w:color="000000" w:sz="4"/>
                  </w:tcBorders>
                  <w:vAlign w:val="top"/>
                </w:tcPr>
                <w:p>
                  <w:pPr>
                    <w:jc w:val="left"/>
                  </w:pPr>
                </w:p>
              </w:tc>
            </w:tr>
            <w:tr>
              <w:tc>
                <w:tcPr>
                  <w:tcW w:type="dxa" w:w="251"/>
                  <w:tcBorders>
                    <w:top w:val="none" w:color="000000" w:sz="4"/>
                    <w:left w:val="single" w:color="000000" w:sz="4"/>
                    <w:bottom w:val="single" w:color="000000" w:sz="4"/>
                    <w:right w:val="single" w:color="000000" w:sz="4"/>
                  </w:tcBorders>
                  <w:vAlign w:val="top"/>
                </w:tcPr>
                <w:p>
                  <w:pPr>
                    <w:jc w:val="right"/>
                  </w:pPr>
                  <w:r>
                    <w:rPr>
                      <w:sz w:val="21"/>
                    </w:rPr>
                    <w:t>55</w:t>
                  </w:r>
                </w:p>
              </w:tc>
              <w:tc>
                <w:tcPr>
                  <w:tcW w:type="dxa" w:w="421"/>
                  <w:tcBorders>
                    <w:top w:val="none" w:color="000000" w:sz="4"/>
                    <w:left w:val="none" w:color="000000" w:sz="4"/>
                    <w:bottom w:val="single" w:color="000000" w:sz="4"/>
                    <w:right w:val="single" w:color="000000" w:sz="4"/>
                  </w:tcBorders>
                  <w:shd w:fill="FFFFFF"/>
                  <w:vAlign w:val="top"/>
                </w:tcPr>
                <w:p>
                  <w:pPr>
                    <w:jc w:val="center"/>
                  </w:pPr>
                  <w:r>
                    <w:rPr>
                      <w:sz w:val="21"/>
                    </w:rPr>
                    <w:t>UPS输入输出配电柜</w:t>
                  </w:r>
                </w:p>
              </w:tc>
              <w:tc>
                <w:tcPr>
                  <w:tcW w:type="dxa" w:w="331"/>
                  <w:tcBorders>
                    <w:top w:val="none" w:color="000000" w:sz="4"/>
                    <w:left w:val="none" w:color="000000" w:sz="4"/>
                    <w:bottom w:val="single" w:color="000000" w:sz="4"/>
                    <w:right w:val="single" w:color="000000" w:sz="4"/>
                  </w:tcBorders>
                  <w:shd w:fill="FFFFFF"/>
                  <w:vAlign w:val="top"/>
                </w:tcPr>
                <w:p>
                  <w:pPr>
                    <w:jc w:val="center"/>
                  </w:pPr>
                  <w:r>
                    <w:rPr>
                      <w:sz w:val="21"/>
                    </w:rPr>
                    <w:t>华为</w:t>
                  </w:r>
                </w:p>
              </w:tc>
              <w:tc>
                <w:tcPr>
                  <w:tcW w:type="dxa" w:w="592"/>
                  <w:tcBorders>
                    <w:top w:val="none" w:color="000000" w:sz="4"/>
                    <w:left w:val="none" w:color="000000" w:sz="4"/>
                    <w:bottom w:val="single" w:color="000000" w:sz="4"/>
                    <w:right w:val="single" w:color="000000" w:sz="4"/>
                  </w:tcBorders>
                  <w:shd w:fill="FFFFFF"/>
                  <w:vAlign w:val="top"/>
                </w:tcPr>
                <w:p>
                  <w:pPr>
                    <w:jc w:val="center"/>
                  </w:pPr>
                  <w:r>
                    <w:rPr>
                      <w:sz w:val="21"/>
                    </w:rPr>
                    <w:t>定制</w:t>
                  </w:r>
                </w:p>
              </w:tc>
              <w:tc>
                <w:tcPr>
                  <w:tcW w:type="dxa" w:w="2368"/>
                  <w:tcBorders>
                    <w:top w:val="none" w:color="000000" w:sz="4"/>
                    <w:left w:val="none" w:color="000000" w:sz="4"/>
                    <w:bottom w:val="single" w:color="000000" w:sz="4"/>
                    <w:right w:val="single" w:color="000000" w:sz="4"/>
                  </w:tcBorders>
                  <w:shd w:fill="FFFFFF"/>
                  <w:vAlign w:val="top"/>
                </w:tcPr>
                <w:p>
                  <w:pPr>
                    <w:jc w:val="left"/>
                  </w:pPr>
                  <w:r>
                    <w:rPr>
                      <w:sz w:val="21"/>
                    </w:rPr>
                    <w:t>含</w:t>
                  </w:r>
                  <w:r>
                    <w:rPr>
                      <w:sz w:val="21"/>
                    </w:rPr>
                    <w:t>UPS输入开关1个，旁路输入1个，UPS输出开关1个，市电维修旁路开关1个</w:t>
                  </w:r>
                </w:p>
              </w:tc>
              <w:tc>
                <w:tcPr>
                  <w:tcW w:type="dxa" w:w="251"/>
                  <w:tcBorders>
                    <w:top w:val="none" w:color="000000" w:sz="4"/>
                    <w:left w:val="none" w:color="000000" w:sz="4"/>
                    <w:bottom w:val="single" w:color="000000" w:sz="4"/>
                    <w:right w:val="single" w:color="000000" w:sz="4"/>
                  </w:tcBorders>
                  <w:shd w:fill="FFFFFF"/>
                  <w:vAlign w:val="top"/>
                </w:tcPr>
                <w:p>
                  <w:pPr>
                    <w:jc w:val="center"/>
                  </w:pPr>
                  <w:r>
                    <w:rPr>
                      <w:sz w:val="21"/>
                    </w:rPr>
                    <w:t>台</w:t>
                  </w:r>
                </w:p>
              </w:tc>
              <w:tc>
                <w:tcPr>
                  <w:tcW w:type="dxa" w:w="331"/>
                  <w:tcBorders>
                    <w:top w:val="none" w:color="000000" w:sz="4"/>
                    <w:left w:val="none" w:color="000000" w:sz="4"/>
                    <w:bottom w:val="single" w:color="000000" w:sz="4"/>
                    <w:right w:val="single" w:color="000000" w:sz="4"/>
                  </w:tcBorders>
                  <w:shd w:fill="FFFFFF"/>
                  <w:vAlign w:val="top"/>
                </w:tcPr>
                <w:p>
                  <w:pPr>
                    <w:jc w:val="center"/>
                  </w:pPr>
                  <w:r>
                    <w:rPr>
                      <w:sz w:val="21"/>
                    </w:rPr>
                    <w:t>1</w:t>
                  </w:r>
                </w:p>
              </w:tc>
              <w:tc>
                <w:tcPr>
                  <w:tcW w:type="dxa" w:w="672"/>
                  <w:tcBorders>
                    <w:top w:val="none" w:color="000000" w:sz="4"/>
                    <w:left w:val="none" w:color="000000" w:sz="4"/>
                    <w:bottom w:val="single" w:color="000000" w:sz="4"/>
                    <w:right w:val="single" w:color="000000" w:sz="4"/>
                  </w:tcBorders>
                  <w:shd w:fill="FFFFFF"/>
                  <w:vAlign w:val="top"/>
                </w:tcPr>
                <w:p>
                  <w:pPr>
                    <w:jc w:val="center"/>
                  </w:pPr>
                  <w:r>
                    <w:rPr>
                      <w:sz w:val="21"/>
                    </w:rPr>
                    <w:t>数据资源池（二期）</w:t>
                  </w:r>
                </w:p>
              </w:tc>
              <w:tc>
                <w:tcPr>
                  <w:tcW w:type="dxa" w:w="331"/>
                  <w:tcBorders>
                    <w:top w:val="none" w:color="000000" w:sz="4"/>
                    <w:left w:val="none" w:color="000000" w:sz="4"/>
                    <w:bottom w:val="single" w:color="000000" w:sz="4"/>
                    <w:right w:val="single" w:color="000000" w:sz="4"/>
                  </w:tcBorders>
                  <w:vAlign w:val="top"/>
                </w:tcPr>
                <w:p>
                  <w:pPr>
                    <w:jc w:val="left"/>
                  </w:pPr>
                </w:p>
              </w:tc>
            </w:tr>
            <w:tr>
              <w:tc>
                <w:tcPr>
                  <w:tcW w:type="dxa" w:w="251"/>
                  <w:tcBorders>
                    <w:top w:val="none" w:color="000000" w:sz="4"/>
                    <w:left w:val="single" w:color="000000" w:sz="4"/>
                    <w:bottom w:val="single" w:color="000000" w:sz="4"/>
                    <w:right w:val="single" w:color="000000" w:sz="4"/>
                  </w:tcBorders>
                  <w:vAlign w:val="top"/>
                </w:tcPr>
                <w:p>
                  <w:pPr>
                    <w:jc w:val="right"/>
                  </w:pPr>
                  <w:r>
                    <w:rPr>
                      <w:sz w:val="21"/>
                    </w:rPr>
                    <w:t>56</w:t>
                  </w:r>
                </w:p>
              </w:tc>
              <w:tc>
                <w:tcPr>
                  <w:tcW w:type="dxa" w:w="421"/>
                  <w:tcBorders>
                    <w:top w:val="none" w:color="000000" w:sz="4"/>
                    <w:left w:val="none" w:color="000000" w:sz="4"/>
                    <w:bottom w:val="single" w:color="000000" w:sz="4"/>
                    <w:right w:val="single" w:color="000000" w:sz="4"/>
                  </w:tcBorders>
                  <w:shd w:fill="FFFFFF"/>
                  <w:vAlign w:val="top"/>
                </w:tcPr>
                <w:p>
                  <w:pPr>
                    <w:jc w:val="center"/>
                  </w:pPr>
                  <w:r>
                    <w:rPr>
                      <w:sz w:val="21"/>
                    </w:rPr>
                    <w:t>模块化</w:t>
                  </w:r>
                  <w:r>
                    <w:rPr>
                      <w:sz w:val="21"/>
                    </w:rPr>
                    <w:t>UPS主机</w:t>
                  </w:r>
                </w:p>
              </w:tc>
              <w:tc>
                <w:tcPr>
                  <w:tcW w:type="dxa" w:w="331"/>
                  <w:tcBorders>
                    <w:top w:val="none" w:color="000000" w:sz="4"/>
                    <w:left w:val="none" w:color="000000" w:sz="4"/>
                    <w:bottom w:val="single" w:color="000000" w:sz="4"/>
                    <w:right w:val="single" w:color="000000" w:sz="4"/>
                  </w:tcBorders>
                  <w:shd w:fill="FFFFFF"/>
                  <w:vAlign w:val="top"/>
                </w:tcPr>
                <w:p>
                  <w:pPr>
                    <w:jc w:val="center"/>
                  </w:pPr>
                  <w:r>
                    <w:rPr>
                      <w:sz w:val="21"/>
                    </w:rPr>
                    <w:t>华为</w:t>
                  </w:r>
                </w:p>
              </w:tc>
              <w:tc>
                <w:tcPr>
                  <w:tcW w:type="dxa" w:w="592"/>
                  <w:tcBorders>
                    <w:top w:val="none" w:color="000000" w:sz="4"/>
                    <w:left w:val="none" w:color="000000" w:sz="4"/>
                    <w:bottom w:val="single" w:color="000000" w:sz="4"/>
                    <w:right w:val="single" w:color="000000" w:sz="4"/>
                  </w:tcBorders>
                  <w:shd w:fill="FFFFFF"/>
                  <w:vAlign w:val="top"/>
                </w:tcPr>
                <w:p>
                  <w:pPr>
                    <w:jc w:val="center"/>
                  </w:pPr>
                  <w:r>
                    <w:rPr>
                      <w:sz w:val="21"/>
                    </w:rPr>
                    <w:t>UPS5000-E-120K-FM</w:t>
                  </w:r>
                </w:p>
              </w:tc>
              <w:tc>
                <w:tcPr>
                  <w:tcW w:type="dxa" w:w="2368"/>
                  <w:tcBorders>
                    <w:top w:val="none" w:color="000000" w:sz="4"/>
                    <w:left w:val="none" w:color="000000" w:sz="4"/>
                    <w:bottom w:val="single" w:color="000000" w:sz="4"/>
                    <w:right w:val="single" w:color="000000" w:sz="4"/>
                  </w:tcBorders>
                  <w:shd w:fill="FFFFFF"/>
                  <w:vAlign w:val="top"/>
                </w:tcPr>
                <w:p>
                  <w:pPr>
                    <w:jc w:val="left"/>
                  </w:pPr>
                  <w:r>
                    <w:rPr>
                      <w:sz w:val="21"/>
                    </w:rPr>
                    <w:t>模块化</w:t>
                  </w:r>
                  <w:r>
                    <w:rPr>
                      <w:sz w:val="21"/>
                    </w:rPr>
                    <w:t>UPS，120KVA主机框，最大可扩容至120KVA，尺寸：600*850*2000（宽*深*高）</w:t>
                  </w:r>
                </w:p>
              </w:tc>
              <w:tc>
                <w:tcPr>
                  <w:tcW w:type="dxa" w:w="251"/>
                  <w:tcBorders>
                    <w:top w:val="none" w:color="000000" w:sz="4"/>
                    <w:left w:val="none" w:color="000000" w:sz="4"/>
                    <w:bottom w:val="single" w:color="000000" w:sz="4"/>
                    <w:right w:val="single" w:color="000000" w:sz="4"/>
                  </w:tcBorders>
                  <w:shd w:fill="FFFFFF"/>
                  <w:vAlign w:val="top"/>
                </w:tcPr>
                <w:p>
                  <w:pPr>
                    <w:jc w:val="center"/>
                  </w:pPr>
                  <w:r>
                    <w:rPr>
                      <w:sz w:val="21"/>
                    </w:rPr>
                    <w:t>台</w:t>
                  </w:r>
                </w:p>
              </w:tc>
              <w:tc>
                <w:tcPr>
                  <w:tcW w:type="dxa" w:w="331"/>
                  <w:tcBorders>
                    <w:top w:val="none" w:color="000000" w:sz="4"/>
                    <w:left w:val="none" w:color="000000" w:sz="4"/>
                    <w:bottom w:val="single" w:color="000000" w:sz="4"/>
                    <w:right w:val="single" w:color="000000" w:sz="4"/>
                  </w:tcBorders>
                  <w:shd w:fill="FFFFFF"/>
                  <w:vAlign w:val="top"/>
                </w:tcPr>
                <w:p>
                  <w:pPr>
                    <w:jc w:val="center"/>
                  </w:pPr>
                  <w:r>
                    <w:rPr>
                      <w:sz w:val="21"/>
                    </w:rPr>
                    <w:t>1</w:t>
                  </w:r>
                </w:p>
              </w:tc>
              <w:tc>
                <w:tcPr>
                  <w:tcW w:type="dxa" w:w="672"/>
                  <w:tcBorders>
                    <w:top w:val="none" w:color="000000" w:sz="4"/>
                    <w:left w:val="none" w:color="000000" w:sz="4"/>
                    <w:bottom w:val="single" w:color="000000" w:sz="4"/>
                    <w:right w:val="single" w:color="000000" w:sz="4"/>
                  </w:tcBorders>
                  <w:shd w:fill="FFFFFF"/>
                  <w:vAlign w:val="top"/>
                </w:tcPr>
                <w:p>
                  <w:pPr>
                    <w:jc w:val="center"/>
                  </w:pPr>
                  <w:r>
                    <w:rPr>
                      <w:sz w:val="21"/>
                    </w:rPr>
                    <w:t>数据资源池（二期）</w:t>
                  </w:r>
                </w:p>
              </w:tc>
              <w:tc>
                <w:tcPr>
                  <w:tcW w:type="dxa" w:w="331"/>
                  <w:tcBorders>
                    <w:top w:val="none" w:color="000000" w:sz="4"/>
                    <w:left w:val="none" w:color="000000" w:sz="4"/>
                    <w:bottom w:val="single" w:color="000000" w:sz="4"/>
                    <w:right w:val="single" w:color="000000" w:sz="4"/>
                  </w:tcBorders>
                  <w:vAlign w:val="top"/>
                </w:tcPr>
                <w:p>
                  <w:pPr>
                    <w:jc w:val="left"/>
                  </w:pPr>
                </w:p>
              </w:tc>
            </w:tr>
            <w:tr>
              <w:tc>
                <w:tcPr>
                  <w:tcW w:type="dxa" w:w="251"/>
                  <w:tcBorders>
                    <w:top w:val="none" w:color="000000" w:sz="4"/>
                    <w:left w:val="single" w:color="000000" w:sz="4"/>
                    <w:bottom w:val="single" w:color="000000" w:sz="4"/>
                    <w:right w:val="single" w:color="000000" w:sz="4"/>
                  </w:tcBorders>
                  <w:vAlign w:val="top"/>
                </w:tcPr>
                <w:p>
                  <w:pPr>
                    <w:jc w:val="right"/>
                  </w:pPr>
                  <w:r>
                    <w:rPr>
                      <w:sz w:val="21"/>
                    </w:rPr>
                    <w:t>57</w:t>
                  </w:r>
                </w:p>
              </w:tc>
              <w:tc>
                <w:tcPr>
                  <w:tcW w:type="dxa" w:w="421"/>
                  <w:tcBorders>
                    <w:top w:val="none" w:color="000000" w:sz="4"/>
                    <w:left w:val="none" w:color="000000" w:sz="4"/>
                    <w:bottom w:val="single" w:color="000000" w:sz="4"/>
                    <w:right w:val="single" w:color="000000" w:sz="4"/>
                  </w:tcBorders>
                  <w:shd w:fill="FFFFFF"/>
                  <w:vAlign w:val="top"/>
                </w:tcPr>
                <w:p>
                  <w:pPr>
                    <w:jc w:val="center"/>
                  </w:pPr>
                  <w:r>
                    <w:rPr>
                      <w:sz w:val="21"/>
                    </w:rPr>
                    <w:t>UPS功率模块</w:t>
                  </w:r>
                </w:p>
              </w:tc>
              <w:tc>
                <w:tcPr>
                  <w:tcW w:type="dxa" w:w="331"/>
                  <w:tcBorders>
                    <w:top w:val="none" w:color="000000" w:sz="4"/>
                    <w:left w:val="none" w:color="000000" w:sz="4"/>
                    <w:bottom w:val="single" w:color="000000" w:sz="4"/>
                    <w:right w:val="single" w:color="000000" w:sz="4"/>
                  </w:tcBorders>
                  <w:shd w:fill="FFFFFF"/>
                  <w:vAlign w:val="top"/>
                </w:tcPr>
                <w:p>
                  <w:pPr>
                    <w:jc w:val="center"/>
                  </w:pPr>
                  <w:r>
                    <w:rPr>
                      <w:sz w:val="21"/>
                    </w:rPr>
                    <w:t>华为</w:t>
                  </w:r>
                </w:p>
              </w:tc>
              <w:tc>
                <w:tcPr>
                  <w:tcW w:type="dxa" w:w="592"/>
                  <w:tcBorders>
                    <w:top w:val="none" w:color="000000" w:sz="4"/>
                    <w:left w:val="none" w:color="000000" w:sz="4"/>
                    <w:bottom w:val="single" w:color="000000" w:sz="4"/>
                    <w:right w:val="single" w:color="000000" w:sz="4"/>
                  </w:tcBorders>
                  <w:shd w:fill="FFFFFF"/>
                  <w:vAlign w:val="top"/>
                </w:tcPr>
                <w:p>
                  <w:pPr>
                    <w:jc w:val="center"/>
                  </w:pPr>
                  <w:r>
                    <w:rPr>
                      <w:sz w:val="21"/>
                    </w:rPr>
                    <w:t>PM30K-V4S</w:t>
                  </w:r>
                </w:p>
              </w:tc>
              <w:tc>
                <w:tcPr>
                  <w:tcW w:type="dxa" w:w="2368"/>
                  <w:tcBorders>
                    <w:top w:val="none" w:color="000000" w:sz="4"/>
                    <w:left w:val="none" w:color="000000" w:sz="4"/>
                    <w:bottom w:val="single" w:color="000000" w:sz="4"/>
                    <w:right w:val="single" w:color="000000" w:sz="4"/>
                  </w:tcBorders>
                  <w:shd w:fill="FFFFFF"/>
                  <w:vAlign w:val="top"/>
                </w:tcPr>
                <w:p>
                  <w:pPr>
                    <w:jc w:val="left"/>
                  </w:pPr>
                  <w:r>
                    <w:rPr>
                      <w:sz w:val="21"/>
                    </w:rPr>
                    <w:t>功率模块</w:t>
                  </w:r>
                  <w:r>
                    <w:rPr>
                      <w:sz w:val="21"/>
                    </w:rPr>
                    <w:t>-30kVA功率模块-2U-UPS5000-E（1+1冗余）</w:t>
                  </w:r>
                </w:p>
              </w:tc>
              <w:tc>
                <w:tcPr>
                  <w:tcW w:type="dxa" w:w="251"/>
                  <w:tcBorders>
                    <w:top w:val="none" w:color="000000" w:sz="4"/>
                    <w:left w:val="none" w:color="000000" w:sz="4"/>
                    <w:bottom w:val="single" w:color="000000" w:sz="4"/>
                    <w:right w:val="single" w:color="000000" w:sz="4"/>
                  </w:tcBorders>
                  <w:shd w:fill="FFFFFF"/>
                  <w:vAlign w:val="top"/>
                </w:tcPr>
                <w:p>
                  <w:pPr>
                    <w:jc w:val="center"/>
                  </w:pPr>
                  <w:r>
                    <w:rPr>
                      <w:sz w:val="21"/>
                    </w:rPr>
                    <w:t>个</w:t>
                  </w:r>
                </w:p>
              </w:tc>
              <w:tc>
                <w:tcPr>
                  <w:tcW w:type="dxa" w:w="331"/>
                  <w:tcBorders>
                    <w:top w:val="none" w:color="000000" w:sz="4"/>
                    <w:left w:val="none" w:color="000000" w:sz="4"/>
                    <w:bottom w:val="single" w:color="000000" w:sz="4"/>
                    <w:right w:val="single" w:color="000000" w:sz="4"/>
                  </w:tcBorders>
                  <w:shd w:fill="FFFFFF"/>
                  <w:vAlign w:val="top"/>
                </w:tcPr>
                <w:p>
                  <w:pPr>
                    <w:jc w:val="center"/>
                  </w:pPr>
                  <w:r>
                    <w:rPr>
                      <w:sz w:val="21"/>
                    </w:rPr>
                    <w:t>2</w:t>
                  </w:r>
                </w:p>
              </w:tc>
              <w:tc>
                <w:tcPr>
                  <w:tcW w:type="dxa" w:w="672"/>
                  <w:tcBorders>
                    <w:top w:val="none" w:color="000000" w:sz="4"/>
                    <w:left w:val="none" w:color="000000" w:sz="4"/>
                    <w:bottom w:val="single" w:color="000000" w:sz="4"/>
                    <w:right w:val="single" w:color="000000" w:sz="4"/>
                  </w:tcBorders>
                  <w:shd w:fill="FFFFFF"/>
                  <w:vAlign w:val="top"/>
                </w:tcPr>
                <w:p>
                  <w:pPr>
                    <w:jc w:val="center"/>
                  </w:pPr>
                  <w:r>
                    <w:rPr>
                      <w:sz w:val="21"/>
                    </w:rPr>
                    <w:t>数据资源池（二期）</w:t>
                  </w:r>
                </w:p>
              </w:tc>
              <w:tc>
                <w:tcPr>
                  <w:tcW w:type="dxa" w:w="331"/>
                  <w:tcBorders>
                    <w:top w:val="none" w:color="000000" w:sz="4"/>
                    <w:left w:val="none" w:color="000000" w:sz="4"/>
                    <w:bottom w:val="single" w:color="000000" w:sz="4"/>
                    <w:right w:val="single" w:color="000000" w:sz="4"/>
                  </w:tcBorders>
                  <w:vAlign w:val="top"/>
                </w:tcPr>
                <w:p>
                  <w:pPr>
                    <w:jc w:val="left"/>
                  </w:pPr>
                </w:p>
              </w:tc>
            </w:tr>
            <w:tr>
              <w:tc>
                <w:tcPr>
                  <w:tcW w:type="dxa" w:w="251"/>
                  <w:tcBorders>
                    <w:top w:val="none" w:color="000000" w:sz="4"/>
                    <w:left w:val="single" w:color="000000" w:sz="4"/>
                    <w:bottom w:val="single" w:color="000000" w:sz="4"/>
                    <w:right w:val="single" w:color="000000" w:sz="4"/>
                  </w:tcBorders>
                  <w:vAlign w:val="top"/>
                </w:tcPr>
                <w:p>
                  <w:pPr>
                    <w:jc w:val="right"/>
                  </w:pPr>
                  <w:r>
                    <w:rPr>
                      <w:sz w:val="21"/>
                    </w:rPr>
                    <w:t>58</w:t>
                  </w:r>
                </w:p>
              </w:tc>
              <w:tc>
                <w:tcPr>
                  <w:tcW w:type="dxa" w:w="421"/>
                  <w:tcBorders>
                    <w:top w:val="none" w:color="000000" w:sz="4"/>
                    <w:left w:val="none" w:color="000000" w:sz="4"/>
                    <w:bottom w:val="single" w:color="000000" w:sz="4"/>
                    <w:right w:val="single" w:color="000000" w:sz="4"/>
                  </w:tcBorders>
                  <w:shd w:fill="FFFFFF"/>
                  <w:vAlign w:val="top"/>
                </w:tcPr>
                <w:p>
                  <w:pPr>
                    <w:jc w:val="center"/>
                  </w:pPr>
                  <w:r>
                    <w:rPr>
                      <w:sz w:val="21"/>
                    </w:rPr>
                    <w:t>锂电池</w:t>
                  </w:r>
                </w:p>
              </w:tc>
              <w:tc>
                <w:tcPr>
                  <w:tcW w:type="dxa" w:w="331"/>
                  <w:tcBorders>
                    <w:top w:val="none" w:color="000000" w:sz="4"/>
                    <w:left w:val="none" w:color="000000" w:sz="4"/>
                    <w:bottom w:val="single" w:color="000000" w:sz="4"/>
                    <w:right w:val="single" w:color="000000" w:sz="4"/>
                  </w:tcBorders>
                  <w:shd w:fill="FFFFFF"/>
                  <w:vAlign w:val="top"/>
                </w:tcPr>
                <w:p>
                  <w:pPr>
                    <w:jc w:val="center"/>
                  </w:pPr>
                  <w:r>
                    <w:rPr>
                      <w:sz w:val="21"/>
                    </w:rPr>
                    <w:t>华为</w:t>
                  </w:r>
                </w:p>
              </w:tc>
              <w:tc>
                <w:tcPr>
                  <w:tcW w:type="dxa" w:w="592"/>
                  <w:tcBorders>
                    <w:top w:val="none" w:color="000000" w:sz="4"/>
                    <w:left w:val="none" w:color="000000" w:sz="4"/>
                    <w:bottom w:val="single" w:color="000000" w:sz="4"/>
                    <w:right w:val="single" w:color="000000" w:sz="4"/>
                  </w:tcBorders>
                  <w:shd w:fill="FFFFFF"/>
                  <w:vAlign w:val="top"/>
                </w:tcPr>
                <w:p>
                  <w:pPr>
                    <w:jc w:val="center"/>
                  </w:pPr>
                  <w:r>
                    <w:rPr>
                      <w:sz w:val="21"/>
                    </w:rPr>
                    <w:t>ESM-6440P1</w:t>
                  </w:r>
                </w:p>
              </w:tc>
              <w:tc>
                <w:tcPr>
                  <w:tcW w:type="dxa" w:w="2368"/>
                  <w:tcBorders>
                    <w:top w:val="none" w:color="000000" w:sz="4"/>
                    <w:left w:val="none" w:color="000000" w:sz="4"/>
                    <w:bottom w:val="single" w:color="000000" w:sz="4"/>
                    <w:right w:val="single" w:color="000000" w:sz="4"/>
                  </w:tcBorders>
                  <w:shd w:fill="FFFFFF"/>
                  <w:vAlign w:val="top"/>
                </w:tcPr>
                <w:p>
                  <w:pPr>
                    <w:jc w:val="left"/>
                  </w:pPr>
                  <w:r>
                    <w:rPr>
                      <w:sz w:val="21"/>
                    </w:rPr>
                    <w:t>磷酸铁锂电池，</w:t>
                  </w:r>
                  <w:r>
                    <w:rPr>
                      <w:sz w:val="21"/>
                    </w:rPr>
                    <w:t>40Ah，64V（备电时间30分钟）</w:t>
                  </w:r>
                </w:p>
              </w:tc>
              <w:tc>
                <w:tcPr>
                  <w:tcW w:type="dxa" w:w="251"/>
                  <w:tcBorders>
                    <w:top w:val="none" w:color="000000" w:sz="4"/>
                    <w:left w:val="none" w:color="000000" w:sz="4"/>
                    <w:bottom w:val="single" w:color="000000" w:sz="4"/>
                    <w:right w:val="single" w:color="000000" w:sz="4"/>
                  </w:tcBorders>
                  <w:shd w:fill="FFFFFF"/>
                  <w:vAlign w:val="top"/>
                </w:tcPr>
                <w:p>
                  <w:pPr>
                    <w:jc w:val="center"/>
                  </w:pPr>
                  <w:r>
                    <w:rPr>
                      <w:sz w:val="21"/>
                    </w:rPr>
                    <w:t>个</w:t>
                  </w:r>
                </w:p>
              </w:tc>
              <w:tc>
                <w:tcPr>
                  <w:tcW w:type="dxa" w:w="331"/>
                  <w:tcBorders>
                    <w:top w:val="none" w:color="000000" w:sz="4"/>
                    <w:left w:val="none" w:color="000000" w:sz="4"/>
                    <w:bottom w:val="single" w:color="000000" w:sz="4"/>
                    <w:right w:val="single" w:color="000000" w:sz="4"/>
                  </w:tcBorders>
                  <w:shd w:fill="FFFFFF"/>
                  <w:vAlign w:val="top"/>
                </w:tcPr>
                <w:p>
                  <w:pPr>
                    <w:jc w:val="center"/>
                  </w:pPr>
                  <w:r>
                    <w:rPr>
                      <w:sz w:val="21"/>
                    </w:rPr>
                    <w:t>8</w:t>
                  </w:r>
                </w:p>
              </w:tc>
              <w:tc>
                <w:tcPr>
                  <w:tcW w:type="dxa" w:w="672"/>
                  <w:tcBorders>
                    <w:top w:val="none" w:color="000000" w:sz="4"/>
                    <w:left w:val="none" w:color="000000" w:sz="4"/>
                    <w:bottom w:val="single" w:color="000000" w:sz="4"/>
                    <w:right w:val="single" w:color="000000" w:sz="4"/>
                  </w:tcBorders>
                  <w:shd w:fill="FFFFFF"/>
                  <w:vAlign w:val="top"/>
                </w:tcPr>
                <w:p>
                  <w:pPr>
                    <w:jc w:val="center"/>
                  </w:pPr>
                  <w:r>
                    <w:rPr>
                      <w:sz w:val="21"/>
                    </w:rPr>
                    <w:t>数据资源池（二期）</w:t>
                  </w:r>
                </w:p>
              </w:tc>
              <w:tc>
                <w:tcPr>
                  <w:tcW w:type="dxa" w:w="331"/>
                  <w:tcBorders>
                    <w:top w:val="none" w:color="000000" w:sz="4"/>
                    <w:left w:val="none" w:color="000000" w:sz="4"/>
                    <w:bottom w:val="single" w:color="000000" w:sz="4"/>
                    <w:right w:val="single" w:color="000000" w:sz="4"/>
                  </w:tcBorders>
                  <w:vAlign w:val="top"/>
                </w:tcPr>
                <w:p>
                  <w:pPr>
                    <w:jc w:val="left"/>
                  </w:pPr>
                </w:p>
              </w:tc>
            </w:tr>
            <w:tr>
              <w:tc>
                <w:tcPr>
                  <w:tcW w:type="dxa" w:w="251"/>
                  <w:tcBorders>
                    <w:top w:val="none" w:color="000000" w:sz="4"/>
                    <w:left w:val="single" w:color="000000" w:sz="4"/>
                    <w:bottom w:val="single" w:color="000000" w:sz="4"/>
                    <w:right w:val="single" w:color="000000" w:sz="4"/>
                  </w:tcBorders>
                  <w:vAlign w:val="top"/>
                </w:tcPr>
                <w:p>
                  <w:pPr>
                    <w:jc w:val="right"/>
                  </w:pPr>
                  <w:r>
                    <w:rPr>
                      <w:sz w:val="21"/>
                    </w:rPr>
                    <w:t>59</w:t>
                  </w:r>
                </w:p>
              </w:tc>
              <w:tc>
                <w:tcPr>
                  <w:tcW w:type="dxa" w:w="421"/>
                  <w:tcBorders>
                    <w:top w:val="none" w:color="000000" w:sz="4"/>
                    <w:left w:val="none" w:color="000000" w:sz="4"/>
                    <w:bottom w:val="single" w:color="000000" w:sz="4"/>
                    <w:right w:val="single" w:color="000000" w:sz="4"/>
                  </w:tcBorders>
                  <w:shd w:fill="FFFFFF"/>
                  <w:vAlign w:val="top"/>
                </w:tcPr>
                <w:p>
                  <w:pPr>
                    <w:jc w:val="center"/>
                  </w:pPr>
                  <w:r>
                    <w:rPr>
                      <w:sz w:val="21"/>
                    </w:rPr>
                    <w:t>锂电池柜</w:t>
                  </w:r>
                </w:p>
              </w:tc>
              <w:tc>
                <w:tcPr>
                  <w:tcW w:type="dxa" w:w="331"/>
                  <w:tcBorders>
                    <w:top w:val="none" w:color="000000" w:sz="4"/>
                    <w:left w:val="none" w:color="000000" w:sz="4"/>
                    <w:bottom w:val="single" w:color="000000" w:sz="4"/>
                    <w:right w:val="single" w:color="000000" w:sz="4"/>
                  </w:tcBorders>
                  <w:shd w:fill="FFFFFF"/>
                  <w:vAlign w:val="top"/>
                </w:tcPr>
                <w:p>
                  <w:pPr>
                    <w:jc w:val="center"/>
                  </w:pPr>
                  <w:r>
                    <w:rPr>
                      <w:sz w:val="21"/>
                    </w:rPr>
                    <w:t>华为</w:t>
                  </w:r>
                </w:p>
              </w:tc>
              <w:tc>
                <w:tcPr>
                  <w:tcW w:type="dxa" w:w="592"/>
                  <w:tcBorders>
                    <w:top w:val="none" w:color="000000" w:sz="4"/>
                    <w:left w:val="none" w:color="000000" w:sz="4"/>
                    <w:bottom w:val="single" w:color="000000" w:sz="4"/>
                    <w:right w:val="single" w:color="000000" w:sz="4"/>
                  </w:tcBorders>
                  <w:shd w:fill="FFFFFF"/>
                  <w:vAlign w:val="top"/>
                </w:tcPr>
                <w:p>
                  <w:pPr>
                    <w:jc w:val="center"/>
                  </w:pPr>
                  <w:r>
                    <w:rPr>
                      <w:sz w:val="21"/>
                    </w:rPr>
                    <w:t>SmartLi-512V-80AH-F-01</w:t>
                  </w:r>
                </w:p>
              </w:tc>
              <w:tc>
                <w:tcPr>
                  <w:tcW w:type="dxa" w:w="2368"/>
                  <w:tcBorders>
                    <w:top w:val="none" w:color="000000" w:sz="4"/>
                    <w:left w:val="none" w:color="000000" w:sz="4"/>
                    <w:bottom w:val="single" w:color="000000" w:sz="4"/>
                    <w:right w:val="single" w:color="000000" w:sz="4"/>
                  </w:tcBorders>
                  <w:shd w:fill="FFFFFF"/>
                  <w:vAlign w:val="top"/>
                </w:tcPr>
                <w:p>
                  <w:pPr>
                    <w:jc w:val="left"/>
                  </w:pPr>
                  <w:r>
                    <w:rPr>
                      <w:sz w:val="21"/>
                    </w:rPr>
                    <w:t>配套锂电池柜，尺寸：</w:t>
                  </w:r>
                  <w:r>
                    <w:rPr>
                      <w:sz w:val="21"/>
                    </w:rPr>
                    <w:t>600*850*2000（宽*深*高）</w:t>
                  </w:r>
                </w:p>
              </w:tc>
              <w:tc>
                <w:tcPr>
                  <w:tcW w:type="dxa" w:w="251"/>
                  <w:tcBorders>
                    <w:top w:val="none" w:color="000000" w:sz="4"/>
                    <w:left w:val="none" w:color="000000" w:sz="4"/>
                    <w:bottom w:val="single" w:color="000000" w:sz="4"/>
                    <w:right w:val="single" w:color="000000" w:sz="4"/>
                  </w:tcBorders>
                  <w:shd w:fill="FFFFFF"/>
                  <w:vAlign w:val="top"/>
                </w:tcPr>
                <w:p>
                  <w:pPr>
                    <w:jc w:val="center"/>
                  </w:pPr>
                  <w:r>
                    <w:rPr>
                      <w:sz w:val="21"/>
                    </w:rPr>
                    <w:t>台</w:t>
                  </w:r>
                </w:p>
              </w:tc>
              <w:tc>
                <w:tcPr>
                  <w:tcW w:type="dxa" w:w="331"/>
                  <w:tcBorders>
                    <w:top w:val="none" w:color="000000" w:sz="4"/>
                    <w:left w:val="none" w:color="000000" w:sz="4"/>
                    <w:bottom w:val="single" w:color="000000" w:sz="4"/>
                    <w:right w:val="single" w:color="000000" w:sz="4"/>
                  </w:tcBorders>
                  <w:shd w:fill="FFFFFF"/>
                  <w:vAlign w:val="top"/>
                </w:tcPr>
                <w:p>
                  <w:pPr>
                    <w:jc w:val="center"/>
                  </w:pPr>
                  <w:r>
                    <w:rPr>
                      <w:sz w:val="21"/>
                    </w:rPr>
                    <w:t>1</w:t>
                  </w:r>
                </w:p>
              </w:tc>
              <w:tc>
                <w:tcPr>
                  <w:tcW w:type="dxa" w:w="672"/>
                  <w:tcBorders>
                    <w:top w:val="none" w:color="000000" w:sz="4"/>
                    <w:left w:val="none" w:color="000000" w:sz="4"/>
                    <w:bottom w:val="single" w:color="000000" w:sz="4"/>
                    <w:right w:val="single" w:color="000000" w:sz="4"/>
                  </w:tcBorders>
                  <w:shd w:fill="FFFFFF"/>
                  <w:vAlign w:val="top"/>
                </w:tcPr>
                <w:p>
                  <w:pPr>
                    <w:jc w:val="center"/>
                  </w:pPr>
                  <w:r>
                    <w:rPr>
                      <w:sz w:val="21"/>
                    </w:rPr>
                    <w:t>数据资源池（二期）</w:t>
                  </w:r>
                </w:p>
              </w:tc>
              <w:tc>
                <w:tcPr>
                  <w:tcW w:type="dxa" w:w="331"/>
                  <w:tcBorders>
                    <w:top w:val="none" w:color="000000" w:sz="4"/>
                    <w:left w:val="none" w:color="000000" w:sz="4"/>
                    <w:bottom w:val="single" w:color="000000" w:sz="4"/>
                    <w:right w:val="single" w:color="000000" w:sz="4"/>
                  </w:tcBorders>
                  <w:vAlign w:val="top"/>
                </w:tcPr>
                <w:p>
                  <w:pPr>
                    <w:jc w:val="left"/>
                  </w:pPr>
                </w:p>
              </w:tc>
            </w:tr>
            <w:tr>
              <w:tc>
                <w:tcPr>
                  <w:tcW w:type="dxa" w:w="251"/>
                  <w:tcBorders>
                    <w:top w:val="none" w:color="000000" w:sz="4"/>
                    <w:left w:val="single" w:color="000000" w:sz="4"/>
                    <w:bottom w:val="single" w:color="000000" w:sz="4"/>
                    <w:right w:val="single" w:color="000000" w:sz="4"/>
                  </w:tcBorders>
                  <w:vAlign w:val="top"/>
                </w:tcPr>
                <w:p>
                  <w:pPr>
                    <w:jc w:val="right"/>
                  </w:pPr>
                  <w:r>
                    <w:rPr>
                      <w:sz w:val="21"/>
                    </w:rPr>
                    <w:t>60</w:t>
                  </w:r>
                </w:p>
              </w:tc>
              <w:tc>
                <w:tcPr>
                  <w:tcW w:type="dxa" w:w="421"/>
                  <w:tcBorders>
                    <w:top w:val="none" w:color="000000" w:sz="4"/>
                    <w:left w:val="none" w:color="000000" w:sz="4"/>
                    <w:bottom w:val="single" w:color="000000" w:sz="4"/>
                    <w:right w:val="single" w:color="000000" w:sz="4"/>
                  </w:tcBorders>
                  <w:shd w:fill="FFFFFF"/>
                  <w:vAlign w:val="top"/>
                </w:tcPr>
                <w:p>
                  <w:pPr>
                    <w:jc w:val="center"/>
                  </w:pPr>
                  <w:r>
                    <w:rPr>
                      <w:sz w:val="21"/>
                    </w:rPr>
                    <w:t>IT配电箱</w:t>
                  </w:r>
                </w:p>
              </w:tc>
              <w:tc>
                <w:tcPr>
                  <w:tcW w:type="dxa" w:w="331"/>
                  <w:tcBorders>
                    <w:top w:val="none" w:color="000000" w:sz="4"/>
                    <w:left w:val="none" w:color="000000" w:sz="4"/>
                    <w:bottom w:val="single" w:color="000000" w:sz="4"/>
                    <w:right w:val="single" w:color="000000" w:sz="4"/>
                  </w:tcBorders>
                  <w:shd w:fill="FFFFFF"/>
                  <w:vAlign w:val="top"/>
                </w:tcPr>
                <w:p>
                  <w:pPr>
                    <w:jc w:val="center"/>
                  </w:pPr>
                  <w:r>
                    <w:rPr>
                      <w:sz w:val="21"/>
                    </w:rPr>
                    <w:t>华为</w:t>
                  </w:r>
                </w:p>
              </w:tc>
              <w:tc>
                <w:tcPr>
                  <w:tcW w:type="dxa" w:w="592"/>
                  <w:tcBorders>
                    <w:top w:val="none" w:color="000000" w:sz="4"/>
                    <w:left w:val="none" w:color="000000" w:sz="4"/>
                    <w:bottom w:val="single" w:color="000000" w:sz="4"/>
                    <w:right w:val="single" w:color="000000" w:sz="4"/>
                  </w:tcBorders>
                  <w:shd w:fill="FFFFFF"/>
                  <w:vAlign w:val="top"/>
                </w:tcPr>
                <w:p>
                  <w:pPr>
                    <w:jc w:val="center"/>
                  </w:pPr>
                  <w:r>
                    <w:rPr>
                      <w:sz w:val="21"/>
                    </w:rPr>
                    <w:t>定制</w:t>
                  </w:r>
                </w:p>
              </w:tc>
              <w:tc>
                <w:tcPr>
                  <w:tcW w:type="dxa" w:w="2368"/>
                  <w:tcBorders>
                    <w:top w:val="none" w:color="000000" w:sz="4"/>
                    <w:left w:val="none" w:color="000000" w:sz="4"/>
                    <w:bottom w:val="single" w:color="000000" w:sz="4"/>
                    <w:right w:val="single" w:color="000000" w:sz="4"/>
                  </w:tcBorders>
                  <w:shd w:fill="FFFFFF"/>
                  <w:vAlign w:val="top"/>
                </w:tcPr>
                <w:p>
                  <w:pPr>
                    <w:jc w:val="left"/>
                  </w:pPr>
                  <w:r>
                    <w:rPr>
                      <w:sz w:val="21"/>
                    </w:rPr>
                    <w:t>100A开关（断路器）2个，32A开关6个。</w:t>
                  </w:r>
                </w:p>
              </w:tc>
              <w:tc>
                <w:tcPr>
                  <w:tcW w:type="dxa" w:w="251"/>
                  <w:tcBorders>
                    <w:top w:val="none" w:color="000000" w:sz="4"/>
                    <w:left w:val="none" w:color="000000" w:sz="4"/>
                    <w:bottom w:val="single" w:color="000000" w:sz="4"/>
                    <w:right w:val="single" w:color="000000" w:sz="4"/>
                  </w:tcBorders>
                  <w:shd w:fill="FFFFFF"/>
                  <w:vAlign w:val="top"/>
                </w:tcPr>
                <w:p>
                  <w:pPr>
                    <w:jc w:val="center"/>
                  </w:pPr>
                  <w:r>
                    <w:rPr>
                      <w:sz w:val="21"/>
                    </w:rPr>
                    <w:t>台</w:t>
                  </w:r>
                </w:p>
              </w:tc>
              <w:tc>
                <w:tcPr>
                  <w:tcW w:type="dxa" w:w="331"/>
                  <w:tcBorders>
                    <w:top w:val="none" w:color="000000" w:sz="4"/>
                    <w:left w:val="none" w:color="000000" w:sz="4"/>
                    <w:bottom w:val="single" w:color="000000" w:sz="4"/>
                    <w:right w:val="single" w:color="000000" w:sz="4"/>
                  </w:tcBorders>
                  <w:shd w:fill="FFFFFF"/>
                  <w:vAlign w:val="top"/>
                </w:tcPr>
                <w:p>
                  <w:pPr>
                    <w:jc w:val="center"/>
                  </w:pPr>
                  <w:r>
                    <w:rPr>
                      <w:sz w:val="21"/>
                    </w:rPr>
                    <w:t>1</w:t>
                  </w:r>
                </w:p>
              </w:tc>
              <w:tc>
                <w:tcPr>
                  <w:tcW w:type="dxa" w:w="672"/>
                  <w:tcBorders>
                    <w:top w:val="none" w:color="000000" w:sz="4"/>
                    <w:left w:val="none" w:color="000000" w:sz="4"/>
                    <w:bottom w:val="single" w:color="000000" w:sz="4"/>
                    <w:right w:val="single" w:color="000000" w:sz="4"/>
                  </w:tcBorders>
                  <w:shd w:fill="FFFFFF"/>
                  <w:vAlign w:val="top"/>
                </w:tcPr>
                <w:p>
                  <w:pPr>
                    <w:jc w:val="center"/>
                  </w:pPr>
                  <w:r>
                    <w:rPr>
                      <w:sz w:val="21"/>
                    </w:rPr>
                    <w:t>数据资源池（二期）</w:t>
                  </w:r>
                </w:p>
              </w:tc>
              <w:tc>
                <w:tcPr>
                  <w:tcW w:type="dxa" w:w="331"/>
                  <w:tcBorders>
                    <w:top w:val="none" w:color="000000" w:sz="4"/>
                    <w:left w:val="none" w:color="000000" w:sz="4"/>
                    <w:bottom w:val="single" w:color="000000" w:sz="4"/>
                    <w:right w:val="single" w:color="000000" w:sz="4"/>
                  </w:tcBorders>
                  <w:vAlign w:val="top"/>
                </w:tcPr>
                <w:p>
                  <w:pPr>
                    <w:jc w:val="left"/>
                  </w:pPr>
                </w:p>
              </w:tc>
            </w:tr>
            <w:tr>
              <w:tc>
                <w:tcPr>
                  <w:tcW w:type="dxa" w:w="251"/>
                  <w:tcBorders>
                    <w:top w:val="none" w:color="000000" w:sz="4"/>
                    <w:left w:val="single" w:color="000000" w:sz="4"/>
                    <w:bottom w:val="single" w:color="000000" w:sz="4"/>
                    <w:right w:val="single" w:color="000000" w:sz="4"/>
                  </w:tcBorders>
                  <w:vAlign w:val="top"/>
                </w:tcPr>
                <w:p>
                  <w:pPr>
                    <w:jc w:val="right"/>
                  </w:pPr>
                  <w:r>
                    <w:rPr>
                      <w:sz w:val="21"/>
                    </w:rPr>
                    <w:t>61</w:t>
                  </w:r>
                </w:p>
              </w:tc>
              <w:tc>
                <w:tcPr>
                  <w:tcW w:type="dxa" w:w="421"/>
                  <w:tcBorders>
                    <w:top w:val="none" w:color="000000" w:sz="4"/>
                    <w:left w:val="none" w:color="000000" w:sz="4"/>
                    <w:bottom w:val="single" w:color="000000" w:sz="4"/>
                    <w:right w:val="single" w:color="000000" w:sz="4"/>
                  </w:tcBorders>
                  <w:shd w:fill="FFFFFF"/>
                  <w:vAlign w:val="top"/>
                </w:tcPr>
                <w:p>
                  <w:pPr>
                    <w:jc w:val="center"/>
                  </w:pPr>
                  <w:r>
                    <w:rPr>
                      <w:sz w:val="21"/>
                    </w:rPr>
                    <w:t>机柜</w:t>
                  </w:r>
                </w:p>
              </w:tc>
              <w:tc>
                <w:tcPr>
                  <w:tcW w:type="dxa" w:w="331"/>
                  <w:tcBorders>
                    <w:top w:val="none" w:color="000000" w:sz="4"/>
                    <w:left w:val="none" w:color="000000" w:sz="4"/>
                    <w:bottom w:val="single" w:color="000000" w:sz="4"/>
                    <w:right w:val="single" w:color="000000" w:sz="4"/>
                  </w:tcBorders>
                  <w:shd w:fill="FFFFFF"/>
                  <w:vAlign w:val="top"/>
                </w:tcPr>
                <w:p>
                  <w:pPr>
                    <w:jc w:val="center"/>
                  </w:pPr>
                  <w:r>
                    <w:rPr>
                      <w:sz w:val="21"/>
                    </w:rPr>
                    <w:t>华为</w:t>
                  </w:r>
                </w:p>
              </w:tc>
              <w:tc>
                <w:tcPr>
                  <w:tcW w:type="dxa" w:w="592"/>
                  <w:tcBorders>
                    <w:top w:val="none" w:color="000000" w:sz="4"/>
                    <w:left w:val="none" w:color="000000" w:sz="4"/>
                    <w:bottom w:val="single" w:color="000000" w:sz="4"/>
                    <w:right w:val="single" w:color="000000" w:sz="4"/>
                  </w:tcBorders>
                  <w:shd w:fill="FFFFFF"/>
                  <w:vAlign w:val="top"/>
                </w:tcPr>
                <w:p>
                  <w:pPr>
                    <w:jc w:val="center"/>
                  </w:pPr>
                  <w:r>
                    <w:rPr>
                      <w:sz w:val="21"/>
                    </w:rPr>
                    <w:t>NetHos-M FR42612-S</w:t>
                  </w:r>
                </w:p>
              </w:tc>
              <w:tc>
                <w:tcPr>
                  <w:tcW w:type="dxa" w:w="2368"/>
                  <w:tcBorders>
                    <w:top w:val="none" w:color="000000" w:sz="4"/>
                    <w:left w:val="none" w:color="000000" w:sz="4"/>
                    <w:bottom w:val="single" w:color="000000" w:sz="4"/>
                    <w:right w:val="single" w:color="000000" w:sz="4"/>
                  </w:tcBorders>
                  <w:shd w:fill="FFFFFF"/>
                  <w:vAlign w:val="top"/>
                </w:tcPr>
                <w:p>
                  <w:pPr>
                    <w:jc w:val="left"/>
                  </w:pPr>
                  <w:r>
                    <w:rPr>
                      <w:sz w:val="21"/>
                    </w:rPr>
                    <w:t>M型机架-600mm(W)*1200mm(D)*2000mm(H)-42U-无滚轮、含2pcs侧板、典配附件，标配2条PDU：20*10A+4*16A</w:t>
                  </w:r>
                </w:p>
              </w:tc>
              <w:tc>
                <w:tcPr>
                  <w:tcW w:type="dxa" w:w="251"/>
                  <w:tcBorders>
                    <w:top w:val="none" w:color="000000" w:sz="4"/>
                    <w:left w:val="none" w:color="000000" w:sz="4"/>
                    <w:bottom w:val="single" w:color="000000" w:sz="4"/>
                    <w:right w:val="single" w:color="000000" w:sz="4"/>
                  </w:tcBorders>
                  <w:shd w:fill="FFFFFF"/>
                  <w:vAlign w:val="top"/>
                </w:tcPr>
                <w:p>
                  <w:pPr>
                    <w:jc w:val="center"/>
                  </w:pPr>
                  <w:r>
                    <w:rPr>
                      <w:sz w:val="21"/>
                    </w:rPr>
                    <w:t>台</w:t>
                  </w:r>
                </w:p>
              </w:tc>
              <w:tc>
                <w:tcPr>
                  <w:tcW w:type="dxa" w:w="331"/>
                  <w:tcBorders>
                    <w:top w:val="none" w:color="000000" w:sz="4"/>
                    <w:left w:val="none" w:color="000000" w:sz="4"/>
                    <w:bottom w:val="single" w:color="000000" w:sz="4"/>
                    <w:right w:val="single" w:color="000000" w:sz="4"/>
                  </w:tcBorders>
                  <w:shd w:fill="FFFFFF"/>
                  <w:vAlign w:val="top"/>
                </w:tcPr>
                <w:p>
                  <w:pPr>
                    <w:jc w:val="center"/>
                  </w:pPr>
                  <w:r>
                    <w:rPr>
                      <w:sz w:val="21"/>
                    </w:rPr>
                    <w:t>4</w:t>
                  </w:r>
                </w:p>
              </w:tc>
              <w:tc>
                <w:tcPr>
                  <w:tcW w:type="dxa" w:w="672"/>
                  <w:tcBorders>
                    <w:top w:val="none" w:color="000000" w:sz="4"/>
                    <w:left w:val="none" w:color="000000" w:sz="4"/>
                    <w:bottom w:val="single" w:color="000000" w:sz="4"/>
                    <w:right w:val="single" w:color="000000" w:sz="4"/>
                  </w:tcBorders>
                  <w:shd w:fill="FFFFFF"/>
                  <w:vAlign w:val="top"/>
                </w:tcPr>
                <w:p>
                  <w:pPr>
                    <w:jc w:val="center"/>
                  </w:pPr>
                  <w:r>
                    <w:rPr>
                      <w:sz w:val="21"/>
                    </w:rPr>
                    <w:t>数据资源池（二期）</w:t>
                  </w:r>
                </w:p>
              </w:tc>
              <w:tc>
                <w:tcPr>
                  <w:tcW w:type="dxa" w:w="331"/>
                  <w:tcBorders>
                    <w:top w:val="none" w:color="000000" w:sz="4"/>
                    <w:left w:val="none" w:color="000000" w:sz="4"/>
                    <w:bottom w:val="single" w:color="000000" w:sz="4"/>
                    <w:right w:val="single" w:color="000000" w:sz="4"/>
                  </w:tcBorders>
                  <w:vAlign w:val="top"/>
                </w:tcPr>
                <w:p>
                  <w:pPr>
                    <w:jc w:val="left"/>
                  </w:pPr>
                </w:p>
              </w:tc>
            </w:tr>
          </w:tbl>
          <w:p>
            <w:pPr>
              <w:jc w:val="both"/>
            </w:pPr>
          </w:p>
          <w:p/>
          <w:p>
            <w:pPr>
              <w:jc w:val="center"/>
            </w:pPr>
            <w:r>
              <w:rPr>
                <w:b/>
                <w:sz w:val="24"/>
              </w:rPr>
              <w:t>第七节</w:t>
            </w:r>
            <w:r>
              <w:rPr>
                <w:b/>
                <w:sz w:val="24"/>
              </w:rPr>
              <w:t>滨海湾智慧城市管理中心运维服务设备清单</w:t>
            </w:r>
          </w:p>
          <w:tbl>
            <w:tblPr>
              <w:tblBorders>
                <w:top w:val="none" w:color="000000" w:sz="4"/>
                <w:left w:val="none" w:color="000000" w:sz="4"/>
                <w:bottom w:val="none" w:color="000000" w:sz="4"/>
                <w:right w:val="none" w:color="000000" w:sz="4"/>
                <w:insideH w:val="none"/>
                <w:insideV w:val="none"/>
              </w:tblBorders>
            </w:tblPr>
            <w:tblGrid>
              <w:gridCol w:w="448"/>
              <w:gridCol w:w="897"/>
              <w:gridCol w:w="554"/>
              <w:gridCol w:w="1862"/>
              <w:gridCol w:w="515"/>
              <w:gridCol w:w="525"/>
              <w:gridCol w:w="773"/>
            </w:tblGrid>
            <w:tr>
              <w:tc>
                <w:tcPr>
                  <w:tcW w:type="dxa" w:w="5574"/>
                  <w:gridSpan w:val="7"/>
                  <w:tcBorders>
                    <w:top w:val="none" w:color="000000" w:sz="4"/>
                    <w:left w:val="none" w:color="000000" w:sz="4"/>
                    <w:bottom w:val="none" w:color="000000" w:sz="4"/>
                    <w:right w:val="none" w:color="000000" w:sz="4"/>
                  </w:tcBorders>
                  <w:vAlign w:val="top"/>
                </w:tcPr>
                <w:p>
                  <w:pPr>
                    <w:jc w:val="center"/>
                  </w:pPr>
                  <w:r>
                    <w:rPr>
                      <w:b/>
                      <w:sz w:val="21"/>
                    </w:rPr>
                    <w:t>滨海湾智慧城市管理中心运维服务设备清单</w:t>
                  </w:r>
                </w:p>
              </w:tc>
            </w:tr>
            <w:tr>
              <w:tc>
                <w:tcPr>
                  <w:tcW w:type="dxa" w:w="448"/>
                  <w:tcBorders>
                    <w:top w:val="single" w:color="000000" w:sz="4"/>
                    <w:left w:val="single" w:color="000000" w:sz="4"/>
                    <w:bottom w:val="single" w:color="000000" w:sz="4"/>
                    <w:right w:val="single" w:color="000000" w:sz="4"/>
                  </w:tcBorders>
                  <w:vAlign w:val="top"/>
                </w:tcPr>
                <w:p>
                  <w:pPr>
                    <w:jc w:val="center"/>
                  </w:pPr>
                  <w:r>
                    <w:rPr>
                      <w:b/>
                      <w:sz w:val="21"/>
                    </w:rPr>
                    <w:t>序号</w:t>
                  </w:r>
                </w:p>
              </w:tc>
              <w:tc>
                <w:tcPr>
                  <w:tcW w:type="dxa" w:w="897"/>
                  <w:tcBorders>
                    <w:top w:val="single" w:color="000000" w:sz="4"/>
                    <w:left w:val="none" w:color="000000" w:sz="4"/>
                    <w:bottom w:val="single" w:color="000000" w:sz="4"/>
                    <w:right w:val="single" w:color="000000" w:sz="4"/>
                  </w:tcBorders>
                  <w:vAlign w:val="top"/>
                </w:tcPr>
                <w:p>
                  <w:pPr>
                    <w:jc w:val="center"/>
                  </w:pPr>
                  <w:r>
                    <w:rPr>
                      <w:b/>
                      <w:sz w:val="21"/>
                    </w:rPr>
                    <w:t>设备名称</w:t>
                  </w:r>
                </w:p>
              </w:tc>
              <w:tc>
                <w:tcPr>
                  <w:tcW w:type="dxa" w:w="554"/>
                  <w:tcBorders>
                    <w:top w:val="single" w:color="000000" w:sz="4"/>
                    <w:left w:val="none" w:color="000000" w:sz="4"/>
                    <w:bottom w:val="single" w:color="000000" w:sz="4"/>
                    <w:right w:val="single" w:color="000000" w:sz="4"/>
                  </w:tcBorders>
                  <w:vAlign w:val="top"/>
                </w:tcPr>
                <w:p>
                  <w:pPr>
                    <w:jc w:val="center"/>
                  </w:pPr>
                  <w:r>
                    <w:rPr>
                      <w:b/>
                      <w:sz w:val="21"/>
                    </w:rPr>
                    <w:t>品牌</w:t>
                  </w:r>
                </w:p>
              </w:tc>
              <w:tc>
                <w:tcPr>
                  <w:tcW w:type="dxa" w:w="1862"/>
                  <w:tcBorders>
                    <w:top w:val="single" w:color="000000" w:sz="4"/>
                    <w:left w:val="none" w:color="000000" w:sz="4"/>
                    <w:bottom w:val="single" w:color="000000" w:sz="4"/>
                    <w:right w:val="single" w:color="000000" w:sz="4"/>
                  </w:tcBorders>
                  <w:vAlign w:val="top"/>
                </w:tcPr>
                <w:p>
                  <w:pPr>
                    <w:jc w:val="center"/>
                  </w:pPr>
                  <w:r>
                    <w:rPr>
                      <w:b/>
                      <w:sz w:val="21"/>
                    </w:rPr>
                    <w:t>型号</w:t>
                  </w:r>
                </w:p>
              </w:tc>
              <w:tc>
                <w:tcPr>
                  <w:tcW w:type="dxa" w:w="515"/>
                  <w:tcBorders>
                    <w:top w:val="single" w:color="000000" w:sz="4"/>
                    <w:left w:val="none" w:color="000000" w:sz="4"/>
                    <w:bottom w:val="single" w:color="000000" w:sz="4"/>
                    <w:right w:val="single" w:color="000000" w:sz="4"/>
                  </w:tcBorders>
                  <w:vAlign w:val="top"/>
                </w:tcPr>
                <w:p>
                  <w:pPr>
                    <w:jc w:val="center"/>
                  </w:pPr>
                  <w:r>
                    <w:rPr>
                      <w:b/>
                      <w:sz w:val="21"/>
                    </w:rPr>
                    <w:t>单位</w:t>
                  </w:r>
                </w:p>
              </w:tc>
              <w:tc>
                <w:tcPr>
                  <w:tcW w:type="dxa" w:w="525"/>
                  <w:tcBorders>
                    <w:top w:val="single" w:color="000000" w:sz="4"/>
                    <w:left w:val="none" w:color="000000" w:sz="4"/>
                    <w:bottom w:val="single" w:color="000000" w:sz="4"/>
                    <w:right w:val="single" w:color="000000" w:sz="4"/>
                  </w:tcBorders>
                  <w:vAlign w:val="top"/>
                </w:tcPr>
                <w:p>
                  <w:pPr>
                    <w:jc w:val="center"/>
                  </w:pPr>
                  <w:r>
                    <w:rPr>
                      <w:b/>
                      <w:sz w:val="21"/>
                    </w:rPr>
                    <w:t>数量</w:t>
                  </w:r>
                </w:p>
              </w:tc>
              <w:tc>
                <w:tcPr>
                  <w:tcW w:type="dxa" w:w="773"/>
                  <w:tcBorders>
                    <w:top w:val="single" w:color="000000" w:sz="4"/>
                    <w:left w:val="none" w:color="000000" w:sz="4"/>
                    <w:bottom w:val="single" w:color="000000" w:sz="4"/>
                    <w:right w:val="single" w:color="000000" w:sz="4"/>
                  </w:tcBorders>
                  <w:vAlign w:val="top"/>
                </w:tcPr>
                <w:p>
                  <w:pPr>
                    <w:jc w:val="center"/>
                  </w:pPr>
                  <w:r>
                    <w:rPr>
                      <w:b/>
                      <w:sz w:val="21"/>
                    </w:rPr>
                    <w:t>备注</w:t>
                  </w:r>
                </w:p>
              </w:tc>
            </w:tr>
            <w:tr>
              <w:tc>
                <w:tcPr>
                  <w:tcW w:type="dxa" w:w="5574"/>
                  <w:gridSpan w:val="7"/>
                  <w:tcBorders>
                    <w:top w:val="none" w:color="000000" w:sz="4"/>
                    <w:left w:val="single" w:color="000000" w:sz="4"/>
                    <w:bottom w:val="single" w:color="000000" w:sz="4"/>
                    <w:right w:val="single" w:color="000000" w:sz="4"/>
                  </w:tcBorders>
                  <w:vAlign w:val="top"/>
                </w:tcPr>
                <w:p>
                  <w:pPr>
                    <w:jc w:val="left"/>
                  </w:pPr>
                  <w:r>
                    <w:rPr>
                      <w:b/>
                      <w:sz w:val="21"/>
                    </w:rPr>
                    <w:t>一、中控室机柜、</w:t>
                  </w:r>
                  <w:r>
                    <w:rPr>
                      <w:b/>
                      <w:sz w:val="21"/>
                    </w:rPr>
                    <w:t>UPS等设备</w:t>
                  </w:r>
                </w:p>
              </w:tc>
            </w:tr>
            <w:tr>
              <w:tc>
                <w:tcPr>
                  <w:tcW w:type="dxa" w:w="1345"/>
                  <w:gridSpan w:val="2"/>
                  <w:tcBorders>
                    <w:top w:val="none" w:color="000000" w:sz="4"/>
                    <w:left w:val="single" w:color="000000" w:sz="4"/>
                    <w:bottom w:val="single" w:color="000000" w:sz="4"/>
                    <w:right w:val="none" w:color="000000" w:sz="4"/>
                  </w:tcBorders>
                  <w:vAlign w:val="top"/>
                </w:tcPr>
                <w:p>
                  <w:pPr>
                    <w:jc w:val="left"/>
                  </w:pPr>
                  <w:r>
                    <w:rPr>
                      <w:b/>
                      <w:sz w:val="21"/>
                    </w:rPr>
                    <w:t>1、机柜</w:t>
                  </w:r>
                </w:p>
              </w:tc>
              <w:tc>
                <w:tcPr>
                  <w:tcW w:type="dxa" w:w="554"/>
                  <w:tcBorders>
                    <w:top w:val="none" w:color="000000" w:sz="4"/>
                    <w:left w:val="none" w:color="000000" w:sz="4"/>
                    <w:bottom w:val="single" w:color="000000" w:sz="4"/>
                    <w:right w:val="none" w:color="000000" w:sz="4"/>
                  </w:tcBorders>
                  <w:vAlign w:val="top"/>
                </w:tcPr>
                <w:p>
                  <w:pPr>
                    <w:jc w:val="left"/>
                  </w:pPr>
                </w:p>
              </w:tc>
              <w:tc>
                <w:tcPr>
                  <w:tcW w:type="dxa" w:w="1862"/>
                  <w:tcBorders>
                    <w:top w:val="none" w:color="000000" w:sz="4"/>
                    <w:left w:val="none" w:color="000000" w:sz="4"/>
                    <w:bottom w:val="single" w:color="000000" w:sz="4"/>
                    <w:right w:val="none" w:color="000000" w:sz="4"/>
                  </w:tcBorders>
                  <w:vAlign w:val="top"/>
                </w:tcPr>
                <w:p>
                  <w:pPr>
                    <w:jc w:val="left"/>
                  </w:pPr>
                </w:p>
              </w:tc>
              <w:tc>
                <w:tcPr>
                  <w:tcW w:type="dxa" w:w="515"/>
                  <w:tcBorders>
                    <w:top w:val="none" w:color="000000" w:sz="4"/>
                    <w:left w:val="none" w:color="000000" w:sz="4"/>
                    <w:bottom w:val="single" w:color="000000" w:sz="4"/>
                    <w:right w:val="none" w:color="000000" w:sz="4"/>
                  </w:tcBorders>
                  <w:vAlign w:val="top"/>
                </w:tcPr>
                <w:p>
                  <w:pPr>
                    <w:jc w:val="left"/>
                  </w:pPr>
                </w:p>
              </w:tc>
              <w:tc>
                <w:tcPr>
                  <w:tcW w:type="dxa" w:w="525"/>
                  <w:tcBorders>
                    <w:top w:val="none" w:color="000000" w:sz="4"/>
                    <w:left w:val="none" w:color="000000" w:sz="4"/>
                    <w:bottom w:val="single" w:color="000000" w:sz="4"/>
                    <w:right w:val="none" w:color="000000" w:sz="4"/>
                  </w:tcBorders>
                  <w:vAlign w:val="top"/>
                </w:tcPr>
                <w:p>
                  <w:pPr>
                    <w:jc w:val="left"/>
                  </w:pPr>
                </w:p>
              </w:tc>
              <w:tc>
                <w:tcPr>
                  <w:tcW w:type="dxa" w:w="773"/>
                  <w:tcBorders>
                    <w:top w:val="none" w:color="000000" w:sz="4"/>
                    <w:left w:val="none" w:color="000000" w:sz="4"/>
                    <w:bottom w:val="single" w:color="000000" w:sz="4"/>
                    <w:right w:val="single" w:color="000000" w:sz="4"/>
                  </w:tcBorders>
                  <w:vAlign w:val="top"/>
                </w:tcPr>
                <w:p>
                  <w:pPr>
                    <w:jc w:val="left"/>
                  </w:pPr>
                </w:p>
              </w:tc>
            </w:tr>
            <w:tr>
              <w:tc>
                <w:tcPr>
                  <w:tcW w:type="dxa" w:w="448"/>
                  <w:tcBorders>
                    <w:top w:val="none" w:color="000000" w:sz="4"/>
                    <w:left w:val="single" w:color="000000" w:sz="4"/>
                    <w:bottom w:val="single" w:color="000000" w:sz="4"/>
                    <w:right w:val="single" w:color="000000" w:sz="4"/>
                  </w:tcBorders>
                  <w:vAlign w:val="top"/>
                </w:tcPr>
                <w:p>
                  <w:pPr>
                    <w:jc w:val="center"/>
                  </w:pPr>
                  <w:r>
                    <w:rPr>
                      <w:sz w:val="21"/>
                    </w:rPr>
                    <w:t>1</w:t>
                  </w:r>
                </w:p>
              </w:tc>
              <w:tc>
                <w:tcPr>
                  <w:tcW w:type="dxa" w:w="897"/>
                  <w:tcBorders>
                    <w:top w:val="none" w:color="000000" w:sz="4"/>
                    <w:left w:val="none" w:color="000000" w:sz="4"/>
                    <w:bottom w:val="single" w:color="000000" w:sz="4"/>
                    <w:right w:val="single" w:color="000000" w:sz="4"/>
                  </w:tcBorders>
                  <w:vAlign w:val="top"/>
                </w:tcPr>
                <w:p>
                  <w:pPr>
                    <w:jc w:val="center"/>
                  </w:pPr>
                  <w:r>
                    <w:rPr>
                      <w:sz w:val="21"/>
                    </w:rPr>
                    <w:t>服务器机柜</w:t>
                  </w:r>
                </w:p>
              </w:tc>
              <w:tc>
                <w:tcPr>
                  <w:tcW w:type="dxa" w:w="554"/>
                  <w:tcBorders>
                    <w:top w:val="none" w:color="000000" w:sz="4"/>
                    <w:left w:val="none" w:color="000000" w:sz="4"/>
                    <w:bottom w:val="single" w:color="000000" w:sz="4"/>
                    <w:right w:val="single" w:color="000000" w:sz="4"/>
                  </w:tcBorders>
                  <w:vAlign w:val="top"/>
                </w:tcPr>
                <w:p>
                  <w:pPr>
                    <w:jc w:val="center"/>
                  </w:pPr>
                  <w:r>
                    <w:rPr>
                      <w:sz w:val="21"/>
                    </w:rPr>
                    <w:t>图腾</w:t>
                  </w:r>
                </w:p>
              </w:tc>
              <w:tc>
                <w:tcPr>
                  <w:tcW w:type="dxa" w:w="1862"/>
                  <w:tcBorders>
                    <w:top w:val="none" w:color="000000" w:sz="4"/>
                    <w:left w:val="none" w:color="000000" w:sz="4"/>
                    <w:bottom w:val="single" w:color="000000" w:sz="4"/>
                    <w:right w:val="single" w:color="000000" w:sz="4"/>
                  </w:tcBorders>
                  <w:vAlign w:val="top"/>
                </w:tcPr>
                <w:p>
                  <w:pPr>
                    <w:jc w:val="center"/>
                  </w:pPr>
                  <w:r>
                    <w:rPr>
                      <w:sz w:val="21"/>
                    </w:rPr>
                    <w:t>K36042</w:t>
                  </w:r>
                </w:p>
              </w:tc>
              <w:tc>
                <w:tcPr>
                  <w:tcW w:type="dxa" w:w="515"/>
                  <w:tcBorders>
                    <w:top w:val="none" w:color="000000" w:sz="4"/>
                    <w:left w:val="none" w:color="000000" w:sz="4"/>
                    <w:bottom w:val="single" w:color="000000" w:sz="4"/>
                    <w:right w:val="single" w:color="000000" w:sz="4"/>
                  </w:tcBorders>
                  <w:vAlign w:val="top"/>
                </w:tcPr>
                <w:p>
                  <w:pPr>
                    <w:jc w:val="center"/>
                  </w:pPr>
                  <w:r>
                    <w:rPr>
                      <w:sz w:val="21"/>
                    </w:rPr>
                    <w:t>台</w:t>
                  </w:r>
                </w:p>
              </w:tc>
              <w:tc>
                <w:tcPr>
                  <w:tcW w:type="dxa" w:w="525"/>
                  <w:tcBorders>
                    <w:top w:val="none" w:color="000000" w:sz="4"/>
                    <w:left w:val="none" w:color="000000" w:sz="4"/>
                    <w:bottom w:val="single" w:color="000000" w:sz="4"/>
                    <w:right w:val="single" w:color="000000" w:sz="4"/>
                  </w:tcBorders>
                  <w:vAlign w:val="top"/>
                </w:tcPr>
                <w:p>
                  <w:pPr>
                    <w:jc w:val="center"/>
                  </w:pPr>
                  <w:r>
                    <w:rPr>
                      <w:sz w:val="21"/>
                    </w:rPr>
                    <w:t>8</w:t>
                  </w:r>
                </w:p>
              </w:tc>
              <w:tc>
                <w:tcPr>
                  <w:tcW w:type="dxa" w:w="773"/>
                  <w:tcBorders>
                    <w:top w:val="none" w:color="000000" w:sz="4"/>
                    <w:left w:val="none" w:color="000000" w:sz="4"/>
                    <w:bottom w:val="single" w:color="000000" w:sz="4"/>
                    <w:right w:val="single" w:color="000000" w:sz="4"/>
                  </w:tcBorders>
                  <w:vAlign w:val="top"/>
                </w:tcPr>
                <w:p>
                  <w:pPr>
                    <w:jc w:val="left"/>
                  </w:pPr>
                  <w:r>
                    <w:rPr>
                      <w:sz w:val="21"/>
                    </w:rPr>
                    <w:t>见单列机房环境一项</w:t>
                  </w:r>
                </w:p>
              </w:tc>
            </w:tr>
            <w:tr>
              <w:tc>
                <w:tcPr>
                  <w:tcW w:type="dxa" w:w="448"/>
                  <w:tcBorders>
                    <w:top w:val="none" w:color="000000" w:sz="4"/>
                    <w:left w:val="single" w:color="000000" w:sz="4"/>
                    <w:bottom w:val="single" w:color="000000" w:sz="4"/>
                    <w:right w:val="single" w:color="000000" w:sz="4"/>
                  </w:tcBorders>
                  <w:vAlign w:val="top"/>
                </w:tcPr>
                <w:p>
                  <w:pPr>
                    <w:jc w:val="center"/>
                  </w:pPr>
                  <w:r>
                    <w:rPr>
                      <w:sz w:val="21"/>
                    </w:rPr>
                    <w:t>3</w:t>
                  </w:r>
                </w:p>
              </w:tc>
              <w:tc>
                <w:tcPr>
                  <w:tcW w:type="dxa" w:w="897"/>
                  <w:tcBorders>
                    <w:top w:val="none" w:color="000000" w:sz="4"/>
                    <w:left w:val="none" w:color="000000" w:sz="4"/>
                    <w:bottom w:val="single" w:color="000000" w:sz="4"/>
                    <w:right w:val="single" w:color="000000" w:sz="4"/>
                  </w:tcBorders>
                  <w:vAlign w:val="top"/>
                </w:tcPr>
                <w:p>
                  <w:pPr>
                    <w:jc w:val="center"/>
                  </w:pPr>
                  <w:r>
                    <w:rPr>
                      <w:sz w:val="21"/>
                    </w:rPr>
                    <w:t>PDU</w:t>
                  </w:r>
                </w:p>
              </w:tc>
              <w:tc>
                <w:tcPr>
                  <w:tcW w:type="dxa" w:w="554"/>
                  <w:tcBorders>
                    <w:top w:val="none" w:color="000000" w:sz="4"/>
                    <w:left w:val="none" w:color="000000" w:sz="4"/>
                    <w:bottom w:val="single" w:color="000000" w:sz="4"/>
                    <w:right w:val="single" w:color="000000" w:sz="4"/>
                  </w:tcBorders>
                  <w:vAlign w:val="top"/>
                </w:tcPr>
                <w:p>
                  <w:pPr>
                    <w:jc w:val="center"/>
                  </w:pPr>
                  <w:r>
                    <w:rPr>
                      <w:sz w:val="21"/>
                    </w:rPr>
                    <w:t>图腾</w:t>
                  </w:r>
                </w:p>
              </w:tc>
              <w:tc>
                <w:tcPr>
                  <w:tcW w:type="dxa" w:w="1862"/>
                  <w:tcBorders>
                    <w:top w:val="none" w:color="000000" w:sz="4"/>
                    <w:left w:val="none" w:color="000000" w:sz="4"/>
                    <w:bottom w:val="single" w:color="000000" w:sz="4"/>
                    <w:right w:val="single" w:color="000000" w:sz="4"/>
                  </w:tcBorders>
                  <w:vAlign w:val="top"/>
                </w:tcPr>
                <w:p>
                  <w:pPr>
                    <w:jc w:val="center"/>
                  </w:pPr>
                  <w:r>
                    <w:rPr>
                      <w:sz w:val="21"/>
                    </w:rPr>
                    <w:t>-</w:t>
                  </w:r>
                </w:p>
              </w:tc>
              <w:tc>
                <w:tcPr>
                  <w:tcW w:type="dxa" w:w="515"/>
                  <w:tcBorders>
                    <w:top w:val="none" w:color="000000" w:sz="4"/>
                    <w:left w:val="none" w:color="000000" w:sz="4"/>
                    <w:bottom w:val="single" w:color="000000" w:sz="4"/>
                    <w:right w:val="single" w:color="000000" w:sz="4"/>
                  </w:tcBorders>
                  <w:vAlign w:val="top"/>
                </w:tcPr>
                <w:p>
                  <w:pPr>
                    <w:jc w:val="center"/>
                  </w:pPr>
                  <w:r>
                    <w:rPr>
                      <w:sz w:val="21"/>
                    </w:rPr>
                    <w:t>条</w:t>
                  </w:r>
                </w:p>
              </w:tc>
              <w:tc>
                <w:tcPr>
                  <w:tcW w:type="dxa" w:w="525"/>
                  <w:tcBorders>
                    <w:top w:val="none" w:color="000000" w:sz="4"/>
                    <w:left w:val="none" w:color="000000" w:sz="4"/>
                    <w:bottom w:val="single" w:color="000000" w:sz="4"/>
                    <w:right w:val="single" w:color="000000" w:sz="4"/>
                  </w:tcBorders>
                  <w:vAlign w:val="top"/>
                </w:tcPr>
                <w:p>
                  <w:pPr>
                    <w:jc w:val="center"/>
                  </w:pPr>
                  <w:r>
                    <w:rPr>
                      <w:sz w:val="21"/>
                    </w:rPr>
                    <w:t>16</w:t>
                  </w:r>
                </w:p>
              </w:tc>
              <w:tc>
                <w:tcPr>
                  <w:tcW w:type="dxa" w:w="773"/>
                  <w:tcBorders>
                    <w:top w:val="none" w:color="000000" w:sz="4"/>
                    <w:left w:val="none" w:color="000000" w:sz="4"/>
                    <w:bottom w:val="single" w:color="000000" w:sz="4"/>
                    <w:right w:val="single" w:color="000000" w:sz="4"/>
                  </w:tcBorders>
                  <w:vAlign w:val="top"/>
                </w:tcPr>
                <w:p>
                  <w:pPr>
                    <w:jc w:val="left"/>
                  </w:pPr>
                </w:p>
              </w:tc>
            </w:tr>
            <w:tr>
              <w:tc>
                <w:tcPr>
                  <w:tcW w:type="dxa" w:w="448"/>
                  <w:tcBorders>
                    <w:top w:val="none" w:color="000000" w:sz="4"/>
                    <w:left w:val="single" w:color="000000" w:sz="4"/>
                    <w:bottom w:val="single" w:color="000000" w:sz="4"/>
                    <w:right w:val="single" w:color="000000" w:sz="4"/>
                  </w:tcBorders>
                  <w:vAlign w:val="top"/>
                </w:tcPr>
                <w:p>
                  <w:pPr>
                    <w:jc w:val="center"/>
                  </w:pPr>
                  <w:r>
                    <w:rPr>
                      <w:sz w:val="21"/>
                    </w:rPr>
                    <w:t>4</w:t>
                  </w:r>
                </w:p>
              </w:tc>
              <w:tc>
                <w:tcPr>
                  <w:tcW w:type="dxa" w:w="897"/>
                  <w:tcBorders>
                    <w:top w:val="none" w:color="000000" w:sz="4"/>
                    <w:left w:val="none" w:color="000000" w:sz="4"/>
                    <w:bottom w:val="single" w:color="000000" w:sz="4"/>
                    <w:right w:val="single" w:color="000000" w:sz="4"/>
                  </w:tcBorders>
                  <w:vAlign w:val="top"/>
                </w:tcPr>
                <w:p>
                  <w:pPr>
                    <w:jc w:val="center"/>
                  </w:pPr>
                  <w:r>
                    <w:rPr>
                      <w:sz w:val="21"/>
                    </w:rPr>
                    <w:t>六类网络配线架</w:t>
                  </w:r>
                </w:p>
              </w:tc>
              <w:tc>
                <w:tcPr>
                  <w:tcW w:type="dxa" w:w="554"/>
                  <w:tcBorders>
                    <w:top w:val="none" w:color="000000" w:sz="4"/>
                    <w:left w:val="none" w:color="000000" w:sz="4"/>
                    <w:bottom w:val="single" w:color="000000" w:sz="4"/>
                    <w:right w:val="single" w:color="000000" w:sz="4"/>
                  </w:tcBorders>
                  <w:vAlign w:val="top"/>
                </w:tcPr>
                <w:p>
                  <w:pPr>
                    <w:jc w:val="center"/>
                  </w:pPr>
                  <w:r>
                    <w:rPr>
                      <w:sz w:val="21"/>
                    </w:rPr>
                    <w:t>清华同方</w:t>
                  </w:r>
                </w:p>
              </w:tc>
              <w:tc>
                <w:tcPr>
                  <w:tcW w:type="dxa" w:w="1862"/>
                  <w:tcBorders>
                    <w:top w:val="none" w:color="000000" w:sz="4"/>
                    <w:left w:val="none" w:color="000000" w:sz="4"/>
                    <w:bottom w:val="single" w:color="000000" w:sz="4"/>
                    <w:right w:val="single" w:color="000000" w:sz="4"/>
                  </w:tcBorders>
                  <w:vAlign w:val="top"/>
                </w:tcPr>
                <w:p>
                  <w:pPr>
                    <w:jc w:val="center"/>
                  </w:pPr>
                  <w:r>
                    <w:rPr>
                      <w:sz w:val="21"/>
                    </w:rPr>
                    <w:t>-</w:t>
                  </w:r>
                </w:p>
              </w:tc>
              <w:tc>
                <w:tcPr>
                  <w:tcW w:type="dxa" w:w="515"/>
                  <w:tcBorders>
                    <w:top w:val="none" w:color="000000" w:sz="4"/>
                    <w:left w:val="none" w:color="000000" w:sz="4"/>
                    <w:bottom w:val="single" w:color="000000" w:sz="4"/>
                    <w:right w:val="single" w:color="000000" w:sz="4"/>
                  </w:tcBorders>
                  <w:vAlign w:val="top"/>
                </w:tcPr>
                <w:p>
                  <w:pPr>
                    <w:jc w:val="center"/>
                  </w:pPr>
                  <w:r>
                    <w:rPr>
                      <w:sz w:val="21"/>
                    </w:rPr>
                    <w:t>个</w:t>
                  </w:r>
                </w:p>
              </w:tc>
              <w:tc>
                <w:tcPr>
                  <w:tcW w:type="dxa" w:w="525"/>
                  <w:tcBorders>
                    <w:top w:val="none" w:color="000000" w:sz="4"/>
                    <w:left w:val="none" w:color="000000" w:sz="4"/>
                    <w:bottom w:val="single" w:color="000000" w:sz="4"/>
                    <w:right w:val="single" w:color="000000" w:sz="4"/>
                  </w:tcBorders>
                  <w:vAlign w:val="top"/>
                </w:tcPr>
                <w:p>
                  <w:pPr>
                    <w:jc w:val="center"/>
                  </w:pPr>
                  <w:r>
                    <w:rPr>
                      <w:sz w:val="21"/>
                    </w:rPr>
                    <w:t>11</w:t>
                  </w:r>
                </w:p>
              </w:tc>
              <w:tc>
                <w:tcPr>
                  <w:tcW w:type="dxa" w:w="773"/>
                  <w:tcBorders>
                    <w:top w:val="none" w:color="000000" w:sz="4"/>
                    <w:left w:val="none" w:color="000000" w:sz="4"/>
                    <w:bottom w:val="single" w:color="000000" w:sz="4"/>
                    <w:right w:val="single" w:color="000000" w:sz="4"/>
                  </w:tcBorders>
                  <w:vAlign w:val="top"/>
                </w:tcPr>
                <w:p>
                  <w:pPr>
                    <w:jc w:val="left"/>
                  </w:pPr>
                </w:p>
              </w:tc>
            </w:tr>
            <w:tr>
              <w:tc>
                <w:tcPr>
                  <w:tcW w:type="dxa" w:w="448"/>
                  <w:tcBorders>
                    <w:top w:val="none" w:color="000000" w:sz="4"/>
                    <w:left w:val="single" w:color="000000" w:sz="4"/>
                    <w:bottom w:val="single" w:color="000000" w:sz="4"/>
                    <w:right w:val="single" w:color="000000" w:sz="4"/>
                  </w:tcBorders>
                  <w:vAlign w:val="top"/>
                </w:tcPr>
                <w:p>
                  <w:pPr>
                    <w:jc w:val="center"/>
                  </w:pPr>
                  <w:r>
                    <w:rPr>
                      <w:sz w:val="21"/>
                    </w:rPr>
                    <w:t>5</w:t>
                  </w:r>
                </w:p>
              </w:tc>
              <w:tc>
                <w:tcPr>
                  <w:tcW w:type="dxa" w:w="897"/>
                  <w:tcBorders>
                    <w:top w:val="none" w:color="000000" w:sz="4"/>
                    <w:left w:val="none" w:color="000000" w:sz="4"/>
                    <w:bottom w:val="single" w:color="000000" w:sz="4"/>
                    <w:right w:val="single" w:color="000000" w:sz="4"/>
                  </w:tcBorders>
                  <w:vAlign w:val="top"/>
                </w:tcPr>
                <w:p>
                  <w:pPr>
                    <w:jc w:val="center"/>
                  </w:pPr>
                  <w:r>
                    <w:rPr>
                      <w:sz w:val="21"/>
                    </w:rPr>
                    <w:t>承重架</w:t>
                  </w:r>
                </w:p>
              </w:tc>
              <w:tc>
                <w:tcPr>
                  <w:tcW w:type="dxa" w:w="554"/>
                  <w:tcBorders>
                    <w:top w:val="none" w:color="000000" w:sz="4"/>
                    <w:left w:val="none" w:color="000000" w:sz="4"/>
                    <w:bottom w:val="single" w:color="000000" w:sz="4"/>
                    <w:right w:val="single" w:color="000000" w:sz="4"/>
                  </w:tcBorders>
                  <w:vAlign w:val="top"/>
                </w:tcPr>
                <w:p>
                  <w:pPr>
                    <w:jc w:val="center"/>
                  </w:pPr>
                  <w:r>
                    <w:rPr>
                      <w:sz w:val="21"/>
                    </w:rPr>
                    <w:t>国产</w:t>
                  </w:r>
                </w:p>
              </w:tc>
              <w:tc>
                <w:tcPr>
                  <w:tcW w:type="dxa" w:w="1862"/>
                  <w:tcBorders>
                    <w:top w:val="none" w:color="000000" w:sz="4"/>
                    <w:left w:val="none" w:color="000000" w:sz="4"/>
                    <w:bottom w:val="single" w:color="000000" w:sz="4"/>
                    <w:right w:val="single" w:color="000000" w:sz="4"/>
                  </w:tcBorders>
                  <w:vAlign w:val="top"/>
                </w:tcPr>
                <w:p>
                  <w:pPr>
                    <w:jc w:val="center"/>
                  </w:pPr>
                  <w:r>
                    <w:rPr>
                      <w:sz w:val="21"/>
                    </w:rPr>
                    <w:t>-</w:t>
                  </w:r>
                </w:p>
              </w:tc>
              <w:tc>
                <w:tcPr>
                  <w:tcW w:type="dxa" w:w="515"/>
                  <w:tcBorders>
                    <w:top w:val="none" w:color="000000" w:sz="4"/>
                    <w:left w:val="none" w:color="000000" w:sz="4"/>
                    <w:bottom w:val="single" w:color="000000" w:sz="4"/>
                    <w:right w:val="single" w:color="000000" w:sz="4"/>
                  </w:tcBorders>
                  <w:vAlign w:val="top"/>
                </w:tcPr>
                <w:p>
                  <w:pPr>
                    <w:jc w:val="center"/>
                  </w:pPr>
                  <w:r>
                    <w:rPr>
                      <w:sz w:val="21"/>
                    </w:rPr>
                    <w:t>套</w:t>
                  </w:r>
                </w:p>
              </w:tc>
              <w:tc>
                <w:tcPr>
                  <w:tcW w:type="dxa" w:w="525"/>
                  <w:tcBorders>
                    <w:top w:val="none" w:color="000000" w:sz="4"/>
                    <w:left w:val="none" w:color="000000" w:sz="4"/>
                    <w:bottom w:val="single" w:color="000000" w:sz="4"/>
                    <w:right w:val="single" w:color="000000" w:sz="4"/>
                  </w:tcBorders>
                  <w:vAlign w:val="top"/>
                </w:tcPr>
                <w:p>
                  <w:pPr>
                    <w:jc w:val="center"/>
                  </w:pPr>
                  <w:r>
                    <w:rPr>
                      <w:sz w:val="21"/>
                    </w:rPr>
                    <w:t>8</w:t>
                  </w:r>
                </w:p>
              </w:tc>
              <w:tc>
                <w:tcPr>
                  <w:tcW w:type="dxa" w:w="773"/>
                  <w:tcBorders>
                    <w:top w:val="none" w:color="000000" w:sz="4"/>
                    <w:left w:val="none" w:color="000000" w:sz="4"/>
                    <w:bottom w:val="single" w:color="000000" w:sz="4"/>
                    <w:right w:val="single" w:color="000000" w:sz="4"/>
                  </w:tcBorders>
                  <w:vAlign w:val="top"/>
                </w:tcPr>
                <w:p>
                  <w:pPr>
                    <w:jc w:val="left"/>
                  </w:pPr>
                  <w:r>
                    <w:rPr>
                      <w:sz w:val="21"/>
                    </w:rPr>
                    <w:t>见单列机房环境一项</w:t>
                  </w:r>
                </w:p>
              </w:tc>
            </w:tr>
            <w:tr>
              <w:tc>
                <w:tcPr>
                  <w:tcW w:type="dxa" w:w="448"/>
                  <w:tcBorders>
                    <w:top w:val="none" w:color="000000" w:sz="4"/>
                    <w:left w:val="single" w:color="000000" w:sz="4"/>
                    <w:bottom w:val="single" w:color="000000" w:sz="4"/>
                    <w:right w:val="single" w:color="000000" w:sz="4"/>
                  </w:tcBorders>
                  <w:vAlign w:val="top"/>
                </w:tcPr>
                <w:p>
                  <w:pPr>
                    <w:jc w:val="center"/>
                  </w:pPr>
                  <w:r>
                    <w:rPr>
                      <w:sz w:val="21"/>
                    </w:rPr>
                    <w:t>6</w:t>
                  </w:r>
                </w:p>
              </w:tc>
              <w:tc>
                <w:tcPr>
                  <w:tcW w:type="dxa" w:w="897"/>
                  <w:tcBorders>
                    <w:top w:val="none" w:color="000000" w:sz="4"/>
                    <w:left w:val="none" w:color="000000" w:sz="4"/>
                    <w:bottom w:val="single" w:color="000000" w:sz="4"/>
                    <w:right w:val="single" w:color="000000" w:sz="4"/>
                  </w:tcBorders>
                  <w:vAlign w:val="top"/>
                </w:tcPr>
                <w:p>
                  <w:pPr>
                    <w:jc w:val="center"/>
                  </w:pPr>
                  <w:r>
                    <w:rPr>
                      <w:sz w:val="21"/>
                    </w:rPr>
                    <w:t>光纤配线架</w:t>
                  </w:r>
                </w:p>
              </w:tc>
              <w:tc>
                <w:tcPr>
                  <w:tcW w:type="dxa" w:w="554"/>
                  <w:tcBorders>
                    <w:top w:val="none" w:color="000000" w:sz="4"/>
                    <w:left w:val="none" w:color="000000" w:sz="4"/>
                    <w:bottom w:val="single" w:color="000000" w:sz="4"/>
                    <w:right w:val="single" w:color="000000" w:sz="4"/>
                  </w:tcBorders>
                  <w:vAlign w:val="top"/>
                </w:tcPr>
                <w:p>
                  <w:pPr>
                    <w:jc w:val="center"/>
                  </w:pPr>
                  <w:r>
                    <w:rPr>
                      <w:sz w:val="21"/>
                    </w:rPr>
                    <w:t>清华同方</w:t>
                  </w:r>
                </w:p>
              </w:tc>
              <w:tc>
                <w:tcPr>
                  <w:tcW w:type="dxa" w:w="1862"/>
                  <w:tcBorders>
                    <w:top w:val="none" w:color="000000" w:sz="4"/>
                    <w:left w:val="none" w:color="000000" w:sz="4"/>
                    <w:bottom w:val="single" w:color="000000" w:sz="4"/>
                    <w:right w:val="single" w:color="000000" w:sz="4"/>
                  </w:tcBorders>
                  <w:vAlign w:val="top"/>
                </w:tcPr>
                <w:p>
                  <w:pPr>
                    <w:jc w:val="center"/>
                  </w:pPr>
                  <w:r>
                    <w:rPr>
                      <w:sz w:val="21"/>
                    </w:rPr>
                    <w:t>-</w:t>
                  </w:r>
                </w:p>
              </w:tc>
              <w:tc>
                <w:tcPr>
                  <w:tcW w:type="dxa" w:w="515"/>
                  <w:tcBorders>
                    <w:top w:val="none" w:color="000000" w:sz="4"/>
                    <w:left w:val="none" w:color="000000" w:sz="4"/>
                    <w:bottom w:val="single" w:color="000000" w:sz="4"/>
                    <w:right w:val="single" w:color="000000" w:sz="4"/>
                  </w:tcBorders>
                  <w:vAlign w:val="top"/>
                </w:tcPr>
                <w:p>
                  <w:pPr>
                    <w:jc w:val="center"/>
                  </w:pPr>
                  <w:r>
                    <w:rPr>
                      <w:sz w:val="21"/>
                    </w:rPr>
                    <w:t>个</w:t>
                  </w:r>
                </w:p>
              </w:tc>
              <w:tc>
                <w:tcPr>
                  <w:tcW w:type="dxa" w:w="525"/>
                  <w:tcBorders>
                    <w:top w:val="none" w:color="000000" w:sz="4"/>
                    <w:left w:val="none" w:color="000000" w:sz="4"/>
                    <w:bottom w:val="single" w:color="000000" w:sz="4"/>
                    <w:right w:val="single" w:color="000000" w:sz="4"/>
                  </w:tcBorders>
                  <w:vAlign w:val="top"/>
                </w:tcPr>
                <w:p>
                  <w:pPr>
                    <w:jc w:val="center"/>
                  </w:pPr>
                  <w:r>
                    <w:rPr>
                      <w:sz w:val="21"/>
                    </w:rPr>
                    <w:t>5</w:t>
                  </w:r>
                </w:p>
              </w:tc>
              <w:tc>
                <w:tcPr>
                  <w:tcW w:type="dxa" w:w="773"/>
                  <w:tcBorders>
                    <w:top w:val="none" w:color="000000" w:sz="4"/>
                    <w:left w:val="none" w:color="000000" w:sz="4"/>
                    <w:bottom w:val="single" w:color="000000" w:sz="4"/>
                    <w:right w:val="single" w:color="000000" w:sz="4"/>
                  </w:tcBorders>
                  <w:vAlign w:val="top"/>
                </w:tcPr>
                <w:p>
                  <w:pPr>
                    <w:jc w:val="left"/>
                  </w:pPr>
                </w:p>
              </w:tc>
            </w:tr>
            <w:tr>
              <w:tc>
                <w:tcPr>
                  <w:tcW w:type="dxa" w:w="1345"/>
                  <w:gridSpan w:val="2"/>
                  <w:tcBorders>
                    <w:top w:val="none" w:color="000000" w:sz="4"/>
                    <w:left w:val="single" w:color="000000" w:sz="4"/>
                    <w:bottom w:val="single" w:color="000000" w:sz="4"/>
                    <w:right w:val="none" w:color="000000" w:sz="4"/>
                  </w:tcBorders>
                  <w:vAlign w:val="top"/>
                </w:tcPr>
                <w:p>
                  <w:pPr>
                    <w:jc w:val="left"/>
                  </w:pPr>
                  <w:r>
                    <w:rPr>
                      <w:b/>
                      <w:sz w:val="21"/>
                    </w:rPr>
                    <w:t>2、UPS系统</w:t>
                  </w:r>
                </w:p>
              </w:tc>
              <w:tc>
                <w:tcPr>
                  <w:tcW w:type="dxa" w:w="554"/>
                  <w:tcBorders>
                    <w:top w:val="none" w:color="000000" w:sz="4"/>
                    <w:left w:val="none" w:color="000000" w:sz="4"/>
                    <w:bottom w:val="single" w:color="000000" w:sz="4"/>
                    <w:right w:val="none" w:color="000000" w:sz="4"/>
                  </w:tcBorders>
                  <w:vAlign w:val="top"/>
                </w:tcPr>
                <w:p>
                  <w:pPr>
                    <w:jc w:val="left"/>
                  </w:pPr>
                </w:p>
              </w:tc>
              <w:tc>
                <w:tcPr>
                  <w:tcW w:type="dxa" w:w="1862"/>
                  <w:tcBorders>
                    <w:top w:val="none" w:color="000000" w:sz="4"/>
                    <w:left w:val="none" w:color="000000" w:sz="4"/>
                    <w:bottom w:val="single" w:color="000000" w:sz="4"/>
                    <w:right w:val="none" w:color="000000" w:sz="4"/>
                  </w:tcBorders>
                  <w:vAlign w:val="top"/>
                </w:tcPr>
                <w:p>
                  <w:pPr>
                    <w:jc w:val="left"/>
                  </w:pPr>
                </w:p>
              </w:tc>
              <w:tc>
                <w:tcPr>
                  <w:tcW w:type="dxa" w:w="515"/>
                  <w:tcBorders>
                    <w:top w:val="none" w:color="000000" w:sz="4"/>
                    <w:left w:val="none" w:color="000000" w:sz="4"/>
                    <w:bottom w:val="single" w:color="000000" w:sz="4"/>
                    <w:right w:val="none" w:color="000000" w:sz="4"/>
                  </w:tcBorders>
                  <w:vAlign w:val="top"/>
                </w:tcPr>
                <w:p>
                  <w:pPr>
                    <w:jc w:val="left"/>
                  </w:pPr>
                </w:p>
              </w:tc>
              <w:tc>
                <w:tcPr>
                  <w:tcW w:type="dxa" w:w="525"/>
                  <w:tcBorders>
                    <w:top w:val="none" w:color="000000" w:sz="4"/>
                    <w:left w:val="none" w:color="000000" w:sz="4"/>
                    <w:bottom w:val="single" w:color="000000" w:sz="4"/>
                    <w:right w:val="none" w:color="000000" w:sz="4"/>
                  </w:tcBorders>
                  <w:vAlign w:val="top"/>
                </w:tcPr>
                <w:p>
                  <w:pPr>
                    <w:jc w:val="left"/>
                  </w:pPr>
                </w:p>
              </w:tc>
              <w:tc>
                <w:tcPr>
                  <w:tcW w:type="dxa" w:w="773"/>
                  <w:tcBorders>
                    <w:top w:val="none" w:color="000000" w:sz="4"/>
                    <w:left w:val="none" w:color="000000" w:sz="4"/>
                    <w:bottom w:val="single" w:color="000000" w:sz="4"/>
                    <w:right w:val="single" w:color="000000" w:sz="4"/>
                  </w:tcBorders>
                  <w:vAlign w:val="top"/>
                </w:tcPr>
                <w:p>
                  <w:pPr>
                    <w:jc w:val="left"/>
                  </w:pPr>
                </w:p>
              </w:tc>
            </w:tr>
            <w:tr>
              <w:tc>
                <w:tcPr>
                  <w:tcW w:type="dxa" w:w="448"/>
                  <w:tcBorders>
                    <w:top w:val="none" w:color="000000" w:sz="4"/>
                    <w:left w:val="single" w:color="000000" w:sz="4"/>
                    <w:bottom w:val="single" w:color="000000" w:sz="4"/>
                    <w:right w:val="single" w:color="000000" w:sz="4"/>
                  </w:tcBorders>
                  <w:vAlign w:val="top"/>
                </w:tcPr>
                <w:p>
                  <w:pPr>
                    <w:jc w:val="center"/>
                  </w:pPr>
                  <w:r>
                    <w:rPr>
                      <w:sz w:val="21"/>
                    </w:rPr>
                    <w:t>1</w:t>
                  </w:r>
                </w:p>
              </w:tc>
              <w:tc>
                <w:tcPr>
                  <w:tcW w:type="dxa" w:w="897"/>
                  <w:tcBorders>
                    <w:top w:val="none" w:color="000000" w:sz="4"/>
                    <w:left w:val="none" w:color="000000" w:sz="4"/>
                    <w:bottom w:val="single" w:color="000000" w:sz="4"/>
                    <w:right w:val="single" w:color="000000" w:sz="4"/>
                  </w:tcBorders>
                  <w:vAlign w:val="top"/>
                </w:tcPr>
                <w:p>
                  <w:pPr>
                    <w:jc w:val="center"/>
                  </w:pPr>
                  <w:r>
                    <w:rPr>
                      <w:sz w:val="21"/>
                    </w:rPr>
                    <w:t>UPS主机</w:t>
                  </w:r>
                </w:p>
              </w:tc>
              <w:tc>
                <w:tcPr>
                  <w:tcW w:type="dxa" w:w="554"/>
                  <w:tcBorders>
                    <w:top w:val="none" w:color="000000" w:sz="4"/>
                    <w:left w:val="none" w:color="000000" w:sz="4"/>
                    <w:bottom w:val="single" w:color="000000" w:sz="4"/>
                    <w:right w:val="single" w:color="000000" w:sz="4"/>
                  </w:tcBorders>
                  <w:vAlign w:val="top"/>
                </w:tcPr>
                <w:p>
                  <w:pPr>
                    <w:jc w:val="center"/>
                  </w:pPr>
                  <w:r>
                    <w:rPr>
                      <w:sz w:val="21"/>
                    </w:rPr>
                    <w:t>华为</w:t>
                  </w:r>
                </w:p>
              </w:tc>
              <w:tc>
                <w:tcPr>
                  <w:tcW w:type="dxa" w:w="1862"/>
                  <w:tcBorders>
                    <w:top w:val="none" w:color="000000" w:sz="4"/>
                    <w:left w:val="none" w:color="000000" w:sz="4"/>
                    <w:bottom w:val="single" w:color="000000" w:sz="4"/>
                    <w:right w:val="single" w:color="000000" w:sz="4"/>
                  </w:tcBorders>
                  <w:vAlign w:val="top"/>
                </w:tcPr>
                <w:p>
                  <w:pPr>
                    <w:jc w:val="center"/>
                  </w:pPr>
                  <w:r>
                    <w:rPr>
                      <w:sz w:val="21"/>
                    </w:rPr>
                    <w:t>UPS5000-E-125K-FM</w:t>
                  </w:r>
                </w:p>
              </w:tc>
              <w:tc>
                <w:tcPr>
                  <w:tcW w:type="dxa" w:w="515"/>
                  <w:tcBorders>
                    <w:top w:val="none" w:color="000000" w:sz="4"/>
                    <w:left w:val="none" w:color="000000" w:sz="4"/>
                    <w:bottom w:val="single" w:color="000000" w:sz="4"/>
                    <w:right w:val="single" w:color="000000" w:sz="4"/>
                  </w:tcBorders>
                  <w:vAlign w:val="top"/>
                </w:tcPr>
                <w:p>
                  <w:pPr>
                    <w:jc w:val="center"/>
                  </w:pPr>
                  <w:r>
                    <w:rPr>
                      <w:sz w:val="21"/>
                    </w:rPr>
                    <w:t>台</w:t>
                  </w:r>
                </w:p>
              </w:tc>
              <w:tc>
                <w:tcPr>
                  <w:tcW w:type="dxa" w:w="525"/>
                  <w:tcBorders>
                    <w:top w:val="none" w:color="000000" w:sz="4"/>
                    <w:left w:val="none" w:color="000000" w:sz="4"/>
                    <w:bottom w:val="single" w:color="000000" w:sz="4"/>
                    <w:right w:val="single" w:color="000000" w:sz="4"/>
                  </w:tcBorders>
                  <w:vAlign w:val="top"/>
                </w:tcPr>
                <w:p>
                  <w:pPr>
                    <w:jc w:val="center"/>
                  </w:pPr>
                  <w:r>
                    <w:rPr>
                      <w:sz w:val="21"/>
                    </w:rPr>
                    <w:t>1</w:t>
                  </w:r>
                </w:p>
              </w:tc>
              <w:tc>
                <w:tcPr>
                  <w:tcW w:type="dxa" w:w="773"/>
                  <w:tcBorders>
                    <w:top w:val="none" w:color="000000" w:sz="4"/>
                    <w:left w:val="none" w:color="000000" w:sz="4"/>
                    <w:bottom w:val="single" w:color="000000" w:sz="4"/>
                    <w:right w:val="single" w:color="000000" w:sz="4"/>
                  </w:tcBorders>
                  <w:vAlign w:val="top"/>
                </w:tcPr>
                <w:p>
                  <w:pPr>
                    <w:jc w:val="left"/>
                  </w:pPr>
                </w:p>
              </w:tc>
            </w:tr>
            <w:tr>
              <w:tc>
                <w:tcPr>
                  <w:tcW w:type="dxa" w:w="448"/>
                  <w:tcBorders>
                    <w:top w:val="none" w:color="000000" w:sz="4"/>
                    <w:left w:val="single" w:color="000000" w:sz="4"/>
                    <w:bottom w:val="single" w:color="000000" w:sz="4"/>
                    <w:right w:val="single" w:color="000000" w:sz="4"/>
                  </w:tcBorders>
                  <w:vAlign w:val="top"/>
                </w:tcPr>
                <w:p>
                  <w:pPr>
                    <w:jc w:val="center"/>
                  </w:pPr>
                  <w:r>
                    <w:rPr>
                      <w:sz w:val="21"/>
                    </w:rPr>
                    <w:t>2</w:t>
                  </w:r>
                </w:p>
              </w:tc>
              <w:tc>
                <w:tcPr>
                  <w:tcW w:type="dxa" w:w="897"/>
                  <w:tcBorders>
                    <w:top w:val="none" w:color="000000" w:sz="4"/>
                    <w:left w:val="none" w:color="000000" w:sz="4"/>
                    <w:bottom w:val="single" w:color="000000" w:sz="4"/>
                    <w:right w:val="single" w:color="000000" w:sz="4"/>
                  </w:tcBorders>
                  <w:vAlign w:val="top"/>
                </w:tcPr>
                <w:p>
                  <w:pPr>
                    <w:jc w:val="center"/>
                  </w:pPr>
                  <w:r>
                    <w:rPr>
                      <w:sz w:val="21"/>
                    </w:rPr>
                    <w:t>功率模块</w:t>
                  </w:r>
                </w:p>
              </w:tc>
              <w:tc>
                <w:tcPr>
                  <w:tcW w:type="dxa" w:w="554"/>
                  <w:tcBorders>
                    <w:top w:val="none" w:color="000000" w:sz="4"/>
                    <w:left w:val="none" w:color="000000" w:sz="4"/>
                    <w:bottom w:val="single" w:color="000000" w:sz="4"/>
                    <w:right w:val="single" w:color="000000" w:sz="4"/>
                  </w:tcBorders>
                  <w:vAlign w:val="top"/>
                </w:tcPr>
                <w:p>
                  <w:pPr>
                    <w:jc w:val="center"/>
                  </w:pPr>
                  <w:r>
                    <w:rPr>
                      <w:sz w:val="21"/>
                    </w:rPr>
                    <w:t>华为</w:t>
                  </w:r>
                </w:p>
              </w:tc>
              <w:tc>
                <w:tcPr>
                  <w:tcW w:type="dxa" w:w="1862"/>
                  <w:tcBorders>
                    <w:top w:val="none" w:color="000000" w:sz="4"/>
                    <w:left w:val="none" w:color="000000" w:sz="4"/>
                    <w:bottom w:val="single" w:color="000000" w:sz="4"/>
                    <w:right w:val="single" w:color="000000" w:sz="4"/>
                  </w:tcBorders>
                  <w:vAlign w:val="top"/>
                </w:tcPr>
                <w:p>
                  <w:pPr>
                    <w:jc w:val="center"/>
                  </w:pPr>
                  <w:r>
                    <w:rPr>
                      <w:sz w:val="21"/>
                    </w:rPr>
                    <w:t>PM25K-V4S</w:t>
                  </w:r>
                </w:p>
              </w:tc>
              <w:tc>
                <w:tcPr>
                  <w:tcW w:type="dxa" w:w="515"/>
                  <w:tcBorders>
                    <w:top w:val="none" w:color="000000" w:sz="4"/>
                    <w:left w:val="none" w:color="000000" w:sz="4"/>
                    <w:bottom w:val="single" w:color="000000" w:sz="4"/>
                    <w:right w:val="single" w:color="000000" w:sz="4"/>
                  </w:tcBorders>
                  <w:vAlign w:val="top"/>
                </w:tcPr>
                <w:p>
                  <w:pPr>
                    <w:jc w:val="center"/>
                  </w:pPr>
                  <w:r>
                    <w:rPr>
                      <w:sz w:val="21"/>
                    </w:rPr>
                    <w:t>个</w:t>
                  </w:r>
                </w:p>
              </w:tc>
              <w:tc>
                <w:tcPr>
                  <w:tcW w:type="dxa" w:w="525"/>
                  <w:tcBorders>
                    <w:top w:val="none" w:color="000000" w:sz="4"/>
                    <w:left w:val="none" w:color="000000" w:sz="4"/>
                    <w:bottom w:val="single" w:color="000000" w:sz="4"/>
                    <w:right w:val="single" w:color="000000" w:sz="4"/>
                  </w:tcBorders>
                  <w:vAlign w:val="top"/>
                </w:tcPr>
                <w:p>
                  <w:pPr>
                    <w:jc w:val="center"/>
                  </w:pPr>
                  <w:r>
                    <w:rPr>
                      <w:sz w:val="21"/>
                    </w:rPr>
                    <w:t>2</w:t>
                  </w:r>
                </w:p>
              </w:tc>
              <w:tc>
                <w:tcPr>
                  <w:tcW w:type="dxa" w:w="773"/>
                  <w:tcBorders>
                    <w:top w:val="none" w:color="000000" w:sz="4"/>
                    <w:left w:val="none" w:color="000000" w:sz="4"/>
                    <w:bottom w:val="single" w:color="000000" w:sz="4"/>
                    <w:right w:val="single" w:color="000000" w:sz="4"/>
                  </w:tcBorders>
                  <w:vAlign w:val="top"/>
                </w:tcPr>
                <w:p>
                  <w:pPr>
                    <w:jc w:val="left"/>
                  </w:pPr>
                </w:p>
              </w:tc>
            </w:tr>
            <w:tr>
              <w:tc>
                <w:tcPr>
                  <w:tcW w:type="dxa" w:w="448"/>
                  <w:tcBorders>
                    <w:top w:val="none" w:color="000000" w:sz="4"/>
                    <w:left w:val="single" w:color="000000" w:sz="4"/>
                    <w:bottom w:val="single" w:color="000000" w:sz="4"/>
                    <w:right w:val="single" w:color="000000" w:sz="4"/>
                  </w:tcBorders>
                  <w:vAlign w:val="top"/>
                </w:tcPr>
                <w:p>
                  <w:pPr>
                    <w:jc w:val="center"/>
                  </w:pPr>
                  <w:r>
                    <w:rPr>
                      <w:sz w:val="21"/>
                    </w:rPr>
                    <w:t>3</w:t>
                  </w:r>
                </w:p>
              </w:tc>
              <w:tc>
                <w:tcPr>
                  <w:tcW w:type="dxa" w:w="897"/>
                  <w:tcBorders>
                    <w:top w:val="none" w:color="000000" w:sz="4"/>
                    <w:left w:val="none" w:color="000000" w:sz="4"/>
                    <w:bottom w:val="single" w:color="000000" w:sz="4"/>
                    <w:right w:val="single" w:color="000000" w:sz="4"/>
                  </w:tcBorders>
                  <w:vAlign w:val="top"/>
                </w:tcPr>
                <w:p>
                  <w:pPr>
                    <w:jc w:val="center"/>
                  </w:pPr>
                  <w:r>
                    <w:rPr>
                      <w:sz w:val="21"/>
                    </w:rPr>
                    <w:t>铅酸电池</w:t>
                  </w:r>
                </w:p>
              </w:tc>
              <w:tc>
                <w:tcPr>
                  <w:tcW w:type="dxa" w:w="554"/>
                  <w:tcBorders>
                    <w:top w:val="none" w:color="000000" w:sz="4"/>
                    <w:left w:val="none" w:color="000000" w:sz="4"/>
                    <w:bottom w:val="single" w:color="000000" w:sz="4"/>
                    <w:right w:val="single" w:color="000000" w:sz="4"/>
                  </w:tcBorders>
                  <w:vAlign w:val="top"/>
                </w:tcPr>
                <w:p>
                  <w:pPr>
                    <w:jc w:val="center"/>
                  </w:pPr>
                  <w:r>
                    <w:rPr>
                      <w:sz w:val="21"/>
                    </w:rPr>
                    <w:t>理士</w:t>
                  </w:r>
                </w:p>
              </w:tc>
              <w:tc>
                <w:tcPr>
                  <w:tcW w:type="dxa" w:w="1862"/>
                  <w:tcBorders>
                    <w:top w:val="none" w:color="000000" w:sz="4"/>
                    <w:left w:val="none" w:color="000000" w:sz="4"/>
                    <w:bottom w:val="single" w:color="000000" w:sz="4"/>
                    <w:right w:val="single" w:color="000000" w:sz="4"/>
                  </w:tcBorders>
                  <w:vAlign w:val="top"/>
                </w:tcPr>
                <w:p>
                  <w:pPr>
                    <w:jc w:val="center"/>
                  </w:pPr>
                  <w:r>
                    <w:rPr>
                      <w:sz w:val="21"/>
                    </w:rPr>
                    <w:t>DJM12-150</w:t>
                  </w:r>
                </w:p>
              </w:tc>
              <w:tc>
                <w:tcPr>
                  <w:tcW w:type="dxa" w:w="515"/>
                  <w:tcBorders>
                    <w:top w:val="none" w:color="000000" w:sz="4"/>
                    <w:left w:val="none" w:color="000000" w:sz="4"/>
                    <w:bottom w:val="single" w:color="000000" w:sz="4"/>
                    <w:right w:val="single" w:color="000000" w:sz="4"/>
                  </w:tcBorders>
                  <w:vAlign w:val="top"/>
                </w:tcPr>
                <w:p>
                  <w:pPr>
                    <w:jc w:val="center"/>
                  </w:pPr>
                  <w:r>
                    <w:rPr>
                      <w:sz w:val="21"/>
                    </w:rPr>
                    <w:t>个</w:t>
                  </w:r>
                </w:p>
              </w:tc>
              <w:tc>
                <w:tcPr>
                  <w:tcW w:type="dxa" w:w="525"/>
                  <w:tcBorders>
                    <w:top w:val="none" w:color="000000" w:sz="4"/>
                    <w:left w:val="none" w:color="000000" w:sz="4"/>
                    <w:bottom w:val="single" w:color="000000" w:sz="4"/>
                    <w:right w:val="single" w:color="000000" w:sz="4"/>
                  </w:tcBorders>
                  <w:vAlign w:val="top"/>
                </w:tcPr>
                <w:p>
                  <w:pPr>
                    <w:jc w:val="center"/>
                  </w:pPr>
                  <w:r>
                    <w:rPr>
                      <w:sz w:val="21"/>
                    </w:rPr>
                    <w:t>40</w:t>
                  </w:r>
                </w:p>
              </w:tc>
              <w:tc>
                <w:tcPr>
                  <w:tcW w:type="dxa" w:w="773"/>
                  <w:tcBorders>
                    <w:top w:val="none" w:color="000000" w:sz="4"/>
                    <w:left w:val="none" w:color="000000" w:sz="4"/>
                    <w:bottom w:val="single" w:color="000000" w:sz="4"/>
                    <w:right w:val="single" w:color="000000" w:sz="4"/>
                  </w:tcBorders>
                  <w:vAlign w:val="top"/>
                </w:tcPr>
                <w:p>
                  <w:pPr>
                    <w:jc w:val="left"/>
                  </w:pPr>
                </w:p>
              </w:tc>
            </w:tr>
            <w:tr>
              <w:tc>
                <w:tcPr>
                  <w:tcW w:type="dxa" w:w="448"/>
                  <w:tcBorders>
                    <w:top w:val="none" w:color="000000" w:sz="4"/>
                    <w:left w:val="single" w:color="000000" w:sz="4"/>
                    <w:bottom w:val="single" w:color="000000" w:sz="4"/>
                    <w:right w:val="single" w:color="000000" w:sz="4"/>
                  </w:tcBorders>
                  <w:vAlign w:val="top"/>
                </w:tcPr>
                <w:p>
                  <w:pPr>
                    <w:jc w:val="center"/>
                  </w:pPr>
                  <w:r>
                    <w:rPr>
                      <w:sz w:val="21"/>
                    </w:rPr>
                    <w:t>4</w:t>
                  </w:r>
                </w:p>
              </w:tc>
              <w:tc>
                <w:tcPr>
                  <w:tcW w:type="dxa" w:w="897"/>
                  <w:tcBorders>
                    <w:top w:val="none" w:color="000000" w:sz="4"/>
                    <w:left w:val="none" w:color="000000" w:sz="4"/>
                    <w:bottom w:val="single" w:color="000000" w:sz="4"/>
                    <w:right w:val="single" w:color="000000" w:sz="4"/>
                  </w:tcBorders>
                  <w:vAlign w:val="top"/>
                </w:tcPr>
                <w:p>
                  <w:pPr>
                    <w:jc w:val="center"/>
                  </w:pPr>
                  <w:r>
                    <w:rPr>
                      <w:sz w:val="21"/>
                    </w:rPr>
                    <w:t>电池柜</w:t>
                  </w:r>
                </w:p>
              </w:tc>
              <w:tc>
                <w:tcPr>
                  <w:tcW w:type="dxa" w:w="554"/>
                  <w:tcBorders>
                    <w:top w:val="none" w:color="000000" w:sz="4"/>
                    <w:left w:val="none" w:color="000000" w:sz="4"/>
                    <w:bottom w:val="single" w:color="000000" w:sz="4"/>
                    <w:right w:val="single" w:color="000000" w:sz="4"/>
                  </w:tcBorders>
                  <w:vAlign w:val="top"/>
                </w:tcPr>
                <w:p>
                  <w:pPr>
                    <w:jc w:val="center"/>
                  </w:pPr>
                  <w:r>
                    <w:rPr>
                      <w:sz w:val="21"/>
                    </w:rPr>
                    <w:t>定制</w:t>
                  </w:r>
                </w:p>
              </w:tc>
              <w:tc>
                <w:tcPr>
                  <w:tcW w:type="dxa" w:w="1862"/>
                  <w:tcBorders>
                    <w:top w:val="none" w:color="000000" w:sz="4"/>
                    <w:left w:val="none" w:color="000000" w:sz="4"/>
                    <w:bottom w:val="single" w:color="000000" w:sz="4"/>
                    <w:right w:val="single" w:color="000000" w:sz="4"/>
                  </w:tcBorders>
                  <w:vAlign w:val="top"/>
                </w:tcPr>
                <w:p>
                  <w:pPr>
                    <w:jc w:val="center"/>
                  </w:pPr>
                  <w:r>
                    <w:rPr>
                      <w:sz w:val="21"/>
                    </w:rPr>
                    <w:t>-</w:t>
                  </w:r>
                </w:p>
              </w:tc>
              <w:tc>
                <w:tcPr>
                  <w:tcW w:type="dxa" w:w="515"/>
                  <w:tcBorders>
                    <w:top w:val="none" w:color="000000" w:sz="4"/>
                    <w:left w:val="none" w:color="000000" w:sz="4"/>
                    <w:bottom w:val="single" w:color="000000" w:sz="4"/>
                    <w:right w:val="single" w:color="000000" w:sz="4"/>
                  </w:tcBorders>
                  <w:vAlign w:val="top"/>
                </w:tcPr>
                <w:p>
                  <w:pPr>
                    <w:jc w:val="center"/>
                  </w:pPr>
                  <w:r>
                    <w:rPr>
                      <w:sz w:val="21"/>
                    </w:rPr>
                    <w:t>个</w:t>
                  </w:r>
                </w:p>
              </w:tc>
              <w:tc>
                <w:tcPr>
                  <w:tcW w:type="dxa" w:w="525"/>
                  <w:tcBorders>
                    <w:top w:val="none" w:color="000000" w:sz="4"/>
                    <w:left w:val="none" w:color="000000" w:sz="4"/>
                    <w:bottom w:val="single" w:color="000000" w:sz="4"/>
                    <w:right w:val="single" w:color="000000" w:sz="4"/>
                  </w:tcBorders>
                  <w:vAlign w:val="top"/>
                </w:tcPr>
                <w:p>
                  <w:pPr>
                    <w:jc w:val="center"/>
                  </w:pPr>
                  <w:r>
                    <w:rPr>
                      <w:sz w:val="21"/>
                    </w:rPr>
                    <w:t>1</w:t>
                  </w:r>
                </w:p>
              </w:tc>
              <w:tc>
                <w:tcPr>
                  <w:tcW w:type="dxa" w:w="773"/>
                  <w:tcBorders>
                    <w:top w:val="none" w:color="000000" w:sz="4"/>
                    <w:left w:val="none" w:color="000000" w:sz="4"/>
                    <w:bottom w:val="single" w:color="000000" w:sz="4"/>
                    <w:right w:val="single" w:color="000000" w:sz="4"/>
                  </w:tcBorders>
                  <w:vAlign w:val="top"/>
                </w:tcPr>
                <w:p>
                  <w:pPr>
                    <w:jc w:val="left"/>
                  </w:pPr>
                </w:p>
              </w:tc>
            </w:tr>
            <w:tr>
              <w:tc>
                <w:tcPr>
                  <w:tcW w:type="dxa" w:w="448"/>
                  <w:tcBorders>
                    <w:top w:val="none" w:color="000000" w:sz="4"/>
                    <w:left w:val="single" w:color="000000" w:sz="4"/>
                    <w:bottom w:val="single" w:color="000000" w:sz="4"/>
                    <w:right w:val="single" w:color="000000" w:sz="4"/>
                  </w:tcBorders>
                  <w:vAlign w:val="top"/>
                </w:tcPr>
                <w:p>
                  <w:pPr>
                    <w:jc w:val="center"/>
                  </w:pPr>
                  <w:r>
                    <w:rPr>
                      <w:sz w:val="21"/>
                    </w:rPr>
                    <w:t>5</w:t>
                  </w:r>
                </w:p>
              </w:tc>
              <w:tc>
                <w:tcPr>
                  <w:tcW w:type="dxa" w:w="897"/>
                  <w:tcBorders>
                    <w:top w:val="none" w:color="000000" w:sz="4"/>
                    <w:left w:val="none" w:color="000000" w:sz="4"/>
                    <w:bottom w:val="single" w:color="000000" w:sz="4"/>
                    <w:right w:val="single" w:color="000000" w:sz="4"/>
                  </w:tcBorders>
                  <w:vAlign w:val="top"/>
                </w:tcPr>
                <w:p>
                  <w:pPr>
                    <w:jc w:val="center"/>
                  </w:pPr>
                  <w:r>
                    <w:rPr>
                      <w:sz w:val="21"/>
                    </w:rPr>
                    <w:t>配电箱</w:t>
                  </w:r>
                </w:p>
              </w:tc>
              <w:tc>
                <w:tcPr>
                  <w:tcW w:type="dxa" w:w="554"/>
                  <w:tcBorders>
                    <w:top w:val="none" w:color="000000" w:sz="4"/>
                    <w:left w:val="none" w:color="000000" w:sz="4"/>
                    <w:bottom w:val="single" w:color="000000" w:sz="4"/>
                    <w:right w:val="single" w:color="000000" w:sz="4"/>
                  </w:tcBorders>
                  <w:vAlign w:val="top"/>
                </w:tcPr>
                <w:p>
                  <w:pPr>
                    <w:jc w:val="center"/>
                  </w:pPr>
                  <w:r>
                    <w:rPr>
                      <w:sz w:val="21"/>
                    </w:rPr>
                    <w:t>国产</w:t>
                  </w:r>
                </w:p>
              </w:tc>
              <w:tc>
                <w:tcPr>
                  <w:tcW w:type="dxa" w:w="1862"/>
                  <w:tcBorders>
                    <w:top w:val="none" w:color="000000" w:sz="4"/>
                    <w:left w:val="none" w:color="000000" w:sz="4"/>
                    <w:bottom w:val="single" w:color="000000" w:sz="4"/>
                    <w:right w:val="single" w:color="000000" w:sz="4"/>
                  </w:tcBorders>
                  <w:vAlign w:val="top"/>
                </w:tcPr>
                <w:p>
                  <w:pPr>
                    <w:jc w:val="center"/>
                  </w:pPr>
                  <w:r>
                    <w:rPr>
                      <w:sz w:val="21"/>
                    </w:rPr>
                    <w:t>-</w:t>
                  </w:r>
                </w:p>
              </w:tc>
              <w:tc>
                <w:tcPr>
                  <w:tcW w:type="dxa" w:w="515"/>
                  <w:tcBorders>
                    <w:top w:val="none" w:color="000000" w:sz="4"/>
                    <w:left w:val="none" w:color="000000" w:sz="4"/>
                    <w:bottom w:val="single" w:color="000000" w:sz="4"/>
                    <w:right w:val="single" w:color="000000" w:sz="4"/>
                  </w:tcBorders>
                  <w:vAlign w:val="top"/>
                </w:tcPr>
                <w:p>
                  <w:pPr>
                    <w:jc w:val="center"/>
                  </w:pPr>
                  <w:r>
                    <w:rPr>
                      <w:sz w:val="21"/>
                    </w:rPr>
                    <w:t>台</w:t>
                  </w:r>
                </w:p>
              </w:tc>
              <w:tc>
                <w:tcPr>
                  <w:tcW w:type="dxa" w:w="525"/>
                  <w:tcBorders>
                    <w:top w:val="none" w:color="000000" w:sz="4"/>
                    <w:left w:val="none" w:color="000000" w:sz="4"/>
                    <w:bottom w:val="single" w:color="000000" w:sz="4"/>
                    <w:right w:val="single" w:color="000000" w:sz="4"/>
                  </w:tcBorders>
                  <w:vAlign w:val="top"/>
                </w:tcPr>
                <w:p>
                  <w:pPr>
                    <w:jc w:val="center"/>
                  </w:pPr>
                  <w:r>
                    <w:rPr>
                      <w:sz w:val="21"/>
                    </w:rPr>
                    <w:t>1</w:t>
                  </w:r>
                </w:p>
              </w:tc>
              <w:tc>
                <w:tcPr>
                  <w:tcW w:type="dxa" w:w="773"/>
                  <w:tcBorders>
                    <w:top w:val="none" w:color="000000" w:sz="4"/>
                    <w:left w:val="none" w:color="000000" w:sz="4"/>
                    <w:bottom w:val="single" w:color="000000" w:sz="4"/>
                    <w:right w:val="single" w:color="000000" w:sz="4"/>
                  </w:tcBorders>
                  <w:vAlign w:val="top"/>
                </w:tcPr>
                <w:p>
                  <w:pPr>
                    <w:jc w:val="left"/>
                  </w:pPr>
                  <w:r>
                    <w:rPr>
                      <w:sz w:val="21"/>
                    </w:rPr>
                    <w:t>见单列机房环境一项</w:t>
                  </w:r>
                </w:p>
              </w:tc>
            </w:tr>
            <w:tr>
              <w:tc>
                <w:tcPr>
                  <w:tcW w:type="dxa" w:w="448"/>
                  <w:tcBorders>
                    <w:top w:val="none" w:color="000000" w:sz="4"/>
                    <w:left w:val="single" w:color="000000" w:sz="4"/>
                    <w:bottom w:val="single" w:color="000000" w:sz="4"/>
                    <w:right w:val="single" w:color="000000" w:sz="4"/>
                  </w:tcBorders>
                  <w:vAlign w:val="top"/>
                </w:tcPr>
                <w:p>
                  <w:pPr>
                    <w:jc w:val="center"/>
                  </w:pPr>
                  <w:r>
                    <w:rPr>
                      <w:sz w:val="21"/>
                    </w:rPr>
                    <w:t>6</w:t>
                  </w:r>
                </w:p>
              </w:tc>
              <w:tc>
                <w:tcPr>
                  <w:tcW w:type="dxa" w:w="897"/>
                  <w:tcBorders>
                    <w:top w:val="none" w:color="000000" w:sz="4"/>
                    <w:left w:val="none" w:color="000000" w:sz="4"/>
                    <w:bottom w:val="single" w:color="000000" w:sz="4"/>
                    <w:right w:val="single" w:color="000000" w:sz="4"/>
                  </w:tcBorders>
                  <w:vAlign w:val="top"/>
                </w:tcPr>
                <w:p>
                  <w:pPr>
                    <w:jc w:val="center"/>
                  </w:pPr>
                  <w:r>
                    <w:rPr>
                      <w:sz w:val="21"/>
                    </w:rPr>
                    <w:t>承重架</w:t>
                  </w:r>
                </w:p>
              </w:tc>
              <w:tc>
                <w:tcPr>
                  <w:tcW w:type="dxa" w:w="554"/>
                  <w:tcBorders>
                    <w:top w:val="none" w:color="000000" w:sz="4"/>
                    <w:left w:val="none" w:color="000000" w:sz="4"/>
                    <w:bottom w:val="single" w:color="000000" w:sz="4"/>
                    <w:right w:val="single" w:color="000000" w:sz="4"/>
                  </w:tcBorders>
                  <w:vAlign w:val="top"/>
                </w:tcPr>
                <w:p>
                  <w:pPr>
                    <w:jc w:val="center"/>
                  </w:pPr>
                  <w:r>
                    <w:rPr>
                      <w:sz w:val="21"/>
                    </w:rPr>
                    <w:t>国产</w:t>
                  </w:r>
                </w:p>
              </w:tc>
              <w:tc>
                <w:tcPr>
                  <w:tcW w:type="dxa" w:w="1862"/>
                  <w:tcBorders>
                    <w:top w:val="none" w:color="000000" w:sz="4"/>
                    <w:left w:val="none" w:color="000000" w:sz="4"/>
                    <w:bottom w:val="single" w:color="000000" w:sz="4"/>
                    <w:right w:val="single" w:color="000000" w:sz="4"/>
                  </w:tcBorders>
                  <w:vAlign w:val="top"/>
                </w:tcPr>
                <w:p>
                  <w:pPr>
                    <w:jc w:val="center"/>
                  </w:pPr>
                  <w:r>
                    <w:rPr>
                      <w:sz w:val="21"/>
                    </w:rPr>
                    <w:t>-</w:t>
                  </w:r>
                </w:p>
              </w:tc>
              <w:tc>
                <w:tcPr>
                  <w:tcW w:type="dxa" w:w="515"/>
                  <w:tcBorders>
                    <w:top w:val="none" w:color="000000" w:sz="4"/>
                    <w:left w:val="none" w:color="000000" w:sz="4"/>
                    <w:bottom w:val="single" w:color="000000" w:sz="4"/>
                    <w:right w:val="single" w:color="000000" w:sz="4"/>
                  </w:tcBorders>
                  <w:vAlign w:val="top"/>
                </w:tcPr>
                <w:p>
                  <w:pPr>
                    <w:jc w:val="center"/>
                  </w:pPr>
                  <w:r>
                    <w:rPr>
                      <w:sz w:val="21"/>
                    </w:rPr>
                    <w:t>套</w:t>
                  </w:r>
                </w:p>
              </w:tc>
              <w:tc>
                <w:tcPr>
                  <w:tcW w:type="dxa" w:w="525"/>
                  <w:tcBorders>
                    <w:top w:val="none" w:color="000000" w:sz="4"/>
                    <w:left w:val="none" w:color="000000" w:sz="4"/>
                    <w:bottom w:val="single" w:color="000000" w:sz="4"/>
                    <w:right w:val="single" w:color="000000" w:sz="4"/>
                  </w:tcBorders>
                  <w:vAlign w:val="top"/>
                </w:tcPr>
                <w:p>
                  <w:pPr>
                    <w:jc w:val="center"/>
                  </w:pPr>
                  <w:r>
                    <w:rPr>
                      <w:sz w:val="21"/>
                    </w:rPr>
                    <w:t>2</w:t>
                  </w:r>
                </w:p>
              </w:tc>
              <w:tc>
                <w:tcPr>
                  <w:tcW w:type="dxa" w:w="773"/>
                  <w:tcBorders>
                    <w:top w:val="none" w:color="000000" w:sz="4"/>
                    <w:left w:val="none" w:color="000000" w:sz="4"/>
                    <w:bottom w:val="single" w:color="000000" w:sz="4"/>
                    <w:right w:val="single" w:color="000000" w:sz="4"/>
                  </w:tcBorders>
                  <w:vAlign w:val="top"/>
                </w:tcPr>
                <w:p>
                  <w:pPr>
                    <w:jc w:val="left"/>
                  </w:pPr>
                  <w:r>
                    <w:rPr>
                      <w:sz w:val="21"/>
                    </w:rPr>
                    <w:t>见单列机房环境一项</w:t>
                  </w:r>
                </w:p>
              </w:tc>
            </w:tr>
            <w:tr>
              <w:tc>
                <w:tcPr>
                  <w:tcW w:type="dxa" w:w="1345"/>
                  <w:gridSpan w:val="2"/>
                  <w:tcBorders>
                    <w:top w:val="none" w:color="000000" w:sz="4"/>
                    <w:left w:val="single" w:color="000000" w:sz="4"/>
                    <w:bottom w:val="single" w:color="000000" w:sz="4"/>
                    <w:right w:val="none" w:color="000000" w:sz="4"/>
                  </w:tcBorders>
                  <w:vAlign w:val="top"/>
                </w:tcPr>
                <w:p>
                  <w:pPr>
                    <w:jc w:val="left"/>
                  </w:pPr>
                  <w:r>
                    <w:rPr>
                      <w:b/>
                      <w:sz w:val="21"/>
                    </w:rPr>
                    <w:t>3、机房防雷</w:t>
                  </w:r>
                </w:p>
              </w:tc>
              <w:tc>
                <w:tcPr>
                  <w:tcW w:type="dxa" w:w="554"/>
                  <w:tcBorders>
                    <w:top w:val="none" w:color="000000" w:sz="4"/>
                    <w:left w:val="none" w:color="000000" w:sz="4"/>
                    <w:bottom w:val="single" w:color="000000" w:sz="4"/>
                    <w:right w:val="none" w:color="000000" w:sz="4"/>
                  </w:tcBorders>
                  <w:vAlign w:val="top"/>
                </w:tcPr>
                <w:p>
                  <w:pPr>
                    <w:jc w:val="left"/>
                  </w:pPr>
                </w:p>
              </w:tc>
              <w:tc>
                <w:tcPr>
                  <w:tcW w:type="dxa" w:w="1862"/>
                  <w:tcBorders>
                    <w:top w:val="none" w:color="000000" w:sz="4"/>
                    <w:left w:val="none" w:color="000000" w:sz="4"/>
                    <w:bottom w:val="single" w:color="000000" w:sz="4"/>
                    <w:right w:val="none" w:color="000000" w:sz="4"/>
                  </w:tcBorders>
                  <w:vAlign w:val="top"/>
                </w:tcPr>
                <w:p>
                  <w:pPr>
                    <w:jc w:val="left"/>
                  </w:pPr>
                </w:p>
              </w:tc>
              <w:tc>
                <w:tcPr>
                  <w:tcW w:type="dxa" w:w="515"/>
                  <w:tcBorders>
                    <w:top w:val="none" w:color="000000" w:sz="4"/>
                    <w:left w:val="none" w:color="000000" w:sz="4"/>
                    <w:bottom w:val="single" w:color="000000" w:sz="4"/>
                    <w:right w:val="none" w:color="000000" w:sz="4"/>
                  </w:tcBorders>
                  <w:vAlign w:val="top"/>
                </w:tcPr>
                <w:p>
                  <w:pPr>
                    <w:jc w:val="left"/>
                  </w:pPr>
                </w:p>
              </w:tc>
              <w:tc>
                <w:tcPr>
                  <w:tcW w:type="dxa" w:w="525"/>
                  <w:tcBorders>
                    <w:top w:val="none" w:color="000000" w:sz="4"/>
                    <w:left w:val="none" w:color="000000" w:sz="4"/>
                    <w:bottom w:val="single" w:color="000000" w:sz="4"/>
                    <w:right w:val="none" w:color="000000" w:sz="4"/>
                  </w:tcBorders>
                  <w:vAlign w:val="top"/>
                </w:tcPr>
                <w:p>
                  <w:pPr>
                    <w:jc w:val="left"/>
                  </w:pPr>
                </w:p>
              </w:tc>
              <w:tc>
                <w:tcPr>
                  <w:tcW w:type="dxa" w:w="773"/>
                  <w:tcBorders>
                    <w:top w:val="none" w:color="000000" w:sz="4"/>
                    <w:left w:val="none" w:color="000000" w:sz="4"/>
                    <w:bottom w:val="single" w:color="000000" w:sz="4"/>
                    <w:right w:val="single" w:color="000000" w:sz="4"/>
                  </w:tcBorders>
                  <w:vAlign w:val="top"/>
                </w:tcPr>
                <w:p>
                  <w:pPr>
                    <w:jc w:val="left"/>
                  </w:pPr>
                </w:p>
              </w:tc>
            </w:tr>
            <w:tr>
              <w:tc>
                <w:tcPr>
                  <w:tcW w:type="dxa" w:w="448"/>
                  <w:tcBorders>
                    <w:top w:val="none" w:color="000000" w:sz="4"/>
                    <w:left w:val="single" w:color="000000" w:sz="4"/>
                    <w:bottom w:val="single" w:color="000000" w:sz="4"/>
                    <w:right w:val="single" w:color="000000" w:sz="4"/>
                  </w:tcBorders>
                  <w:vAlign w:val="top"/>
                </w:tcPr>
                <w:p>
                  <w:pPr>
                    <w:jc w:val="center"/>
                  </w:pPr>
                  <w:r>
                    <w:rPr>
                      <w:sz w:val="21"/>
                    </w:rPr>
                    <w:t>1</w:t>
                  </w:r>
                </w:p>
              </w:tc>
              <w:tc>
                <w:tcPr>
                  <w:tcW w:type="dxa" w:w="897"/>
                  <w:tcBorders>
                    <w:top w:val="none" w:color="000000" w:sz="4"/>
                    <w:left w:val="none" w:color="000000" w:sz="4"/>
                    <w:bottom w:val="single" w:color="000000" w:sz="4"/>
                    <w:right w:val="single" w:color="000000" w:sz="4"/>
                  </w:tcBorders>
                  <w:vAlign w:val="top"/>
                </w:tcPr>
                <w:p>
                  <w:pPr>
                    <w:jc w:val="center"/>
                  </w:pPr>
                  <w:r>
                    <w:rPr>
                      <w:sz w:val="21"/>
                    </w:rPr>
                    <w:t>B级三相电源防雷箱</w:t>
                  </w:r>
                </w:p>
              </w:tc>
              <w:tc>
                <w:tcPr>
                  <w:tcW w:type="dxa" w:w="554"/>
                  <w:tcBorders>
                    <w:top w:val="none" w:color="000000" w:sz="4"/>
                    <w:left w:val="none" w:color="000000" w:sz="4"/>
                    <w:bottom w:val="single" w:color="000000" w:sz="4"/>
                    <w:right w:val="single" w:color="000000" w:sz="4"/>
                  </w:tcBorders>
                  <w:vAlign w:val="top"/>
                </w:tcPr>
                <w:p>
                  <w:pPr>
                    <w:jc w:val="center"/>
                  </w:pPr>
                  <w:r>
                    <w:rPr>
                      <w:sz w:val="21"/>
                    </w:rPr>
                    <w:t>为安</w:t>
                  </w:r>
                </w:p>
              </w:tc>
              <w:tc>
                <w:tcPr>
                  <w:tcW w:type="dxa" w:w="1862"/>
                  <w:tcBorders>
                    <w:top w:val="none" w:color="000000" w:sz="4"/>
                    <w:left w:val="none" w:color="000000" w:sz="4"/>
                    <w:bottom w:val="single" w:color="000000" w:sz="4"/>
                    <w:right w:val="single" w:color="000000" w:sz="4"/>
                  </w:tcBorders>
                  <w:vAlign w:val="top"/>
                </w:tcPr>
                <w:p>
                  <w:pPr>
                    <w:jc w:val="center"/>
                  </w:pPr>
                  <w:r>
                    <w:rPr>
                      <w:sz w:val="21"/>
                    </w:rPr>
                    <w:t>-</w:t>
                  </w:r>
                </w:p>
              </w:tc>
              <w:tc>
                <w:tcPr>
                  <w:tcW w:type="dxa" w:w="515"/>
                  <w:tcBorders>
                    <w:top w:val="none" w:color="000000" w:sz="4"/>
                    <w:left w:val="none" w:color="000000" w:sz="4"/>
                    <w:bottom w:val="single" w:color="000000" w:sz="4"/>
                    <w:right w:val="single" w:color="000000" w:sz="4"/>
                  </w:tcBorders>
                  <w:vAlign w:val="top"/>
                </w:tcPr>
                <w:p>
                  <w:pPr>
                    <w:jc w:val="center"/>
                  </w:pPr>
                  <w:r>
                    <w:rPr>
                      <w:sz w:val="21"/>
                    </w:rPr>
                    <w:t>台</w:t>
                  </w:r>
                </w:p>
              </w:tc>
              <w:tc>
                <w:tcPr>
                  <w:tcW w:type="dxa" w:w="525"/>
                  <w:tcBorders>
                    <w:top w:val="none" w:color="000000" w:sz="4"/>
                    <w:left w:val="none" w:color="000000" w:sz="4"/>
                    <w:bottom w:val="single" w:color="000000" w:sz="4"/>
                    <w:right w:val="single" w:color="000000" w:sz="4"/>
                  </w:tcBorders>
                  <w:vAlign w:val="top"/>
                </w:tcPr>
                <w:p>
                  <w:pPr>
                    <w:jc w:val="center"/>
                  </w:pPr>
                  <w:r>
                    <w:rPr>
                      <w:sz w:val="21"/>
                    </w:rPr>
                    <w:t>1</w:t>
                  </w:r>
                </w:p>
              </w:tc>
              <w:tc>
                <w:tcPr>
                  <w:tcW w:type="dxa" w:w="773"/>
                  <w:tcBorders>
                    <w:top w:val="none" w:color="000000" w:sz="4"/>
                    <w:left w:val="none" w:color="000000" w:sz="4"/>
                    <w:bottom w:val="single" w:color="000000" w:sz="4"/>
                    <w:right w:val="single" w:color="000000" w:sz="4"/>
                  </w:tcBorders>
                  <w:vAlign w:val="top"/>
                </w:tcPr>
                <w:p>
                  <w:pPr>
                    <w:jc w:val="left"/>
                  </w:pPr>
                  <w:r>
                    <w:rPr>
                      <w:sz w:val="21"/>
                    </w:rPr>
                    <w:t>见单列机房环境一项</w:t>
                  </w:r>
                </w:p>
              </w:tc>
            </w:tr>
            <w:tr>
              <w:tc>
                <w:tcPr>
                  <w:tcW w:type="dxa" w:w="448"/>
                  <w:tcBorders>
                    <w:top w:val="none" w:color="000000" w:sz="4"/>
                    <w:left w:val="single" w:color="000000" w:sz="4"/>
                    <w:bottom w:val="single" w:color="000000" w:sz="4"/>
                    <w:right w:val="single" w:color="000000" w:sz="4"/>
                  </w:tcBorders>
                  <w:vAlign w:val="top"/>
                </w:tcPr>
                <w:p>
                  <w:pPr>
                    <w:jc w:val="center"/>
                  </w:pPr>
                  <w:r>
                    <w:rPr>
                      <w:sz w:val="21"/>
                    </w:rPr>
                    <w:t>2</w:t>
                  </w:r>
                </w:p>
              </w:tc>
              <w:tc>
                <w:tcPr>
                  <w:tcW w:type="dxa" w:w="897"/>
                  <w:tcBorders>
                    <w:top w:val="none" w:color="000000" w:sz="4"/>
                    <w:left w:val="none" w:color="000000" w:sz="4"/>
                    <w:bottom w:val="single" w:color="000000" w:sz="4"/>
                    <w:right w:val="single" w:color="000000" w:sz="4"/>
                  </w:tcBorders>
                  <w:vAlign w:val="top"/>
                </w:tcPr>
                <w:p>
                  <w:pPr>
                    <w:jc w:val="center"/>
                  </w:pPr>
                  <w:r>
                    <w:rPr>
                      <w:sz w:val="21"/>
                    </w:rPr>
                    <w:t>铜母排</w:t>
                  </w:r>
                </w:p>
              </w:tc>
              <w:tc>
                <w:tcPr>
                  <w:tcW w:type="dxa" w:w="554"/>
                  <w:tcBorders>
                    <w:top w:val="none" w:color="000000" w:sz="4"/>
                    <w:left w:val="none" w:color="000000" w:sz="4"/>
                    <w:bottom w:val="single" w:color="000000" w:sz="4"/>
                    <w:right w:val="single" w:color="000000" w:sz="4"/>
                  </w:tcBorders>
                  <w:vAlign w:val="top"/>
                </w:tcPr>
                <w:p>
                  <w:pPr>
                    <w:jc w:val="center"/>
                  </w:pPr>
                  <w:r>
                    <w:rPr>
                      <w:sz w:val="21"/>
                    </w:rPr>
                    <w:t>为安</w:t>
                  </w:r>
                </w:p>
              </w:tc>
              <w:tc>
                <w:tcPr>
                  <w:tcW w:type="dxa" w:w="1862"/>
                  <w:tcBorders>
                    <w:top w:val="none" w:color="000000" w:sz="4"/>
                    <w:left w:val="none" w:color="000000" w:sz="4"/>
                    <w:bottom w:val="single" w:color="000000" w:sz="4"/>
                    <w:right w:val="single" w:color="000000" w:sz="4"/>
                  </w:tcBorders>
                  <w:vAlign w:val="top"/>
                </w:tcPr>
                <w:p>
                  <w:pPr>
                    <w:jc w:val="center"/>
                  </w:pPr>
                  <w:r>
                    <w:rPr>
                      <w:sz w:val="21"/>
                    </w:rPr>
                    <w:t>规格：</w:t>
                  </w:r>
                  <w:r>
                    <w:rPr>
                      <w:sz w:val="21"/>
                    </w:rPr>
                    <w:t>2*30*1000mm</w:t>
                  </w:r>
                </w:p>
              </w:tc>
              <w:tc>
                <w:tcPr>
                  <w:tcW w:type="dxa" w:w="515"/>
                  <w:tcBorders>
                    <w:top w:val="none" w:color="000000" w:sz="4"/>
                    <w:left w:val="none" w:color="000000" w:sz="4"/>
                    <w:bottom w:val="single" w:color="000000" w:sz="4"/>
                    <w:right w:val="single" w:color="000000" w:sz="4"/>
                  </w:tcBorders>
                  <w:vAlign w:val="top"/>
                </w:tcPr>
                <w:p>
                  <w:pPr>
                    <w:jc w:val="center"/>
                  </w:pPr>
                  <w:r>
                    <w:rPr>
                      <w:sz w:val="21"/>
                    </w:rPr>
                    <w:t>米</w:t>
                  </w:r>
                </w:p>
              </w:tc>
              <w:tc>
                <w:tcPr>
                  <w:tcW w:type="dxa" w:w="525"/>
                  <w:tcBorders>
                    <w:top w:val="none" w:color="000000" w:sz="4"/>
                    <w:left w:val="none" w:color="000000" w:sz="4"/>
                    <w:bottom w:val="single" w:color="000000" w:sz="4"/>
                    <w:right w:val="single" w:color="000000" w:sz="4"/>
                  </w:tcBorders>
                  <w:vAlign w:val="top"/>
                </w:tcPr>
                <w:p>
                  <w:pPr>
                    <w:jc w:val="center"/>
                  </w:pPr>
                  <w:r>
                    <w:rPr>
                      <w:sz w:val="21"/>
                    </w:rPr>
                    <w:t>37</w:t>
                  </w:r>
                </w:p>
              </w:tc>
              <w:tc>
                <w:tcPr>
                  <w:tcW w:type="dxa" w:w="773"/>
                  <w:tcBorders>
                    <w:top w:val="none" w:color="000000" w:sz="4"/>
                    <w:left w:val="none" w:color="000000" w:sz="4"/>
                    <w:bottom w:val="single" w:color="000000" w:sz="4"/>
                    <w:right w:val="single" w:color="000000" w:sz="4"/>
                  </w:tcBorders>
                  <w:vAlign w:val="top"/>
                </w:tcPr>
                <w:p>
                  <w:pPr>
                    <w:jc w:val="left"/>
                  </w:pPr>
                  <w:r>
                    <w:rPr>
                      <w:sz w:val="21"/>
                    </w:rPr>
                    <w:t>见单列机房环境一项</w:t>
                  </w:r>
                </w:p>
              </w:tc>
            </w:tr>
            <w:tr>
              <w:tc>
                <w:tcPr>
                  <w:tcW w:type="dxa" w:w="448"/>
                  <w:tcBorders>
                    <w:top w:val="none" w:color="000000" w:sz="4"/>
                    <w:left w:val="single" w:color="000000" w:sz="4"/>
                    <w:bottom w:val="single" w:color="000000" w:sz="4"/>
                    <w:right w:val="single" w:color="000000" w:sz="4"/>
                  </w:tcBorders>
                  <w:vAlign w:val="top"/>
                </w:tcPr>
                <w:p>
                  <w:pPr>
                    <w:jc w:val="center"/>
                  </w:pPr>
                  <w:r>
                    <w:rPr>
                      <w:sz w:val="21"/>
                    </w:rPr>
                    <w:t>3</w:t>
                  </w:r>
                </w:p>
              </w:tc>
              <w:tc>
                <w:tcPr>
                  <w:tcW w:type="dxa" w:w="897"/>
                  <w:tcBorders>
                    <w:top w:val="none" w:color="000000" w:sz="4"/>
                    <w:left w:val="none" w:color="000000" w:sz="4"/>
                    <w:bottom w:val="single" w:color="000000" w:sz="4"/>
                    <w:right w:val="single" w:color="000000" w:sz="4"/>
                  </w:tcBorders>
                  <w:vAlign w:val="top"/>
                </w:tcPr>
                <w:p>
                  <w:pPr>
                    <w:jc w:val="center"/>
                  </w:pPr>
                  <w:r>
                    <w:rPr>
                      <w:sz w:val="21"/>
                    </w:rPr>
                    <w:t>排气扇</w:t>
                  </w:r>
                </w:p>
              </w:tc>
              <w:tc>
                <w:tcPr>
                  <w:tcW w:type="dxa" w:w="554"/>
                  <w:tcBorders>
                    <w:top w:val="none" w:color="000000" w:sz="4"/>
                    <w:left w:val="none" w:color="000000" w:sz="4"/>
                    <w:bottom w:val="single" w:color="000000" w:sz="4"/>
                    <w:right w:val="single" w:color="000000" w:sz="4"/>
                  </w:tcBorders>
                  <w:vAlign w:val="top"/>
                </w:tcPr>
                <w:p>
                  <w:pPr>
                    <w:jc w:val="center"/>
                  </w:pPr>
                  <w:r>
                    <w:rPr>
                      <w:sz w:val="21"/>
                    </w:rPr>
                    <w:t>卡焰</w:t>
                  </w:r>
                </w:p>
              </w:tc>
              <w:tc>
                <w:tcPr>
                  <w:tcW w:type="dxa" w:w="1862"/>
                  <w:tcBorders>
                    <w:top w:val="none" w:color="000000" w:sz="4"/>
                    <w:left w:val="none" w:color="000000" w:sz="4"/>
                    <w:bottom w:val="single" w:color="000000" w:sz="4"/>
                    <w:right w:val="single" w:color="000000" w:sz="4"/>
                  </w:tcBorders>
                  <w:vAlign w:val="top"/>
                </w:tcPr>
                <w:p>
                  <w:pPr>
                    <w:jc w:val="center"/>
                  </w:pPr>
                  <w:r>
                    <w:rPr>
                      <w:sz w:val="21"/>
                    </w:rPr>
                    <w:t>规格：</w:t>
                  </w:r>
                  <w:r>
                    <w:rPr>
                      <w:sz w:val="21"/>
                    </w:rPr>
                    <w:t>600*600mm</w:t>
                  </w:r>
                </w:p>
              </w:tc>
              <w:tc>
                <w:tcPr>
                  <w:tcW w:type="dxa" w:w="515"/>
                  <w:tcBorders>
                    <w:top w:val="none" w:color="000000" w:sz="4"/>
                    <w:left w:val="none" w:color="000000" w:sz="4"/>
                    <w:bottom w:val="single" w:color="000000" w:sz="4"/>
                    <w:right w:val="single" w:color="000000" w:sz="4"/>
                  </w:tcBorders>
                  <w:vAlign w:val="top"/>
                </w:tcPr>
                <w:p>
                  <w:pPr>
                    <w:jc w:val="center"/>
                  </w:pPr>
                  <w:r>
                    <w:rPr>
                      <w:sz w:val="21"/>
                    </w:rPr>
                    <w:t>个</w:t>
                  </w:r>
                </w:p>
              </w:tc>
              <w:tc>
                <w:tcPr>
                  <w:tcW w:type="dxa" w:w="525"/>
                  <w:tcBorders>
                    <w:top w:val="none" w:color="000000" w:sz="4"/>
                    <w:left w:val="none" w:color="000000" w:sz="4"/>
                    <w:bottom w:val="single" w:color="000000" w:sz="4"/>
                    <w:right w:val="single" w:color="000000" w:sz="4"/>
                  </w:tcBorders>
                  <w:vAlign w:val="top"/>
                </w:tcPr>
                <w:p>
                  <w:pPr>
                    <w:jc w:val="center"/>
                  </w:pPr>
                  <w:r>
                    <w:rPr>
                      <w:sz w:val="21"/>
                    </w:rPr>
                    <w:t>2</w:t>
                  </w:r>
                </w:p>
              </w:tc>
              <w:tc>
                <w:tcPr>
                  <w:tcW w:type="dxa" w:w="773"/>
                  <w:tcBorders>
                    <w:top w:val="none" w:color="000000" w:sz="4"/>
                    <w:left w:val="none" w:color="000000" w:sz="4"/>
                    <w:bottom w:val="single" w:color="000000" w:sz="4"/>
                    <w:right w:val="single" w:color="000000" w:sz="4"/>
                  </w:tcBorders>
                  <w:vAlign w:val="top"/>
                </w:tcPr>
                <w:p>
                  <w:pPr>
                    <w:jc w:val="left"/>
                  </w:pPr>
                  <w:r>
                    <w:rPr>
                      <w:sz w:val="21"/>
                    </w:rPr>
                    <w:t>见单列机房环境一项</w:t>
                  </w:r>
                </w:p>
              </w:tc>
            </w:tr>
            <w:tr>
              <w:tc>
                <w:tcPr>
                  <w:tcW w:type="dxa" w:w="1345"/>
                  <w:gridSpan w:val="2"/>
                  <w:tcBorders>
                    <w:top w:val="none" w:color="000000" w:sz="4"/>
                    <w:left w:val="single" w:color="000000" w:sz="4"/>
                    <w:bottom w:val="single" w:color="000000" w:sz="4"/>
                    <w:right w:val="none" w:color="000000" w:sz="4"/>
                  </w:tcBorders>
                  <w:vAlign w:val="top"/>
                </w:tcPr>
                <w:p>
                  <w:pPr>
                    <w:jc w:val="left"/>
                  </w:pPr>
                  <w:r>
                    <w:rPr>
                      <w:b/>
                      <w:sz w:val="21"/>
                    </w:rPr>
                    <w:t>4、动环监控</w:t>
                  </w:r>
                </w:p>
              </w:tc>
              <w:tc>
                <w:tcPr>
                  <w:tcW w:type="dxa" w:w="554"/>
                  <w:tcBorders>
                    <w:top w:val="none" w:color="000000" w:sz="4"/>
                    <w:left w:val="none" w:color="000000" w:sz="4"/>
                    <w:bottom w:val="single" w:color="000000" w:sz="4"/>
                    <w:right w:val="none" w:color="000000" w:sz="4"/>
                  </w:tcBorders>
                  <w:vAlign w:val="top"/>
                </w:tcPr>
                <w:p>
                  <w:pPr>
                    <w:jc w:val="left"/>
                  </w:pPr>
                </w:p>
              </w:tc>
              <w:tc>
                <w:tcPr>
                  <w:tcW w:type="dxa" w:w="1862"/>
                  <w:tcBorders>
                    <w:top w:val="none" w:color="000000" w:sz="4"/>
                    <w:left w:val="none" w:color="000000" w:sz="4"/>
                    <w:bottom w:val="single" w:color="000000" w:sz="4"/>
                    <w:right w:val="none" w:color="000000" w:sz="4"/>
                  </w:tcBorders>
                  <w:vAlign w:val="top"/>
                </w:tcPr>
                <w:p>
                  <w:pPr>
                    <w:jc w:val="left"/>
                  </w:pPr>
                </w:p>
              </w:tc>
              <w:tc>
                <w:tcPr>
                  <w:tcW w:type="dxa" w:w="515"/>
                  <w:tcBorders>
                    <w:top w:val="none" w:color="000000" w:sz="4"/>
                    <w:left w:val="none" w:color="000000" w:sz="4"/>
                    <w:bottom w:val="single" w:color="000000" w:sz="4"/>
                    <w:right w:val="none" w:color="000000" w:sz="4"/>
                  </w:tcBorders>
                  <w:vAlign w:val="top"/>
                </w:tcPr>
                <w:p>
                  <w:pPr>
                    <w:jc w:val="left"/>
                  </w:pPr>
                </w:p>
              </w:tc>
              <w:tc>
                <w:tcPr>
                  <w:tcW w:type="dxa" w:w="525"/>
                  <w:tcBorders>
                    <w:top w:val="none" w:color="000000" w:sz="4"/>
                    <w:left w:val="none" w:color="000000" w:sz="4"/>
                    <w:bottom w:val="single" w:color="000000" w:sz="4"/>
                    <w:right w:val="none" w:color="000000" w:sz="4"/>
                  </w:tcBorders>
                  <w:vAlign w:val="top"/>
                </w:tcPr>
                <w:p>
                  <w:pPr>
                    <w:jc w:val="left"/>
                  </w:pPr>
                </w:p>
              </w:tc>
              <w:tc>
                <w:tcPr>
                  <w:tcW w:type="dxa" w:w="773"/>
                  <w:tcBorders>
                    <w:top w:val="none" w:color="000000" w:sz="4"/>
                    <w:left w:val="none" w:color="000000" w:sz="4"/>
                    <w:bottom w:val="single" w:color="000000" w:sz="4"/>
                    <w:right w:val="single" w:color="000000" w:sz="4"/>
                  </w:tcBorders>
                  <w:vAlign w:val="top"/>
                </w:tcPr>
                <w:p>
                  <w:pPr>
                    <w:jc w:val="left"/>
                  </w:pPr>
                </w:p>
              </w:tc>
            </w:tr>
            <w:tr>
              <w:tc>
                <w:tcPr>
                  <w:tcW w:type="dxa" w:w="448"/>
                  <w:tcBorders>
                    <w:top w:val="none" w:color="000000" w:sz="4"/>
                    <w:left w:val="single" w:color="000000" w:sz="4"/>
                    <w:bottom w:val="single" w:color="000000" w:sz="4"/>
                    <w:right w:val="single" w:color="000000" w:sz="4"/>
                  </w:tcBorders>
                  <w:vAlign w:val="top"/>
                </w:tcPr>
                <w:p>
                  <w:pPr>
                    <w:jc w:val="center"/>
                  </w:pPr>
                  <w:r>
                    <w:rPr>
                      <w:sz w:val="21"/>
                    </w:rPr>
                    <w:t>1</w:t>
                  </w:r>
                </w:p>
              </w:tc>
              <w:tc>
                <w:tcPr>
                  <w:tcW w:type="dxa" w:w="897"/>
                  <w:tcBorders>
                    <w:top w:val="none" w:color="000000" w:sz="4"/>
                    <w:left w:val="none" w:color="000000" w:sz="4"/>
                    <w:bottom w:val="single" w:color="000000" w:sz="4"/>
                    <w:right w:val="single" w:color="000000" w:sz="4"/>
                  </w:tcBorders>
                  <w:vAlign w:val="top"/>
                </w:tcPr>
                <w:p>
                  <w:pPr>
                    <w:jc w:val="center"/>
                  </w:pPr>
                  <w:r>
                    <w:rPr>
                      <w:sz w:val="21"/>
                    </w:rPr>
                    <w:t>环境动环运维一体机</w:t>
                  </w:r>
                </w:p>
              </w:tc>
              <w:tc>
                <w:tcPr>
                  <w:tcW w:type="dxa" w:w="554"/>
                  <w:tcBorders>
                    <w:top w:val="none" w:color="000000" w:sz="4"/>
                    <w:left w:val="none" w:color="000000" w:sz="4"/>
                    <w:bottom w:val="single" w:color="000000" w:sz="4"/>
                    <w:right w:val="single" w:color="000000" w:sz="4"/>
                  </w:tcBorders>
                  <w:vAlign w:val="top"/>
                </w:tcPr>
                <w:p>
                  <w:pPr>
                    <w:jc w:val="center"/>
                  </w:pPr>
                  <w:r>
                    <w:rPr>
                      <w:sz w:val="21"/>
                    </w:rPr>
                    <w:t>飞思安诺</w:t>
                  </w:r>
                </w:p>
              </w:tc>
              <w:tc>
                <w:tcPr>
                  <w:tcW w:type="dxa" w:w="1862"/>
                  <w:tcBorders>
                    <w:top w:val="none" w:color="000000" w:sz="4"/>
                    <w:left w:val="none" w:color="000000" w:sz="4"/>
                    <w:bottom w:val="single" w:color="000000" w:sz="4"/>
                    <w:right w:val="single" w:color="000000" w:sz="4"/>
                  </w:tcBorders>
                  <w:vAlign w:val="top"/>
                </w:tcPr>
                <w:p>
                  <w:pPr>
                    <w:jc w:val="center"/>
                  </w:pPr>
                  <w:r>
                    <w:rPr>
                      <w:sz w:val="21"/>
                    </w:rPr>
                    <w:t>FM1000E-Pro</w:t>
                  </w:r>
                </w:p>
              </w:tc>
              <w:tc>
                <w:tcPr>
                  <w:tcW w:type="dxa" w:w="515"/>
                  <w:tcBorders>
                    <w:top w:val="none" w:color="000000" w:sz="4"/>
                    <w:left w:val="none" w:color="000000" w:sz="4"/>
                    <w:bottom w:val="single" w:color="000000" w:sz="4"/>
                    <w:right w:val="single" w:color="000000" w:sz="4"/>
                  </w:tcBorders>
                  <w:vAlign w:val="top"/>
                </w:tcPr>
                <w:p>
                  <w:pPr>
                    <w:jc w:val="center"/>
                  </w:pPr>
                  <w:r>
                    <w:rPr>
                      <w:sz w:val="21"/>
                    </w:rPr>
                    <w:t>台</w:t>
                  </w:r>
                </w:p>
              </w:tc>
              <w:tc>
                <w:tcPr>
                  <w:tcW w:type="dxa" w:w="525"/>
                  <w:tcBorders>
                    <w:top w:val="none" w:color="000000" w:sz="4"/>
                    <w:left w:val="none" w:color="000000" w:sz="4"/>
                    <w:bottom w:val="single" w:color="000000" w:sz="4"/>
                    <w:right w:val="single" w:color="000000" w:sz="4"/>
                  </w:tcBorders>
                  <w:vAlign w:val="top"/>
                </w:tcPr>
                <w:p>
                  <w:pPr>
                    <w:jc w:val="center"/>
                  </w:pPr>
                  <w:r>
                    <w:rPr>
                      <w:sz w:val="21"/>
                    </w:rPr>
                    <w:t>1</w:t>
                  </w:r>
                </w:p>
              </w:tc>
              <w:tc>
                <w:tcPr>
                  <w:tcW w:type="dxa" w:w="773"/>
                  <w:tcBorders>
                    <w:top w:val="none" w:color="000000" w:sz="4"/>
                    <w:left w:val="none" w:color="000000" w:sz="4"/>
                    <w:bottom w:val="single" w:color="000000" w:sz="4"/>
                    <w:right w:val="single" w:color="000000" w:sz="4"/>
                  </w:tcBorders>
                  <w:vAlign w:val="top"/>
                </w:tcPr>
                <w:p>
                  <w:pPr>
                    <w:jc w:val="left"/>
                  </w:pPr>
                </w:p>
              </w:tc>
            </w:tr>
            <w:tr>
              <w:tc>
                <w:tcPr>
                  <w:tcW w:type="dxa" w:w="448"/>
                  <w:tcBorders>
                    <w:top w:val="none" w:color="000000" w:sz="4"/>
                    <w:left w:val="single" w:color="000000" w:sz="4"/>
                    <w:bottom w:val="single" w:color="000000" w:sz="4"/>
                    <w:right w:val="single" w:color="000000" w:sz="4"/>
                  </w:tcBorders>
                  <w:vAlign w:val="top"/>
                </w:tcPr>
                <w:p>
                  <w:pPr>
                    <w:jc w:val="center"/>
                  </w:pPr>
                  <w:r>
                    <w:rPr>
                      <w:sz w:val="21"/>
                    </w:rPr>
                    <w:t>2</w:t>
                  </w:r>
                </w:p>
              </w:tc>
              <w:tc>
                <w:tcPr>
                  <w:tcW w:type="dxa" w:w="897"/>
                  <w:tcBorders>
                    <w:top w:val="none" w:color="000000" w:sz="4"/>
                    <w:left w:val="none" w:color="000000" w:sz="4"/>
                    <w:bottom w:val="single" w:color="000000" w:sz="4"/>
                    <w:right w:val="single" w:color="000000" w:sz="4"/>
                  </w:tcBorders>
                  <w:vAlign w:val="top"/>
                </w:tcPr>
                <w:p>
                  <w:pPr>
                    <w:jc w:val="center"/>
                  </w:pPr>
                  <w:r>
                    <w:rPr>
                      <w:sz w:val="21"/>
                    </w:rPr>
                    <w:t>数字温湿一体型传感器</w:t>
                  </w:r>
                </w:p>
              </w:tc>
              <w:tc>
                <w:tcPr>
                  <w:tcW w:type="dxa" w:w="554"/>
                  <w:tcBorders>
                    <w:top w:val="none" w:color="000000" w:sz="4"/>
                    <w:left w:val="none" w:color="000000" w:sz="4"/>
                    <w:bottom w:val="single" w:color="000000" w:sz="4"/>
                    <w:right w:val="single" w:color="000000" w:sz="4"/>
                  </w:tcBorders>
                  <w:vAlign w:val="top"/>
                </w:tcPr>
                <w:p>
                  <w:pPr>
                    <w:jc w:val="center"/>
                  </w:pPr>
                  <w:r>
                    <w:rPr>
                      <w:sz w:val="21"/>
                    </w:rPr>
                    <w:t>飞思安诺</w:t>
                  </w:r>
                </w:p>
              </w:tc>
              <w:tc>
                <w:tcPr>
                  <w:tcW w:type="dxa" w:w="1862"/>
                  <w:tcBorders>
                    <w:top w:val="none" w:color="000000" w:sz="4"/>
                    <w:left w:val="none" w:color="000000" w:sz="4"/>
                    <w:bottom w:val="single" w:color="000000" w:sz="4"/>
                    <w:right w:val="single" w:color="000000" w:sz="4"/>
                  </w:tcBorders>
                  <w:vAlign w:val="top"/>
                </w:tcPr>
                <w:p>
                  <w:pPr>
                    <w:jc w:val="center"/>
                  </w:pPr>
                  <w:r>
                    <w:rPr>
                      <w:sz w:val="21"/>
                    </w:rPr>
                    <w:t>TH802</w:t>
                  </w:r>
                </w:p>
              </w:tc>
              <w:tc>
                <w:tcPr>
                  <w:tcW w:type="dxa" w:w="515"/>
                  <w:tcBorders>
                    <w:top w:val="none" w:color="000000" w:sz="4"/>
                    <w:left w:val="none" w:color="000000" w:sz="4"/>
                    <w:bottom w:val="single" w:color="000000" w:sz="4"/>
                    <w:right w:val="single" w:color="000000" w:sz="4"/>
                  </w:tcBorders>
                  <w:vAlign w:val="top"/>
                </w:tcPr>
                <w:p>
                  <w:pPr>
                    <w:jc w:val="center"/>
                  </w:pPr>
                  <w:r>
                    <w:rPr>
                      <w:sz w:val="21"/>
                    </w:rPr>
                    <w:t>支</w:t>
                  </w:r>
                </w:p>
              </w:tc>
              <w:tc>
                <w:tcPr>
                  <w:tcW w:type="dxa" w:w="525"/>
                  <w:tcBorders>
                    <w:top w:val="none" w:color="000000" w:sz="4"/>
                    <w:left w:val="none" w:color="000000" w:sz="4"/>
                    <w:bottom w:val="single" w:color="000000" w:sz="4"/>
                    <w:right w:val="single" w:color="000000" w:sz="4"/>
                  </w:tcBorders>
                  <w:vAlign w:val="top"/>
                </w:tcPr>
                <w:p>
                  <w:pPr>
                    <w:jc w:val="center"/>
                  </w:pPr>
                  <w:r>
                    <w:rPr>
                      <w:sz w:val="21"/>
                    </w:rPr>
                    <w:t>2</w:t>
                  </w:r>
                </w:p>
              </w:tc>
              <w:tc>
                <w:tcPr>
                  <w:tcW w:type="dxa" w:w="773"/>
                  <w:tcBorders>
                    <w:top w:val="none" w:color="000000" w:sz="4"/>
                    <w:left w:val="none" w:color="000000" w:sz="4"/>
                    <w:bottom w:val="single" w:color="000000" w:sz="4"/>
                    <w:right w:val="single" w:color="000000" w:sz="4"/>
                  </w:tcBorders>
                  <w:vAlign w:val="top"/>
                </w:tcPr>
                <w:p>
                  <w:pPr>
                    <w:jc w:val="left"/>
                  </w:pPr>
                  <w:r>
                    <w:rPr>
                      <w:sz w:val="21"/>
                    </w:rPr>
                    <w:t>见单列机房环境一项</w:t>
                  </w:r>
                </w:p>
              </w:tc>
            </w:tr>
            <w:tr>
              <w:tc>
                <w:tcPr>
                  <w:tcW w:type="dxa" w:w="448"/>
                  <w:tcBorders>
                    <w:top w:val="none" w:color="000000" w:sz="4"/>
                    <w:left w:val="single" w:color="000000" w:sz="4"/>
                    <w:bottom w:val="single" w:color="000000" w:sz="4"/>
                    <w:right w:val="single" w:color="000000" w:sz="4"/>
                  </w:tcBorders>
                  <w:vAlign w:val="top"/>
                </w:tcPr>
                <w:p>
                  <w:pPr>
                    <w:jc w:val="center"/>
                  </w:pPr>
                  <w:r>
                    <w:rPr>
                      <w:sz w:val="21"/>
                    </w:rPr>
                    <w:t>3</w:t>
                  </w:r>
                </w:p>
              </w:tc>
              <w:tc>
                <w:tcPr>
                  <w:tcW w:type="dxa" w:w="897"/>
                  <w:tcBorders>
                    <w:top w:val="none" w:color="000000" w:sz="4"/>
                    <w:left w:val="none" w:color="000000" w:sz="4"/>
                    <w:bottom w:val="single" w:color="000000" w:sz="4"/>
                    <w:right w:val="single" w:color="000000" w:sz="4"/>
                  </w:tcBorders>
                  <w:vAlign w:val="top"/>
                </w:tcPr>
                <w:p>
                  <w:pPr>
                    <w:jc w:val="center"/>
                  </w:pPr>
                  <w:r>
                    <w:rPr>
                      <w:sz w:val="21"/>
                    </w:rPr>
                    <w:t>烟雾传感器</w:t>
                  </w:r>
                </w:p>
              </w:tc>
              <w:tc>
                <w:tcPr>
                  <w:tcW w:type="dxa" w:w="554"/>
                  <w:tcBorders>
                    <w:top w:val="none" w:color="000000" w:sz="4"/>
                    <w:left w:val="none" w:color="000000" w:sz="4"/>
                    <w:bottom w:val="single" w:color="000000" w:sz="4"/>
                    <w:right w:val="single" w:color="000000" w:sz="4"/>
                  </w:tcBorders>
                  <w:vAlign w:val="top"/>
                </w:tcPr>
                <w:p>
                  <w:pPr>
                    <w:jc w:val="center"/>
                  </w:pPr>
                  <w:r>
                    <w:rPr>
                      <w:sz w:val="21"/>
                    </w:rPr>
                    <w:t>飞思安诺</w:t>
                  </w:r>
                </w:p>
              </w:tc>
              <w:tc>
                <w:tcPr>
                  <w:tcW w:type="dxa" w:w="1862"/>
                  <w:tcBorders>
                    <w:top w:val="none" w:color="000000" w:sz="4"/>
                    <w:left w:val="none" w:color="000000" w:sz="4"/>
                    <w:bottom w:val="single" w:color="000000" w:sz="4"/>
                    <w:right w:val="single" w:color="000000" w:sz="4"/>
                  </w:tcBorders>
                  <w:vAlign w:val="top"/>
                </w:tcPr>
                <w:p>
                  <w:pPr>
                    <w:jc w:val="center"/>
                  </w:pPr>
                  <w:r>
                    <w:rPr>
                      <w:sz w:val="21"/>
                    </w:rPr>
                    <w:t>SS668</w:t>
                  </w:r>
                </w:p>
              </w:tc>
              <w:tc>
                <w:tcPr>
                  <w:tcW w:type="dxa" w:w="515"/>
                  <w:tcBorders>
                    <w:top w:val="none" w:color="000000" w:sz="4"/>
                    <w:left w:val="none" w:color="000000" w:sz="4"/>
                    <w:bottom w:val="single" w:color="000000" w:sz="4"/>
                    <w:right w:val="single" w:color="000000" w:sz="4"/>
                  </w:tcBorders>
                  <w:vAlign w:val="top"/>
                </w:tcPr>
                <w:p>
                  <w:pPr>
                    <w:jc w:val="center"/>
                  </w:pPr>
                  <w:r>
                    <w:rPr>
                      <w:sz w:val="21"/>
                    </w:rPr>
                    <w:t>个</w:t>
                  </w:r>
                </w:p>
              </w:tc>
              <w:tc>
                <w:tcPr>
                  <w:tcW w:type="dxa" w:w="525"/>
                  <w:tcBorders>
                    <w:top w:val="none" w:color="000000" w:sz="4"/>
                    <w:left w:val="none" w:color="000000" w:sz="4"/>
                    <w:bottom w:val="single" w:color="000000" w:sz="4"/>
                    <w:right w:val="single" w:color="000000" w:sz="4"/>
                  </w:tcBorders>
                  <w:vAlign w:val="top"/>
                </w:tcPr>
                <w:p>
                  <w:pPr>
                    <w:jc w:val="center"/>
                  </w:pPr>
                  <w:r>
                    <w:rPr>
                      <w:sz w:val="21"/>
                    </w:rPr>
                    <w:t>2</w:t>
                  </w:r>
                </w:p>
              </w:tc>
              <w:tc>
                <w:tcPr>
                  <w:tcW w:type="dxa" w:w="773"/>
                  <w:tcBorders>
                    <w:top w:val="none" w:color="000000" w:sz="4"/>
                    <w:left w:val="none" w:color="000000" w:sz="4"/>
                    <w:bottom w:val="single" w:color="000000" w:sz="4"/>
                    <w:right w:val="single" w:color="000000" w:sz="4"/>
                  </w:tcBorders>
                  <w:vAlign w:val="top"/>
                </w:tcPr>
                <w:p>
                  <w:pPr>
                    <w:jc w:val="left"/>
                  </w:pPr>
                  <w:r>
                    <w:rPr>
                      <w:sz w:val="21"/>
                    </w:rPr>
                    <w:t>见单列机房环境一项</w:t>
                  </w:r>
                </w:p>
              </w:tc>
            </w:tr>
            <w:tr>
              <w:tc>
                <w:tcPr>
                  <w:tcW w:type="dxa" w:w="448"/>
                  <w:tcBorders>
                    <w:top w:val="none" w:color="000000" w:sz="4"/>
                    <w:left w:val="single" w:color="000000" w:sz="4"/>
                    <w:bottom w:val="single" w:color="000000" w:sz="4"/>
                    <w:right w:val="single" w:color="000000" w:sz="4"/>
                  </w:tcBorders>
                  <w:vAlign w:val="top"/>
                </w:tcPr>
                <w:p>
                  <w:pPr>
                    <w:jc w:val="center"/>
                  </w:pPr>
                  <w:r>
                    <w:rPr>
                      <w:sz w:val="21"/>
                    </w:rPr>
                    <w:t>4</w:t>
                  </w:r>
                </w:p>
              </w:tc>
              <w:tc>
                <w:tcPr>
                  <w:tcW w:type="dxa" w:w="897"/>
                  <w:tcBorders>
                    <w:top w:val="none" w:color="000000" w:sz="4"/>
                    <w:left w:val="none" w:color="000000" w:sz="4"/>
                    <w:bottom w:val="single" w:color="000000" w:sz="4"/>
                    <w:right w:val="single" w:color="000000" w:sz="4"/>
                  </w:tcBorders>
                  <w:vAlign w:val="top"/>
                </w:tcPr>
                <w:p>
                  <w:pPr>
                    <w:jc w:val="center"/>
                  </w:pPr>
                  <w:r>
                    <w:rPr>
                      <w:sz w:val="21"/>
                    </w:rPr>
                    <w:t>UPS监控软件模块</w:t>
                  </w:r>
                </w:p>
              </w:tc>
              <w:tc>
                <w:tcPr>
                  <w:tcW w:type="dxa" w:w="554"/>
                  <w:tcBorders>
                    <w:top w:val="none" w:color="000000" w:sz="4"/>
                    <w:left w:val="none" w:color="000000" w:sz="4"/>
                    <w:bottom w:val="single" w:color="000000" w:sz="4"/>
                    <w:right w:val="single" w:color="000000" w:sz="4"/>
                  </w:tcBorders>
                  <w:vAlign w:val="top"/>
                </w:tcPr>
                <w:p>
                  <w:pPr>
                    <w:jc w:val="center"/>
                  </w:pPr>
                  <w:r>
                    <w:rPr>
                      <w:sz w:val="21"/>
                    </w:rPr>
                    <w:t>飞思安诺</w:t>
                  </w:r>
                </w:p>
              </w:tc>
              <w:tc>
                <w:tcPr>
                  <w:tcW w:type="dxa" w:w="1862"/>
                  <w:tcBorders>
                    <w:top w:val="none" w:color="000000" w:sz="4"/>
                    <w:left w:val="none" w:color="000000" w:sz="4"/>
                    <w:bottom w:val="single" w:color="000000" w:sz="4"/>
                    <w:right w:val="single" w:color="000000" w:sz="4"/>
                  </w:tcBorders>
                  <w:vAlign w:val="top"/>
                </w:tcPr>
                <w:p>
                  <w:pPr>
                    <w:jc w:val="center"/>
                  </w:pPr>
                  <w:r>
                    <w:rPr>
                      <w:sz w:val="21"/>
                    </w:rPr>
                    <w:t>飞思网巡</w:t>
                  </w:r>
                  <w:r>
                    <w:rPr>
                      <w:sz w:val="21"/>
                    </w:rPr>
                    <w:t>IT运维管理系统软件V5.0</w:t>
                  </w:r>
                </w:p>
              </w:tc>
              <w:tc>
                <w:tcPr>
                  <w:tcW w:type="dxa" w:w="515"/>
                  <w:tcBorders>
                    <w:top w:val="none" w:color="000000" w:sz="4"/>
                    <w:left w:val="none" w:color="000000" w:sz="4"/>
                    <w:bottom w:val="single" w:color="000000" w:sz="4"/>
                    <w:right w:val="single" w:color="000000" w:sz="4"/>
                  </w:tcBorders>
                  <w:vAlign w:val="top"/>
                </w:tcPr>
                <w:p>
                  <w:pPr>
                    <w:jc w:val="center"/>
                  </w:pPr>
                  <w:r>
                    <w:rPr>
                      <w:sz w:val="21"/>
                    </w:rPr>
                    <w:t>个</w:t>
                  </w:r>
                </w:p>
              </w:tc>
              <w:tc>
                <w:tcPr>
                  <w:tcW w:type="dxa" w:w="525"/>
                  <w:tcBorders>
                    <w:top w:val="none" w:color="000000" w:sz="4"/>
                    <w:left w:val="none" w:color="000000" w:sz="4"/>
                    <w:bottom w:val="single" w:color="000000" w:sz="4"/>
                    <w:right w:val="single" w:color="000000" w:sz="4"/>
                  </w:tcBorders>
                  <w:vAlign w:val="top"/>
                </w:tcPr>
                <w:p>
                  <w:pPr>
                    <w:jc w:val="center"/>
                  </w:pPr>
                  <w:r>
                    <w:rPr>
                      <w:sz w:val="21"/>
                    </w:rPr>
                    <w:t>1</w:t>
                  </w:r>
                </w:p>
              </w:tc>
              <w:tc>
                <w:tcPr>
                  <w:tcW w:type="dxa" w:w="773"/>
                  <w:tcBorders>
                    <w:top w:val="none" w:color="000000" w:sz="4"/>
                    <w:left w:val="none" w:color="000000" w:sz="4"/>
                    <w:bottom w:val="single" w:color="000000" w:sz="4"/>
                    <w:right w:val="single" w:color="000000" w:sz="4"/>
                  </w:tcBorders>
                  <w:vAlign w:val="top"/>
                </w:tcPr>
                <w:p>
                  <w:pPr>
                    <w:jc w:val="left"/>
                  </w:pPr>
                  <w:r>
                    <w:rPr>
                      <w:sz w:val="21"/>
                    </w:rPr>
                    <w:t>见单列机房环境一项</w:t>
                  </w:r>
                </w:p>
              </w:tc>
            </w:tr>
            <w:tr>
              <w:tc>
                <w:tcPr>
                  <w:tcW w:type="dxa" w:w="448"/>
                  <w:tcBorders>
                    <w:top w:val="none" w:color="000000" w:sz="4"/>
                    <w:left w:val="single" w:color="000000" w:sz="4"/>
                    <w:bottom w:val="single" w:color="000000" w:sz="4"/>
                    <w:right w:val="single" w:color="000000" w:sz="4"/>
                  </w:tcBorders>
                  <w:vAlign w:val="top"/>
                </w:tcPr>
                <w:p>
                  <w:pPr>
                    <w:jc w:val="center"/>
                  </w:pPr>
                  <w:r>
                    <w:rPr>
                      <w:sz w:val="21"/>
                    </w:rPr>
                    <w:t>5</w:t>
                  </w:r>
                </w:p>
              </w:tc>
              <w:tc>
                <w:tcPr>
                  <w:tcW w:type="dxa" w:w="897"/>
                  <w:tcBorders>
                    <w:top w:val="none" w:color="000000" w:sz="4"/>
                    <w:left w:val="none" w:color="000000" w:sz="4"/>
                    <w:bottom w:val="single" w:color="000000" w:sz="4"/>
                    <w:right w:val="single" w:color="000000" w:sz="4"/>
                  </w:tcBorders>
                  <w:vAlign w:val="top"/>
                </w:tcPr>
                <w:p>
                  <w:pPr>
                    <w:jc w:val="center"/>
                  </w:pPr>
                  <w:r>
                    <w:rPr>
                      <w:sz w:val="21"/>
                    </w:rPr>
                    <w:t>普通空调监控模块</w:t>
                  </w:r>
                </w:p>
              </w:tc>
              <w:tc>
                <w:tcPr>
                  <w:tcW w:type="dxa" w:w="554"/>
                  <w:tcBorders>
                    <w:top w:val="none" w:color="000000" w:sz="4"/>
                    <w:left w:val="none" w:color="000000" w:sz="4"/>
                    <w:bottom w:val="single" w:color="000000" w:sz="4"/>
                    <w:right w:val="single" w:color="000000" w:sz="4"/>
                  </w:tcBorders>
                  <w:vAlign w:val="top"/>
                </w:tcPr>
                <w:p>
                  <w:pPr>
                    <w:jc w:val="center"/>
                  </w:pPr>
                  <w:r>
                    <w:rPr>
                      <w:sz w:val="21"/>
                    </w:rPr>
                    <w:t>飞思安诺</w:t>
                  </w:r>
                </w:p>
              </w:tc>
              <w:tc>
                <w:tcPr>
                  <w:tcW w:type="dxa" w:w="1862"/>
                  <w:tcBorders>
                    <w:top w:val="none" w:color="000000" w:sz="4"/>
                    <w:left w:val="none" w:color="000000" w:sz="4"/>
                    <w:bottom w:val="single" w:color="000000" w:sz="4"/>
                    <w:right w:val="single" w:color="000000" w:sz="4"/>
                  </w:tcBorders>
                  <w:vAlign w:val="top"/>
                </w:tcPr>
                <w:p>
                  <w:pPr>
                    <w:jc w:val="center"/>
                  </w:pPr>
                  <w:r>
                    <w:rPr>
                      <w:sz w:val="21"/>
                    </w:rPr>
                    <w:t>飞思网巡</w:t>
                  </w:r>
                  <w:r>
                    <w:rPr>
                      <w:sz w:val="21"/>
                    </w:rPr>
                    <w:t>IT运维管理系统软件V5.0</w:t>
                  </w:r>
                </w:p>
              </w:tc>
              <w:tc>
                <w:tcPr>
                  <w:tcW w:type="dxa" w:w="515"/>
                  <w:tcBorders>
                    <w:top w:val="none" w:color="000000" w:sz="4"/>
                    <w:left w:val="none" w:color="000000" w:sz="4"/>
                    <w:bottom w:val="single" w:color="000000" w:sz="4"/>
                    <w:right w:val="single" w:color="000000" w:sz="4"/>
                  </w:tcBorders>
                  <w:vAlign w:val="top"/>
                </w:tcPr>
                <w:p>
                  <w:pPr>
                    <w:jc w:val="center"/>
                  </w:pPr>
                  <w:r>
                    <w:rPr>
                      <w:sz w:val="21"/>
                    </w:rPr>
                    <w:t>个</w:t>
                  </w:r>
                </w:p>
              </w:tc>
              <w:tc>
                <w:tcPr>
                  <w:tcW w:type="dxa" w:w="525"/>
                  <w:tcBorders>
                    <w:top w:val="none" w:color="000000" w:sz="4"/>
                    <w:left w:val="none" w:color="000000" w:sz="4"/>
                    <w:bottom w:val="single" w:color="000000" w:sz="4"/>
                    <w:right w:val="single" w:color="000000" w:sz="4"/>
                  </w:tcBorders>
                  <w:vAlign w:val="top"/>
                </w:tcPr>
                <w:p>
                  <w:pPr>
                    <w:jc w:val="center"/>
                  </w:pPr>
                  <w:r>
                    <w:rPr>
                      <w:sz w:val="21"/>
                    </w:rPr>
                    <w:t>2</w:t>
                  </w:r>
                </w:p>
              </w:tc>
              <w:tc>
                <w:tcPr>
                  <w:tcW w:type="dxa" w:w="773"/>
                  <w:tcBorders>
                    <w:top w:val="none" w:color="000000" w:sz="4"/>
                    <w:left w:val="none" w:color="000000" w:sz="4"/>
                    <w:bottom w:val="single" w:color="000000" w:sz="4"/>
                    <w:right w:val="single" w:color="000000" w:sz="4"/>
                  </w:tcBorders>
                  <w:vAlign w:val="top"/>
                </w:tcPr>
                <w:p>
                  <w:pPr>
                    <w:jc w:val="left"/>
                  </w:pPr>
                  <w:r>
                    <w:rPr>
                      <w:sz w:val="21"/>
                    </w:rPr>
                    <w:t>见单列机房环境一项</w:t>
                  </w:r>
                </w:p>
              </w:tc>
            </w:tr>
            <w:tr>
              <w:tc>
                <w:tcPr>
                  <w:tcW w:type="dxa" w:w="448"/>
                  <w:tcBorders>
                    <w:top w:val="none" w:color="000000" w:sz="4"/>
                    <w:left w:val="single" w:color="000000" w:sz="4"/>
                    <w:bottom w:val="single" w:color="000000" w:sz="4"/>
                    <w:right w:val="single" w:color="000000" w:sz="4"/>
                  </w:tcBorders>
                  <w:vAlign w:val="top"/>
                </w:tcPr>
                <w:p>
                  <w:pPr>
                    <w:jc w:val="center"/>
                  </w:pPr>
                  <w:r>
                    <w:rPr>
                      <w:sz w:val="21"/>
                    </w:rPr>
                    <w:t>6</w:t>
                  </w:r>
                </w:p>
              </w:tc>
              <w:tc>
                <w:tcPr>
                  <w:tcW w:type="dxa" w:w="897"/>
                  <w:tcBorders>
                    <w:top w:val="none" w:color="000000" w:sz="4"/>
                    <w:left w:val="none" w:color="000000" w:sz="4"/>
                    <w:bottom w:val="single" w:color="000000" w:sz="4"/>
                    <w:right w:val="single" w:color="000000" w:sz="4"/>
                  </w:tcBorders>
                  <w:vAlign w:val="top"/>
                </w:tcPr>
                <w:p>
                  <w:pPr>
                    <w:jc w:val="center"/>
                  </w:pPr>
                  <w:r>
                    <w:rPr>
                      <w:sz w:val="21"/>
                    </w:rPr>
                    <w:t>缆式水浸传感器</w:t>
                  </w:r>
                </w:p>
              </w:tc>
              <w:tc>
                <w:tcPr>
                  <w:tcW w:type="dxa" w:w="554"/>
                  <w:tcBorders>
                    <w:top w:val="none" w:color="000000" w:sz="4"/>
                    <w:left w:val="none" w:color="000000" w:sz="4"/>
                    <w:bottom w:val="single" w:color="000000" w:sz="4"/>
                    <w:right w:val="single" w:color="000000" w:sz="4"/>
                  </w:tcBorders>
                  <w:vAlign w:val="top"/>
                </w:tcPr>
                <w:p>
                  <w:pPr>
                    <w:jc w:val="center"/>
                  </w:pPr>
                  <w:r>
                    <w:rPr>
                      <w:sz w:val="21"/>
                    </w:rPr>
                    <w:t>飞思安诺</w:t>
                  </w:r>
                </w:p>
              </w:tc>
              <w:tc>
                <w:tcPr>
                  <w:tcW w:type="dxa" w:w="1862"/>
                  <w:tcBorders>
                    <w:top w:val="none" w:color="000000" w:sz="4"/>
                    <w:left w:val="none" w:color="000000" w:sz="4"/>
                    <w:bottom w:val="single" w:color="000000" w:sz="4"/>
                    <w:right w:val="single" w:color="000000" w:sz="4"/>
                  </w:tcBorders>
                  <w:vAlign w:val="top"/>
                </w:tcPr>
                <w:p>
                  <w:pPr>
                    <w:jc w:val="center"/>
                  </w:pPr>
                  <w:r>
                    <w:rPr>
                      <w:sz w:val="21"/>
                    </w:rPr>
                    <w:t>HW58</w:t>
                  </w:r>
                </w:p>
              </w:tc>
              <w:tc>
                <w:tcPr>
                  <w:tcW w:type="dxa" w:w="515"/>
                  <w:tcBorders>
                    <w:top w:val="none" w:color="000000" w:sz="4"/>
                    <w:left w:val="none" w:color="000000" w:sz="4"/>
                    <w:bottom w:val="single" w:color="000000" w:sz="4"/>
                    <w:right w:val="single" w:color="000000" w:sz="4"/>
                  </w:tcBorders>
                  <w:vAlign w:val="top"/>
                </w:tcPr>
                <w:p>
                  <w:pPr>
                    <w:jc w:val="center"/>
                  </w:pPr>
                  <w:r>
                    <w:rPr>
                      <w:sz w:val="21"/>
                    </w:rPr>
                    <w:t>个</w:t>
                  </w:r>
                </w:p>
              </w:tc>
              <w:tc>
                <w:tcPr>
                  <w:tcW w:type="dxa" w:w="525"/>
                  <w:tcBorders>
                    <w:top w:val="none" w:color="000000" w:sz="4"/>
                    <w:left w:val="none" w:color="000000" w:sz="4"/>
                    <w:bottom w:val="single" w:color="000000" w:sz="4"/>
                    <w:right w:val="single" w:color="000000" w:sz="4"/>
                  </w:tcBorders>
                  <w:vAlign w:val="top"/>
                </w:tcPr>
                <w:p>
                  <w:pPr>
                    <w:jc w:val="center"/>
                  </w:pPr>
                  <w:r>
                    <w:rPr>
                      <w:sz w:val="21"/>
                    </w:rPr>
                    <w:t>2</w:t>
                  </w:r>
                </w:p>
              </w:tc>
              <w:tc>
                <w:tcPr>
                  <w:tcW w:type="dxa" w:w="773"/>
                  <w:tcBorders>
                    <w:top w:val="none" w:color="000000" w:sz="4"/>
                    <w:left w:val="none" w:color="000000" w:sz="4"/>
                    <w:bottom w:val="single" w:color="000000" w:sz="4"/>
                    <w:right w:val="single" w:color="000000" w:sz="4"/>
                  </w:tcBorders>
                  <w:vAlign w:val="top"/>
                </w:tcPr>
                <w:p>
                  <w:pPr>
                    <w:jc w:val="left"/>
                  </w:pPr>
                  <w:r>
                    <w:rPr>
                      <w:sz w:val="21"/>
                    </w:rPr>
                    <w:t>见单列机房环境一项</w:t>
                  </w:r>
                </w:p>
              </w:tc>
            </w:tr>
            <w:tr>
              <w:tc>
                <w:tcPr>
                  <w:tcW w:type="dxa" w:w="448"/>
                  <w:tcBorders>
                    <w:top w:val="none" w:color="000000" w:sz="4"/>
                    <w:left w:val="single" w:color="000000" w:sz="4"/>
                    <w:bottom w:val="single" w:color="000000" w:sz="4"/>
                    <w:right w:val="single" w:color="000000" w:sz="4"/>
                  </w:tcBorders>
                  <w:vAlign w:val="top"/>
                </w:tcPr>
                <w:p>
                  <w:pPr>
                    <w:jc w:val="center"/>
                  </w:pPr>
                  <w:r>
                    <w:rPr>
                      <w:sz w:val="21"/>
                    </w:rPr>
                    <w:t>7</w:t>
                  </w:r>
                </w:p>
              </w:tc>
              <w:tc>
                <w:tcPr>
                  <w:tcW w:type="dxa" w:w="897"/>
                  <w:tcBorders>
                    <w:top w:val="none" w:color="000000" w:sz="4"/>
                    <w:left w:val="none" w:color="000000" w:sz="4"/>
                    <w:bottom w:val="single" w:color="000000" w:sz="4"/>
                    <w:right w:val="single" w:color="000000" w:sz="4"/>
                  </w:tcBorders>
                  <w:vAlign w:val="top"/>
                </w:tcPr>
                <w:p>
                  <w:pPr>
                    <w:jc w:val="center"/>
                  </w:pPr>
                  <w:r>
                    <w:rPr>
                      <w:sz w:val="21"/>
                    </w:rPr>
                    <w:t>智能语音短信告警平台</w:t>
                  </w:r>
                </w:p>
              </w:tc>
              <w:tc>
                <w:tcPr>
                  <w:tcW w:type="dxa" w:w="554"/>
                  <w:tcBorders>
                    <w:top w:val="none" w:color="000000" w:sz="4"/>
                    <w:left w:val="none" w:color="000000" w:sz="4"/>
                    <w:bottom w:val="single" w:color="000000" w:sz="4"/>
                    <w:right w:val="single" w:color="000000" w:sz="4"/>
                  </w:tcBorders>
                  <w:vAlign w:val="top"/>
                </w:tcPr>
                <w:p>
                  <w:pPr>
                    <w:jc w:val="center"/>
                  </w:pPr>
                  <w:r>
                    <w:rPr>
                      <w:sz w:val="21"/>
                    </w:rPr>
                    <w:t>飞思安诺</w:t>
                  </w:r>
                </w:p>
              </w:tc>
              <w:tc>
                <w:tcPr>
                  <w:tcW w:type="dxa" w:w="1862"/>
                  <w:tcBorders>
                    <w:top w:val="none" w:color="000000" w:sz="4"/>
                    <w:left w:val="none" w:color="000000" w:sz="4"/>
                    <w:bottom w:val="single" w:color="000000" w:sz="4"/>
                    <w:right w:val="single" w:color="000000" w:sz="4"/>
                  </w:tcBorders>
                  <w:vAlign w:val="top"/>
                </w:tcPr>
                <w:p>
                  <w:pPr>
                    <w:jc w:val="center"/>
                  </w:pPr>
                  <w:r>
                    <w:rPr>
                      <w:sz w:val="21"/>
                    </w:rPr>
                    <w:t>IOT-100-4G</w:t>
                  </w:r>
                </w:p>
              </w:tc>
              <w:tc>
                <w:tcPr>
                  <w:tcW w:type="dxa" w:w="515"/>
                  <w:tcBorders>
                    <w:top w:val="none" w:color="000000" w:sz="4"/>
                    <w:left w:val="none" w:color="000000" w:sz="4"/>
                    <w:bottom w:val="single" w:color="000000" w:sz="4"/>
                    <w:right w:val="single" w:color="000000" w:sz="4"/>
                  </w:tcBorders>
                  <w:vAlign w:val="top"/>
                </w:tcPr>
                <w:p>
                  <w:pPr>
                    <w:jc w:val="center"/>
                  </w:pPr>
                  <w:r>
                    <w:rPr>
                      <w:sz w:val="21"/>
                    </w:rPr>
                    <w:t>套</w:t>
                  </w:r>
                </w:p>
              </w:tc>
              <w:tc>
                <w:tcPr>
                  <w:tcW w:type="dxa" w:w="525"/>
                  <w:tcBorders>
                    <w:top w:val="none" w:color="000000" w:sz="4"/>
                    <w:left w:val="none" w:color="000000" w:sz="4"/>
                    <w:bottom w:val="single" w:color="000000" w:sz="4"/>
                    <w:right w:val="single" w:color="000000" w:sz="4"/>
                  </w:tcBorders>
                  <w:vAlign w:val="top"/>
                </w:tcPr>
                <w:p>
                  <w:pPr>
                    <w:jc w:val="center"/>
                  </w:pPr>
                  <w:r>
                    <w:rPr>
                      <w:sz w:val="21"/>
                    </w:rPr>
                    <w:t>1</w:t>
                  </w:r>
                </w:p>
              </w:tc>
              <w:tc>
                <w:tcPr>
                  <w:tcW w:type="dxa" w:w="773"/>
                  <w:tcBorders>
                    <w:top w:val="none" w:color="000000" w:sz="4"/>
                    <w:left w:val="none" w:color="000000" w:sz="4"/>
                    <w:bottom w:val="single" w:color="000000" w:sz="4"/>
                    <w:right w:val="single" w:color="000000" w:sz="4"/>
                  </w:tcBorders>
                  <w:vAlign w:val="top"/>
                </w:tcPr>
                <w:p>
                  <w:pPr>
                    <w:jc w:val="left"/>
                  </w:pPr>
                  <w:r>
                    <w:rPr>
                      <w:sz w:val="21"/>
                    </w:rPr>
                    <w:t>见单列机房环境一项</w:t>
                  </w:r>
                </w:p>
              </w:tc>
            </w:tr>
            <w:tr>
              <w:tc>
                <w:tcPr>
                  <w:tcW w:type="dxa" w:w="1345"/>
                  <w:gridSpan w:val="2"/>
                  <w:tcBorders>
                    <w:top w:val="none" w:color="000000" w:sz="4"/>
                    <w:left w:val="single" w:color="000000" w:sz="4"/>
                    <w:bottom w:val="single" w:color="000000" w:sz="4"/>
                    <w:right w:val="none" w:color="000000" w:sz="4"/>
                  </w:tcBorders>
                  <w:vAlign w:val="top"/>
                </w:tcPr>
                <w:p>
                  <w:pPr>
                    <w:jc w:val="center"/>
                  </w:pPr>
                  <w:r>
                    <w:rPr>
                      <w:b/>
                      <w:sz w:val="21"/>
                    </w:rPr>
                    <w:t>二、终端设备、网络设备</w:t>
                  </w:r>
                </w:p>
              </w:tc>
              <w:tc>
                <w:tcPr>
                  <w:tcW w:type="dxa" w:w="554"/>
                  <w:tcBorders>
                    <w:top w:val="none" w:color="000000" w:sz="4"/>
                    <w:left w:val="none" w:color="000000" w:sz="4"/>
                    <w:bottom w:val="single" w:color="000000" w:sz="4"/>
                    <w:right w:val="none" w:color="000000" w:sz="4"/>
                  </w:tcBorders>
                  <w:vAlign w:val="top"/>
                </w:tcPr>
                <w:p>
                  <w:pPr>
                    <w:jc w:val="left"/>
                  </w:pPr>
                </w:p>
              </w:tc>
              <w:tc>
                <w:tcPr>
                  <w:tcW w:type="dxa" w:w="1862"/>
                  <w:tcBorders>
                    <w:top w:val="none" w:color="000000" w:sz="4"/>
                    <w:left w:val="none" w:color="000000" w:sz="4"/>
                    <w:bottom w:val="single" w:color="000000" w:sz="4"/>
                    <w:right w:val="none" w:color="000000" w:sz="4"/>
                  </w:tcBorders>
                  <w:vAlign w:val="top"/>
                </w:tcPr>
                <w:p>
                  <w:pPr>
                    <w:jc w:val="left"/>
                  </w:pPr>
                </w:p>
              </w:tc>
              <w:tc>
                <w:tcPr>
                  <w:tcW w:type="dxa" w:w="515"/>
                  <w:tcBorders>
                    <w:top w:val="none" w:color="000000" w:sz="4"/>
                    <w:left w:val="none" w:color="000000" w:sz="4"/>
                    <w:bottom w:val="single" w:color="000000" w:sz="4"/>
                    <w:right w:val="none" w:color="000000" w:sz="4"/>
                  </w:tcBorders>
                  <w:vAlign w:val="top"/>
                </w:tcPr>
                <w:p>
                  <w:pPr>
                    <w:jc w:val="left"/>
                  </w:pPr>
                </w:p>
              </w:tc>
              <w:tc>
                <w:tcPr>
                  <w:tcW w:type="dxa" w:w="525"/>
                  <w:tcBorders>
                    <w:top w:val="none" w:color="000000" w:sz="4"/>
                    <w:left w:val="none" w:color="000000" w:sz="4"/>
                    <w:bottom w:val="single" w:color="000000" w:sz="4"/>
                    <w:right w:val="none" w:color="000000" w:sz="4"/>
                  </w:tcBorders>
                  <w:vAlign w:val="top"/>
                </w:tcPr>
                <w:p>
                  <w:pPr>
                    <w:jc w:val="left"/>
                  </w:pPr>
                </w:p>
              </w:tc>
              <w:tc>
                <w:tcPr>
                  <w:tcW w:type="dxa" w:w="773"/>
                  <w:tcBorders>
                    <w:top w:val="none" w:color="000000" w:sz="4"/>
                    <w:left w:val="none" w:color="000000" w:sz="4"/>
                    <w:bottom w:val="single" w:color="000000" w:sz="4"/>
                    <w:right w:val="single" w:color="000000" w:sz="4"/>
                  </w:tcBorders>
                  <w:vAlign w:val="top"/>
                </w:tcPr>
                <w:p>
                  <w:pPr>
                    <w:jc w:val="left"/>
                  </w:pPr>
                </w:p>
              </w:tc>
            </w:tr>
            <w:tr>
              <w:tc>
                <w:tcPr>
                  <w:tcW w:type="dxa" w:w="1899"/>
                  <w:gridSpan w:val="3"/>
                  <w:tcBorders>
                    <w:top w:val="none" w:color="000000" w:sz="4"/>
                    <w:left w:val="single" w:color="000000" w:sz="4"/>
                    <w:bottom w:val="single" w:color="000000" w:sz="4"/>
                    <w:right w:val="none" w:color="000000" w:sz="4"/>
                  </w:tcBorders>
                  <w:vAlign w:val="top"/>
                </w:tcPr>
                <w:p>
                  <w:pPr>
                    <w:jc w:val="left"/>
                  </w:pPr>
                  <w:r>
                    <w:rPr>
                      <w:b/>
                      <w:sz w:val="21"/>
                    </w:rPr>
                    <w:t>1、智慧大厅（终端设备）</w:t>
                  </w:r>
                </w:p>
              </w:tc>
              <w:tc>
                <w:tcPr>
                  <w:tcW w:type="dxa" w:w="1862"/>
                  <w:tcBorders>
                    <w:top w:val="none" w:color="000000" w:sz="4"/>
                    <w:left w:val="none" w:color="000000" w:sz="4"/>
                    <w:bottom w:val="single" w:color="000000" w:sz="4"/>
                    <w:right w:val="none" w:color="000000" w:sz="4"/>
                  </w:tcBorders>
                  <w:vAlign w:val="top"/>
                </w:tcPr>
                <w:p>
                  <w:pPr>
                    <w:jc w:val="left"/>
                  </w:pPr>
                </w:p>
              </w:tc>
              <w:tc>
                <w:tcPr>
                  <w:tcW w:type="dxa" w:w="515"/>
                  <w:tcBorders>
                    <w:top w:val="none" w:color="000000" w:sz="4"/>
                    <w:left w:val="none" w:color="000000" w:sz="4"/>
                    <w:bottom w:val="single" w:color="000000" w:sz="4"/>
                    <w:right w:val="none" w:color="000000" w:sz="4"/>
                  </w:tcBorders>
                  <w:vAlign w:val="top"/>
                </w:tcPr>
                <w:p>
                  <w:pPr>
                    <w:jc w:val="left"/>
                  </w:pPr>
                </w:p>
              </w:tc>
              <w:tc>
                <w:tcPr>
                  <w:tcW w:type="dxa" w:w="525"/>
                  <w:tcBorders>
                    <w:top w:val="none" w:color="000000" w:sz="4"/>
                    <w:left w:val="none" w:color="000000" w:sz="4"/>
                    <w:bottom w:val="single" w:color="000000" w:sz="4"/>
                    <w:right w:val="none" w:color="000000" w:sz="4"/>
                  </w:tcBorders>
                  <w:vAlign w:val="top"/>
                </w:tcPr>
                <w:p>
                  <w:pPr>
                    <w:jc w:val="left"/>
                  </w:pPr>
                </w:p>
              </w:tc>
              <w:tc>
                <w:tcPr>
                  <w:tcW w:type="dxa" w:w="773"/>
                  <w:tcBorders>
                    <w:top w:val="none" w:color="000000" w:sz="4"/>
                    <w:left w:val="none" w:color="000000" w:sz="4"/>
                    <w:bottom w:val="single" w:color="000000" w:sz="4"/>
                    <w:right w:val="single" w:color="000000" w:sz="4"/>
                  </w:tcBorders>
                  <w:vAlign w:val="top"/>
                </w:tcPr>
                <w:p>
                  <w:pPr>
                    <w:jc w:val="left"/>
                  </w:pPr>
                </w:p>
              </w:tc>
            </w:tr>
            <w:tr>
              <w:tc>
                <w:tcPr>
                  <w:tcW w:type="dxa" w:w="1899"/>
                  <w:gridSpan w:val="3"/>
                  <w:tcBorders>
                    <w:top w:val="none" w:color="000000" w:sz="4"/>
                    <w:left w:val="single" w:color="000000" w:sz="4"/>
                    <w:bottom w:val="single" w:color="000000" w:sz="4"/>
                    <w:right w:val="none" w:color="000000" w:sz="4"/>
                  </w:tcBorders>
                  <w:vAlign w:val="top"/>
                </w:tcPr>
                <w:p>
                  <w:pPr>
                    <w:jc w:val="left"/>
                  </w:pPr>
                  <w:r>
                    <w:rPr>
                      <w:b/>
                      <w:sz w:val="21"/>
                    </w:rPr>
                    <w:t>1.1 LED显示屏系统</w:t>
                  </w:r>
                </w:p>
              </w:tc>
              <w:tc>
                <w:tcPr>
                  <w:tcW w:type="dxa" w:w="1862"/>
                  <w:tcBorders>
                    <w:top w:val="none" w:color="000000" w:sz="4"/>
                    <w:left w:val="none" w:color="000000" w:sz="4"/>
                    <w:bottom w:val="single" w:color="000000" w:sz="4"/>
                    <w:right w:val="none" w:color="000000" w:sz="4"/>
                  </w:tcBorders>
                  <w:vAlign w:val="top"/>
                </w:tcPr>
                <w:p>
                  <w:pPr>
                    <w:jc w:val="left"/>
                  </w:pPr>
                </w:p>
              </w:tc>
              <w:tc>
                <w:tcPr>
                  <w:tcW w:type="dxa" w:w="515"/>
                  <w:tcBorders>
                    <w:top w:val="none" w:color="000000" w:sz="4"/>
                    <w:left w:val="none" w:color="000000" w:sz="4"/>
                    <w:bottom w:val="single" w:color="000000" w:sz="4"/>
                    <w:right w:val="none" w:color="000000" w:sz="4"/>
                  </w:tcBorders>
                  <w:vAlign w:val="top"/>
                </w:tcPr>
                <w:p>
                  <w:pPr>
                    <w:jc w:val="left"/>
                  </w:pPr>
                </w:p>
              </w:tc>
              <w:tc>
                <w:tcPr>
                  <w:tcW w:type="dxa" w:w="525"/>
                  <w:tcBorders>
                    <w:top w:val="none" w:color="000000" w:sz="4"/>
                    <w:left w:val="none" w:color="000000" w:sz="4"/>
                    <w:bottom w:val="single" w:color="000000" w:sz="4"/>
                    <w:right w:val="none" w:color="000000" w:sz="4"/>
                  </w:tcBorders>
                  <w:vAlign w:val="top"/>
                </w:tcPr>
                <w:p>
                  <w:pPr>
                    <w:jc w:val="left"/>
                  </w:pPr>
                </w:p>
              </w:tc>
              <w:tc>
                <w:tcPr>
                  <w:tcW w:type="dxa" w:w="773"/>
                  <w:tcBorders>
                    <w:top w:val="none" w:color="000000" w:sz="4"/>
                    <w:left w:val="none" w:color="000000" w:sz="4"/>
                    <w:bottom w:val="single" w:color="000000" w:sz="4"/>
                    <w:right w:val="single" w:color="000000" w:sz="4"/>
                  </w:tcBorders>
                  <w:vAlign w:val="top"/>
                </w:tcPr>
                <w:p>
                  <w:pPr>
                    <w:jc w:val="left"/>
                  </w:pPr>
                </w:p>
              </w:tc>
            </w:tr>
            <w:tr>
              <w:tc>
                <w:tcPr>
                  <w:tcW w:type="dxa" w:w="448"/>
                  <w:tcBorders>
                    <w:top w:val="none" w:color="000000" w:sz="4"/>
                    <w:left w:val="single" w:color="000000" w:sz="4"/>
                    <w:bottom w:val="single" w:color="000000" w:sz="4"/>
                    <w:right w:val="single" w:color="000000" w:sz="4"/>
                  </w:tcBorders>
                  <w:vAlign w:val="top"/>
                </w:tcPr>
                <w:p>
                  <w:pPr>
                    <w:jc w:val="center"/>
                  </w:pPr>
                  <w:r>
                    <w:rPr>
                      <w:sz w:val="21"/>
                    </w:rPr>
                    <w:t>1</w:t>
                  </w:r>
                </w:p>
              </w:tc>
              <w:tc>
                <w:tcPr>
                  <w:tcW w:type="dxa" w:w="897"/>
                  <w:tcBorders>
                    <w:top w:val="none" w:color="000000" w:sz="4"/>
                    <w:left w:val="none" w:color="000000" w:sz="4"/>
                    <w:bottom w:val="single" w:color="000000" w:sz="4"/>
                    <w:right w:val="single" w:color="000000" w:sz="4"/>
                  </w:tcBorders>
                  <w:vAlign w:val="top"/>
                </w:tcPr>
                <w:p>
                  <w:pPr>
                    <w:jc w:val="center"/>
                  </w:pPr>
                  <w:r>
                    <w:rPr>
                      <w:sz w:val="21"/>
                    </w:rPr>
                    <w:t>户内全彩</w:t>
                  </w:r>
                  <w:r>
                    <w:rPr>
                      <w:sz w:val="21"/>
                    </w:rPr>
                    <w:t>LED屏</w:t>
                  </w:r>
                </w:p>
              </w:tc>
              <w:tc>
                <w:tcPr>
                  <w:tcW w:type="dxa" w:w="554"/>
                  <w:tcBorders>
                    <w:top w:val="none" w:color="000000" w:sz="4"/>
                    <w:left w:val="none" w:color="000000" w:sz="4"/>
                    <w:bottom w:val="single" w:color="000000" w:sz="4"/>
                    <w:right w:val="single" w:color="000000" w:sz="4"/>
                  </w:tcBorders>
                  <w:vAlign w:val="top"/>
                </w:tcPr>
                <w:p>
                  <w:pPr>
                    <w:jc w:val="center"/>
                  </w:pPr>
                  <w:r>
                    <w:rPr>
                      <w:sz w:val="21"/>
                    </w:rPr>
                    <w:t>艾比森</w:t>
                  </w:r>
                </w:p>
              </w:tc>
              <w:tc>
                <w:tcPr>
                  <w:tcW w:type="dxa" w:w="1862"/>
                  <w:tcBorders>
                    <w:top w:val="none" w:color="000000" w:sz="4"/>
                    <w:left w:val="none" w:color="000000" w:sz="4"/>
                    <w:bottom w:val="single" w:color="000000" w:sz="4"/>
                    <w:right w:val="single" w:color="000000" w:sz="4"/>
                  </w:tcBorders>
                  <w:vAlign w:val="top"/>
                </w:tcPr>
                <w:p>
                  <w:pPr>
                    <w:jc w:val="center"/>
                  </w:pPr>
                  <w:r>
                    <w:rPr>
                      <w:sz w:val="21"/>
                    </w:rPr>
                    <w:t>A2712plus国星金线</w:t>
                  </w:r>
                </w:p>
              </w:tc>
              <w:tc>
                <w:tcPr>
                  <w:tcW w:type="dxa" w:w="515"/>
                  <w:tcBorders>
                    <w:top w:val="none" w:color="000000" w:sz="4"/>
                    <w:left w:val="none" w:color="000000" w:sz="4"/>
                    <w:bottom w:val="single" w:color="000000" w:sz="4"/>
                    <w:right w:val="single" w:color="000000" w:sz="4"/>
                  </w:tcBorders>
                  <w:vAlign w:val="top"/>
                </w:tcPr>
                <w:p>
                  <w:pPr>
                    <w:jc w:val="center"/>
                  </w:pPr>
                  <w:r>
                    <w:rPr>
                      <w:sz w:val="21"/>
                    </w:rPr>
                    <w:t>m2</w:t>
                  </w:r>
                </w:p>
              </w:tc>
              <w:tc>
                <w:tcPr>
                  <w:tcW w:type="dxa" w:w="525"/>
                  <w:tcBorders>
                    <w:top w:val="none" w:color="000000" w:sz="4"/>
                    <w:left w:val="none" w:color="000000" w:sz="4"/>
                    <w:bottom w:val="single" w:color="000000" w:sz="4"/>
                    <w:right w:val="single" w:color="000000" w:sz="4"/>
                  </w:tcBorders>
                  <w:vAlign w:val="top"/>
                </w:tcPr>
                <w:p>
                  <w:pPr>
                    <w:jc w:val="center"/>
                  </w:pPr>
                  <w:r>
                    <w:rPr>
                      <w:sz w:val="21"/>
                    </w:rPr>
                    <w:t>33.69</w:t>
                  </w:r>
                </w:p>
              </w:tc>
              <w:tc>
                <w:tcPr>
                  <w:tcW w:type="dxa" w:w="773"/>
                  <w:tcBorders>
                    <w:top w:val="none" w:color="000000" w:sz="4"/>
                    <w:left w:val="none" w:color="000000" w:sz="4"/>
                    <w:bottom w:val="single" w:color="000000" w:sz="4"/>
                    <w:right w:val="single" w:color="000000" w:sz="4"/>
                  </w:tcBorders>
                  <w:vAlign w:val="top"/>
                </w:tcPr>
                <w:p>
                  <w:pPr>
                    <w:jc w:val="left"/>
                  </w:pPr>
                </w:p>
              </w:tc>
            </w:tr>
            <w:tr>
              <w:tc>
                <w:tcPr>
                  <w:tcW w:type="dxa" w:w="448"/>
                  <w:tcBorders>
                    <w:top w:val="none" w:color="000000" w:sz="4"/>
                    <w:left w:val="single" w:color="000000" w:sz="4"/>
                    <w:bottom w:val="single" w:color="000000" w:sz="4"/>
                    <w:right w:val="single" w:color="000000" w:sz="4"/>
                  </w:tcBorders>
                  <w:vAlign w:val="top"/>
                </w:tcPr>
                <w:p>
                  <w:pPr>
                    <w:jc w:val="center"/>
                  </w:pPr>
                  <w:r>
                    <w:rPr>
                      <w:sz w:val="21"/>
                    </w:rPr>
                    <w:t>2</w:t>
                  </w:r>
                </w:p>
              </w:tc>
              <w:tc>
                <w:tcPr>
                  <w:tcW w:type="dxa" w:w="897"/>
                  <w:tcBorders>
                    <w:top w:val="none" w:color="000000" w:sz="4"/>
                    <w:left w:val="none" w:color="000000" w:sz="4"/>
                    <w:bottom w:val="single" w:color="000000" w:sz="4"/>
                    <w:right w:val="single" w:color="000000" w:sz="4"/>
                  </w:tcBorders>
                  <w:vAlign w:val="top"/>
                </w:tcPr>
                <w:p>
                  <w:pPr>
                    <w:jc w:val="center"/>
                  </w:pPr>
                  <w:r>
                    <w:rPr>
                      <w:sz w:val="21"/>
                    </w:rPr>
                    <w:t>LED大屏发送盒</w:t>
                  </w:r>
                </w:p>
              </w:tc>
              <w:tc>
                <w:tcPr>
                  <w:tcW w:type="dxa" w:w="554"/>
                  <w:tcBorders>
                    <w:top w:val="none" w:color="000000" w:sz="4"/>
                    <w:left w:val="none" w:color="000000" w:sz="4"/>
                    <w:bottom w:val="single" w:color="000000" w:sz="4"/>
                    <w:right w:val="single" w:color="000000" w:sz="4"/>
                  </w:tcBorders>
                  <w:vAlign w:val="top"/>
                </w:tcPr>
                <w:p>
                  <w:pPr>
                    <w:jc w:val="center"/>
                  </w:pPr>
                  <w:r>
                    <w:rPr>
                      <w:sz w:val="21"/>
                    </w:rPr>
                    <w:t>艾比森</w:t>
                  </w:r>
                </w:p>
              </w:tc>
              <w:tc>
                <w:tcPr>
                  <w:tcW w:type="dxa" w:w="1862"/>
                  <w:tcBorders>
                    <w:top w:val="none" w:color="000000" w:sz="4"/>
                    <w:left w:val="none" w:color="000000" w:sz="4"/>
                    <w:bottom w:val="single" w:color="000000" w:sz="4"/>
                    <w:right w:val="single" w:color="000000" w:sz="4"/>
                  </w:tcBorders>
                  <w:vAlign w:val="top"/>
                </w:tcPr>
                <w:p>
                  <w:pPr>
                    <w:jc w:val="center"/>
                  </w:pPr>
                  <w:r>
                    <w:rPr>
                      <w:sz w:val="21"/>
                    </w:rPr>
                    <w:t>AbsenLEDPro-HDR</w:t>
                  </w:r>
                </w:p>
              </w:tc>
              <w:tc>
                <w:tcPr>
                  <w:tcW w:type="dxa" w:w="515"/>
                  <w:tcBorders>
                    <w:top w:val="none" w:color="000000" w:sz="4"/>
                    <w:left w:val="none" w:color="000000" w:sz="4"/>
                    <w:bottom w:val="single" w:color="000000" w:sz="4"/>
                    <w:right w:val="single" w:color="000000" w:sz="4"/>
                  </w:tcBorders>
                  <w:vAlign w:val="top"/>
                </w:tcPr>
                <w:p>
                  <w:pPr>
                    <w:jc w:val="center"/>
                  </w:pPr>
                  <w:r>
                    <w:rPr>
                      <w:sz w:val="21"/>
                    </w:rPr>
                    <w:t>张</w:t>
                  </w:r>
                </w:p>
              </w:tc>
              <w:tc>
                <w:tcPr>
                  <w:tcW w:type="dxa" w:w="525"/>
                  <w:tcBorders>
                    <w:top w:val="none" w:color="000000" w:sz="4"/>
                    <w:left w:val="none" w:color="000000" w:sz="4"/>
                    <w:bottom w:val="single" w:color="000000" w:sz="4"/>
                    <w:right w:val="single" w:color="000000" w:sz="4"/>
                  </w:tcBorders>
                  <w:vAlign w:val="top"/>
                </w:tcPr>
                <w:p>
                  <w:pPr>
                    <w:jc w:val="center"/>
                  </w:pPr>
                  <w:r>
                    <w:rPr>
                      <w:sz w:val="21"/>
                    </w:rPr>
                    <w:t>12</w:t>
                  </w:r>
                </w:p>
              </w:tc>
              <w:tc>
                <w:tcPr>
                  <w:tcW w:type="dxa" w:w="773"/>
                  <w:tcBorders>
                    <w:top w:val="none" w:color="000000" w:sz="4"/>
                    <w:left w:val="none" w:color="000000" w:sz="4"/>
                    <w:bottom w:val="single" w:color="000000" w:sz="4"/>
                    <w:right w:val="single" w:color="000000" w:sz="4"/>
                  </w:tcBorders>
                  <w:vAlign w:val="top"/>
                </w:tcPr>
                <w:p>
                  <w:pPr>
                    <w:jc w:val="left"/>
                  </w:pPr>
                </w:p>
              </w:tc>
            </w:tr>
            <w:tr>
              <w:tc>
                <w:tcPr>
                  <w:tcW w:type="dxa" w:w="448"/>
                  <w:tcBorders>
                    <w:top w:val="none" w:color="000000" w:sz="4"/>
                    <w:left w:val="single" w:color="000000" w:sz="4"/>
                    <w:bottom w:val="single" w:color="000000" w:sz="4"/>
                    <w:right w:val="single" w:color="000000" w:sz="4"/>
                  </w:tcBorders>
                  <w:vAlign w:val="top"/>
                </w:tcPr>
                <w:p>
                  <w:pPr>
                    <w:jc w:val="center"/>
                  </w:pPr>
                  <w:r>
                    <w:rPr>
                      <w:sz w:val="21"/>
                    </w:rPr>
                    <w:t>3</w:t>
                  </w:r>
                </w:p>
              </w:tc>
              <w:tc>
                <w:tcPr>
                  <w:tcW w:type="dxa" w:w="897"/>
                  <w:tcBorders>
                    <w:top w:val="none" w:color="000000" w:sz="4"/>
                    <w:left w:val="none" w:color="000000" w:sz="4"/>
                    <w:bottom w:val="single" w:color="000000" w:sz="4"/>
                    <w:right w:val="single" w:color="000000" w:sz="4"/>
                  </w:tcBorders>
                  <w:vAlign w:val="top"/>
                </w:tcPr>
                <w:p>
                  <w:pPr>
                    <w:jc w:val="center"/>
                  </w:pPr>
                  <w:r>
                    <w:rPr>
                      <w:sz w:val="21"/>
                    </w:rPr>
                    <w:t>真空吸盘</w:t>
                  </w:r>
                </w:p>
              </w:tc>
              <w:tc>
                <w:tcPr>
                  <w:tcW w:type="dxa" w:w="554"/>
                  <w:tcBorders>
                    <w:top w:val="none" w:color="000000" w:sz="4"/>
                    <w:left w:val="none" w:color="000000" w:sz="4"/>
                    <w:bottom w:val="single" w:color="000000" w:sz="4"/>
                    <w:right w:val="single" w:color="000000" w:sz="4"/>
                  </w:tcBorders>
                  <w:vAlign w:val="top"/>
                </w:tcPr>
                <w:p>
                  <w:pPr>
                    <w:jc w:val="center"/>
                  </w:pPr>
                  <w:r>
                    <w:rPr>
                      <w:sz w:val="21"/>
                    </w:rPr>
                    <w:t>艾比森</w:t>
                  </w:r>
                </w:p>
              </w:tc>
              <w:tc>
                <w:tcPr>
                  <w:tcW w:type="dxa" w:w="1862"/>
                  <w:tcBorders>
                    <w:top w:val="none" w:color="000000" w:sz="4"/>
                    <w:left w:val="none" w:color="000000" w:sz="4"/>
                    <w:bottom w:val="single" w:color="000000" w:sz="4"/>
                    <w:right w:val="single" w:color="000000" w:sz="4"/>
                  </w:tcBorders>
                  <w:vAlign w:val="top"/>
                </w:tcPr>
                <w:p>
                  <w:pPr>
                    <w:jc w:val="center"/>
                  </w:pPr>
                  <w:r>
                    <w:rPr>
                      <w:sz w:val="21"/>
                    </w:rPr>
                    <w:t>-</w:t>
                  </w:r>
                </w:p>
              </w:tc>
              <w:tc>
                <w:tcPr>
                  <w:tcW w:type="dxa" w:w="515"/>
                  <w:tcBorders>
                    <w:top w:val="none" w:color="000000" w:sz="4"/>
                    <w:left w:val="none" w:color="000000" w:sz="4"/>
                    <w:bottom w:val="single" w:color="000000" w:sz="4"/>
                    <w:right w:val="single" w:color="000000" w:sz="4"/>
                  </w:tcBorders>
                  <w:vAlign w:val="top"/>
                </w:tcPr>
                <w:p>
                  <w:pPr>
                    <w:jc w:val="center"/>
                  </w:pPr>
                  <w:r>
                    <w:rPr>
                      <w:sz w:val="21"/>
                    </w:rPr>
                    <w:t>台</w:t>
                  </w:r>
                </w:p>
              </w:tc>
              <w:tc>
                <w:tcPr>
                  <w:tcW w:type="dxa" w:w="525"/>
                  <w:tcBorders>
                    <w:top w:val="none" w:color="000000" w:sz="4"/>
                    <w:left w:val="none" w:color="000000" w:sz="4"/>
                    <w:bottom w:val="single" w:color="000000" w:sz="4"/>
                    <w:right w:val="single" w:color="000000" w:sz="4"/>
                  </w:tcBorders>
                  <w:vAlign w:val="top"/>
                </w:tcPr>
                <w:p>
                  <w:pPr>
                    <w:jc w:val="center"/>
                  </w:pPr>
                  <w:r>
                    <w:rPr>
                      <w:sz w:val="21"/>
                    </w:rPr>
                    <w:t>1</w:t>
                  </w:r>
                </w:p>
              </w:tc>
              <w:tc>
                <w:tcPr>
                  <w:tcW w:type="dxa" w:w="773"/>
                  <w:tcBorders>
                    <w:top w:val="none" w:color="000000" w:sz="4"/>
                    <w:left w:val="none" w:color="000000" w:sz="4"/>
                    <w:bottom w:val="single" w:color="000000" w:sz="4"/>
                    <w:right w:val="single" w:color="000000" w:sz="4"/>
                  </w:tcBorders>
                  <w:vAlign w:val="top"/>
                </w:tcPr>
                <w:p>
                  <w:pPr>
                    <w:jc w:val="left"/>
                  </w:pPr>
                </w:p>
              </w:tc>
            </w:tr>
            <w:tr>
              <w:tc>
                <w:tcPr>
                  <w:tcW w:type="dxa" w:w="448"/>
                  <w:tcBorders>
                    <w:top w:val="none" w:color="000000" w:sz="4"/>
                    <w:left w:val="single" w:color="000000" w:sz="4"/>
                    <w:bottom w:val="single" w:color="000000" w:sz="4"/>
                    <w:right w:val="single" w:color="000000" w:sz="4"/>
                  </w:tcBorders>
                  <w:vAlign w:val="top"/>
                </w:tcPr>
                <w:p>
                  <w:pPr>
                    <w:jc w:val="center"/>
                  </w:pPr>
                  <w:r>
                    <w:rPr>
                      <w:sz w:val="21"/>
                    </w:rPr>
                    <w:t>4</w:t>
                  </w:r>
                </w:p>
              </w:tc>
              <w:tc>
                <w:tcPr>
                  <w:tcW w:type="dxa" w:w="897"/>
                  <w:tcBorders>
                    <w:top w:val="none" w:color="000000" w:sz="4"/>
                    <w:left w:val="none" w:color="000000" w:sz="4"/>
                    <w:bottom w:val="single" w:color="000000" w:sz="4"/>
                    <w:right w:val="single" w:color="000000" w:sz="4"/>
                  </w:tcBorders>
                  <w:vAlign w:val="top"/>
                </w:tcPr>
                <w:p>
                  <w:pPr>
                    <w:jc w:val="center"/>
                  </w:pPr>
                  <w:r>
                    <w:rPr>
                      <w:sz w:val="21"/>
                    </w:rPr>
                    <w:t>LED显示屏操作控制软件</w:t>
                  </w:r>
                </w:p>
              </w:tc>
              <w:tc>
                <w:tcPr>
                  <w:tcW w:type="dxa" w:w="554"/>
                  <w:tcBorders>
                    <w:top w:val="none" w:color="000000" w:sz="4"/>
                    <w:left w:val="none" w:color="000000" w:sz="4"/>
                    <w:bottom w:val="single" w:color="000000" w:sz="4"/>
                    <w:right w:val="single" w:color="000000" w:sz="4"/>
                  </w:tcBorders>
                  <w:vAlign w:val="top"/>
                </w:tcPr>
                <w:p>
                  <w:pPr>
                    <w:jc w:val="center"/>
                  </w:pPr>
                  <w:r>
                    <w:rPr>
                      <w:sz w:val="21"/>
                    </w:rPr>
                    <w:t>艾比森</w:t>
                  </w:r>
                </w:p>
              </w:tc>
              <w:tc>
                <w:tcPr>
                  <w:tcW w:type="dxa" w:w="1862"/>
                  <w:tcBorders>
                    <w:top w:val="none" w:color="000000" w:sz="4"/>
                    <w:left w:val="none" w:color="000000" w:sz="4"/>
                    <w:bottom w:val="single" w:color="000000" w:sz="4"/>
                    <w:right w:val="single" w:color="000000" w:sz="4"/>
                  </w:tcBorders>
                  <w:vAlign w:val="top"/>
                </w:tcPr>
                <w:p>
                  <w:pPr>
                    <w:jc w:val="center"/>
                  </w:pPr>
                  <w:r>
                    <w:rPr>
                      <w:sz w:val="21"/>
                    </w:rPr>
                    <w:t>-</w:t>
                  </w:r>
                </w:p>
              </w:tc>
              <w:tc>
                <w:tcPr>
                  <w:tcW w:type="dxa" w:w="515"/>
                  <w:tcBorders>
                    <w:top w:val="none" w:color="000000" w:sz="4"/>
                    <w:left w:val="none" w:color="000000" w:sz="4"/>
                    <w:bottom w:val="single" w:color="000000" w:sz="4"/>
                    <w:right w:val="single" w:color="000000" w:sz="4"/>
                  </w:tcBorders>
                  <w:vAlign w:val="top"/>
                </w:tcPr>
                <w:p>
                  <w:pPr>
                    <w:jc w:val="center"/>
                  </w:pPr>
                  <w:r>
                    <w:rPr>
                      <w:sz w:val="21"/>
                    </w:rPr>
                    <w:t>套</w:t>
                  </w:r>
                </w:p>
              </w:tc>
              <w:tc>
                <w:tcPr>
                  <w:tcW w:type="dxa" w:w="525"/>
                  <w:tcBorders>
                    <w:top w:val="none" w:color="000000" w:sz="4"/>
                    <w:left w:val="none" w:color="000000" w:sz="4"/>
                    <w:bottom w:val="single" w:color="000000" w:sz="4"/>
                    <w:right w:val="single" w:color="000000" w:sz="4"/>
                  </w:tcBorders>
                  <w:vAlign w:val="top"/>
                </w:tcPr>
                <w:p>
                  <w:pPr>
                    <w:jc w:val="center"/>
                  </w:pPr>
                  <w:r>
                    <w:rPr>
                      <w:sz w:val="21"/>
                    </w:rPr>
                    <w:t>1</w:t>
                  </w:r>
                </w:p>
              </w:tc>
              <w:tc>
                <w:tcPr>
                  <w:tcW w:type="dxa" w:w="773"/>
                  <w:tcBorders>
                    <w:top w:val="none" w:color="000000" w:sz="4"/>
                    <w:left w:val="none" w:color="000000" w:sz="4"/>
                    <w:bottom w:val="single" w:color="000000" w:sz="4"/>
                    <w:right w:val="single" w:color="000000" w:sz="4"/>
                  </w:tcBorders>
                  <w:vAlign w:val="top"/>
                </w:tcPr>
                <w:p>
                  <w:pPr>
                    <w:jc w:val="left"/>
                  </w:pPr>
                </w:p>
              </w:tc>
            </w:tr>
            <w:tr>
              <w:tc>
                <w:tcPr>
                  <w:tcW w:type="dxa" w:w="448"/>
                  <w:tcBorders>
                    <w:top w:val="none" w:color="000000" w:sz="4"/>
                    <w:left w:val="single" w:color="000000" w:sz="4"/>
                    <w:bottom w:val="single" w:color="000000" w:sz="4"/>
                    <w:right w:val="single" w:color="000000" w:sz="4"/>
                  </w:tcBorders>
                  <w:vAlign w:val="top"/>
                </w:tcPr>
                <w:p>
                  <w:pPr>
                    <w:jc w:val="center"/>
                  </w:pPr>
                  <w:r>
                    <w:rPr>
                      <w:sz w:val="21"/>
                    </w:rPr>
                    <w:t>5</w:t>
                  </w:r>
                </w:p>
              </w:tc>
              <w:tc>
                <w:tcPr>
                  <w:tcW w:type="dxa" w:w="897"/>
                  <w:tcBorders>
                    <w:top w:val="none" w:color="000000" w:sz="4"/>
                    <w:left w:val="none" w:color="000000" w:sz="4"/>
                    <w:bottom w:val="single" w:color="000000" w:sz="4"/>
                    <w:right w:val="single" w:color="000000" w:sz="4"/>
                  </w:tcBorders>
                  <w:vAlign w:val="top"/>
                </w:tcPr>
                <w:p>
                  <w:pPr>
                    <w:jc w:val="center"/>
                  </w:pPr>
                  <w:r>
                    <w:rPr>
                      <w:sz w:val="21"/>
                    </w:rPr>
                    <w:t>分布式</w:t>
                  </w:r>
                  <w:r>
                    <w:rPr>
                      <w:sz w:val="21"/>
                    </w:rPr>
                    <w:t>4K输出盒</w:t>
                  </w:r>
                </w:p>
              </w:tc>
              <w:tc>
                <w:tcPr>
                  <w:tcW w:type="dxa" w:w="554"/>
                  <w:tcBorders>
                    <w:top w:val="none" w:color="000000" w:sz="4"/>
                    <w:left w:val="none" w:color="000000" w:sz="4"/>
                    <w:bottom w:val="single" w:color="000000" w:sz="4"/>
                    <w:right w:val="single" w:color="000000" w:sz="4"/>
                  </w:tcBorders>
                  <w:vAlign w:val="top"/>
                </w:tcPr>
                <w:p>
                  <w:pPr>
                    <w:jc w:val="center"/>
                  </w:pPr>
                  <w:r>
                    <w:rPr>
                      <w:sz w:val="21"/>
                    </w:rPr>
                    <w:t>itc</w:t>
                  </w:r>
                </w:p>
              </w:tc>
              <w:tc>
                <w:tcPr>
                  <w:tcW w:type="dxa" w:w="1862"/>
                  <w:tcBorders>
                    <w:top w:val="none" w:color="000000" w:sz="4"/>
                    <w:left w:val="none" w:color="000000" w:sz="4"/>
                    <w:bottom w:val="single" w:color="000000" w:sz="4"/>
                    <w:right w:val="single" w:color="000000" w:sz="4"/>
                  </w:tcBorders>
                  <w:vAlign w:val="top"/>
                </w:tcPr>
                <w:p>
                  <w:pPr>
                    <w:jc w:val="center"/>
                  </w:pPr>
                  <w:r>
                    <w:rPr>
                      <w:sz w:val="21"/>
                    </w:rPr>
                    <w:t>TV-712PA4K</w:t>
                  </w:r>
                </w:p>
              </w:tc>
              <w:tc>
                <w:tcPr>
                  <w:tcW w:type="dxa" w:w="515"/>
                  <w:tcBorders>
                    <w:top w:val="none" w:color="000000" w:sz="4"/>
                    <w:left w:val="none" w:color="000000" w:sz="4"/>
                    <w:bottom w:val="single" w:color="000000" w:sz="4"/>
                    <w:right w:val="single" w:color="000000" w:sz="4"/>
                  </w:tcBorders>
                  <w:vAlign w:val="top"/>
                </w:tcPr>
                <w:p>
                  <w:pPr>
                    <w:jc w:val="center"/>
                  </w:pPr>
                  <w:r>
                    <w:rPr>
                      <w:sz w:val="21"/>
                    </w:rPr>
                    <w:t>台</w:t>
                  </w:r>
                </w:p>
              </w:tc>
              <w:tc>
                <w:tcPr>
                  <w:tcW w:type="dxa" w:w="525"/>
                  <w:tcBorders>
                    <w:top w:val="none" w:color="000000" w:sz="4"/>
                    <w:left w:val="none" w:color="000000" w:sz="4"/>
                    <w:bottom w:val="single" w:color="000000" w:sz="4"/>
                    <w:right w:val="single" w:color="000000" w:sz="4"/>
                  </w:tcBorders>
                  <w:vAlign w:val="top"/>
                </w:tcPr>
                <w:p>
                  <w:pPr>
                    <w:jc w:val="center"/>
                  </w:pPr>
                  <w:r>
                    <w:rPr>
                      <w:sz w:val="21"/>
                    </w:rPr>
                    <w:t>4</w:t>
                  </w:r>
                </w:p>
              </w:tc>
              <w:tc>
                <w:tcPr>
                  <w:tcW w:type="dxa" w:w="773"/>
                  <w:tcBorders>
                    <w:top w:val="none" w:color="000000" w:sz="4"/>
                    <w:left w:val="none" w:color="000000" w:sz="4"/>
                    <w:bottom w:val="single" w:color="000000" w:sz="4"/>
                    <w:right w:val="single" w:color="000000" w:sz="4"/>
                  </w:tcBorders>
                  <w:vAlign w:val="top"/>
                </w:tcPr>
                <w:p>
                  <w:pPr>
                    <w:jc w:val="left"/>
                  </w:pPr>
                </w:p>
              </w:tc>
            </w:tr>
            <w:tr>
              <w:tc>
                <w:tcPr>
                  <w:tcW w:type="dxa" w:w="448"/>
                  <w:tcBorders>
                    <w:top w:val="none" w:color="000000" w:sz="4"/>
                    <w:left w:val="single" w:color="000000" w:sz="4"/>
                    <w:bottom w:val="single" w:color="000000" w:sz="4"/>
                    <w:right w:val="single" w:color="000000" w:sz="4"/>
                  </w:tcBorders>
                  <w:vAlign w:val="top"/>
                </w:tcPr>
                <w:p>
                  <w:pPr>
                    <w:jc w:val="center"/>
                  </w:pPr>
                  <w:r>
                    <w:rPr>
                      <w:sz w:val="21"/>
                    </w:rPr>
                    <w:t>6</w:t>
                  </w:r>
                </w:p>
              </w:tc>
              <w:tc>
                <w:tcPr>
                  <w:tcW w:type="dxa" w:w="897"/>
                  <w:tcBorders>
                    <w:top w:val="none" w:color="000000" w:sz="4"/>
                    <w:left w:val="none" w:color="000000" w:sz="4"/>
                    <w:bottom w:val="single" w:color="000000" w:sz="4"/>
                    <w:right w:val="single" w:color="000000" w:sz="4"/>
                  </w:tcBorders>
                  <w:vAlign w:val="top"/>
                </w:tcPr>
                <w:p>
                  <w:pPr>
                    <w:jc w:val="center"/>
                  </w:pPr>
                  <w:r>
                    <w:rPr>
                      <w:sz w:val="21"/>
                    </w:rPr>
                    <w:t>分布式</w:t>
                  </w:r>
                  <w:r>
                    <w:rPr>
                      <w:sz w:val="21"/>
                    </w:rPr>
                    <w:t>4K输出盒显示系统终端软件</w:t>
                  </w:r>
                </w:p>
              </w:tc>
              <w:tc>
                <w:tcPr>
                  <w:tcW w:type="dxa" w:w="554"/>
                  <w:tcBorders>
                    <w:top w:val="none" w:color="000000" w:sz="4"/>
                    <w:left w:val="none" w:color="000000" w:sz="4"/>
                    <w:bottom w:val="single" w:color="000000" w:sz="4"/>
                    <w:right w:val="single" w:color="000000" w:sz="4"/>
                  </w:tcBorders>
                  <w:vAlign w:val="top"/>
                </w:tcPr>
                <w:p>
                  <w:pPr>
                    <w:jc w:val="center"/>
                  </w:pPr>
                  <w:r>
                    <w:rPr>
                      <w:sz w:val="21"/>
                    </w:rPr>
                    <w:t>itc</w:t>
                  </w:r>
                </w:p>
              </w:tc>
              <w:tc>
                <w:tcPr>
                  <w:tcW w:type="dxa" w:w="1862"/>
                  <w:tcBorders>
                    <w:top w:val="none" w:color="000000" w:sz="4"/>
                    <w:left w:val="none" w:color="000000" w:sz="4"/>
                    <w:bottom w:val="single" w:color="000000" w:sz="4"/>
                    <w:right w:val="single" w:color="000000" w:sz="4"/>
                  </w:tcBorders>
                  <w:vAlign w:val="top"/>
                </w:tcPr>
                <w:p>
                  <w:pPr>
                    <w:jc w:val="center"/>
                  </w:pPr>
                  <w:r>
                    <w:rPr>
                      <w:sz w:val="21"/>
                    </w:rPr>
                    <w:t>V1.0</w:t>
                  </w:r>
                </w:p>
              </w:tc>
              <w:tc>
                <w:tcPr>
                  <w:tcW w:type="dxa" w:w="515"/>
                  <w:tcBorders>
                    <w:top w:val="none" w:color="000000" w:sz="4"/>
                    <w:left w:val="none" w:color="000000" w:sz="4"/>
                    <w:bottom w:val="single" w:color="000000" w:sz="4"/>
                    <w:right w:val="single" w:color="000000" w:sz="4"/>
                  </w:tcBorders>
                  <w:vAlign w:val="top"/>
                </w:tcPr>
                <w:p>
                  <w:pPr>
                    <w:jc w:val="center"/>
                  </w:pPr>
                  <w:r>
                    <w:rPr>
                      <w:sz w:val="21"/>
                    </w:rPr>
                    <w:t>套</w:t>
                  </w:r>
                </w:p>
              </w:tc>
              <w:tc>
                <w:tcPr>
                  <w:tcW w:type="dxa" w:w="525"/>
                  <w:tcBorders>
                    <w:top w:val="none" w:color="000000" w:sz="4"/>
                    <w:left w:val="none" w:color="000000" w:sz="4"/>
                    <w:bottom w:val="single" w:color="000000" w:sz="4"/>
                    <w:right w:val="single" w:color="000000" w:sz="4"/>
                  </w:tcBorders>
                  <w:vAlign w:val="top"/>
                </w:tcPr>
                <w:p>
                  <w:pPr>
                    <w:jc w:val="center"/>
                  </w:pPr>
                  <w:r>
                    <w:rPr>
                      <w:sz w:val="21"/>
                    </w:rPr>
                    <w:t>4</w:t>
                  </w:r>
                </w:p>
              </w:tc>
              <w:tc>
                <w:tcPr>
                  <w:tcW w:type="dxa" w:w="773"/>
                  <w:tcBorders>
                    <w:top w:val="none" w:color="000000" w:sz="4"/>
                    <w:left w:val="none" w:color="000000" w:sz="4"/>
                    <w:bottom w:val="single" w:color="000000" w:sz="4"/>
                    <w:right w:val="single" w:color="000000" w:sz="4"/>
                  </w:tcBorders>
                  <w:vAlign w:val="top"/>
                </w:tcPr>
                <w:p>
                  <w:pPr>
                    <w:jc w:val="left"/>
                  </w:pPr>
                </w:p>
              </w:tc>
            </w:tr>
            <w:tr>
              <w:tc>
                <w:tcPr>
                  <w:tcW w:type="dxa" w:w="448"/>
                  <w:tcBorders>
                    <w:top w:val="none" w:color="000000" w:sz="4"/>
                    <w:left w:val="single" w:color="000000" w:sz="4"/>
                    <w:bottom w:val="single" w:color="000000" w:sz="4"/>
                    <w:right w:val="single" w:color="000000" w:sz="4"/>
                  </w:tcBorders>
                  <w:vAlign w:val="top"/>
                </w:tcPr>
                <w:p>
                  <w:pPr>
                    <w:jc w:val="center"/>
                  </w:pPr>
                  <w:r>
                    <w:rPr>
                      <w:sz w:val="21"/>
                    </w:rPr>
                    <w:t>7</w:t>
                  </w:r>
                </w:p>
              </w:tc>
              <w:tc>
                <w:tcPr>
                  <w:tcW w:type="dxa" w:w="897"/>
                  <w:tcBorders>
                    <w:top w:val="none" w:color="000000" w:sz="4"/>
                    <w:left w:val="none" w:color="000000" w:sz="4"/>
                    <w:bottom w:val="single" w:color="000000" w:sz="4"/>
                    <w:right w:val="single" w:color="000000" w:sz="4"/>
                  </w:tcBorders>
                  <w:vAlign w:val="top"/>
                </w:tcPr>
                <w:p>
                  <w:pPr>
                    <w:jc w:val="center"/>
                  </w:pPr>
                  <w:r>
                    <w:rPr>
                      <w:sz w:val="21"/>
                    </w:rPr>
                    <w:t>分布式输出盒</w:t>
                  </w:r>
                </w:p>
              </w:tc>
              <w:tc>
                <w:tcPr>
                  <w:tcW w:type="dxa" w:w="554"/>
                  <w:tcBorders>
                    <w:top w:val="none" w:color="000000" w:sz="4"/>
                    <w:left w:val="none" w:color="000000" w:sz="4"/>
                    <w:bottom w:val="single" w:color="000000" w:sz="4"/>
                    <w:right w:val="single" w:color="000000" w:sz="4"/>
                  </w:tcBorders>
                  <w:vAlign w:val="top"/>
                </w:tcPr>
                <w:p>
                  <w:pPr>
                    <w:jc w:val="center"/>
                  </w:pPr>
                  <w:r>
                    <w:rPr>
                      <w:sz w:val="21"/>
                    </w:rPr>
                    <w:t>itc</w:t>
                  </w:r>
                </w:p>
              </w:tc>
              <w:tc>
                <w:tcPr>
                  <w:tcW w:type="dxa" w:w="1862"/>
                  <w:tcBorders>
                    <w:top w:val="none" w:color="000000" w:sz="4"/>
                    <w:left w:val="none" w:color="000000" w:sz="4"/>
                    <w:bottom w:val="single" w:color="000000" w:sz="4"/>
                    <w:right w:val="single" w:color="000000" w:sz="4"/>
                  </w:tcBorders>
                  <w:vAlign w:val="top"/>
                </w:tcPr>
                <w:p>
                  <w:pPr>
                    <w:jc w:val="center"/>
                  </w:pPr>
                  <w:r>
                    <w:rPr>
                      <w:sz w:val="21"/>
                    </w:rPr>
                    <w:t>TV-732</w:t>
                  </w:r>
                </w:p>
              </w:tc>
              <w:tc>
                <w:tcPr>
                  <w:tcW w:type="dxa" w:w="515"/>
                  <w:tcBorders>
                    <w:top w:val="none" w:color="000000" w:sz="4"/>
                    <w:left w:val="none" w:color="000000" w:sz="4"/>
                    <w:bottom w:val="single" w:color="000000" w:sz="4"/>
                    <w:right w:val="single" w:color="000000" w:sz="4"/>
                  </w:tcBorders>
                  <w:vAlign w:val="top"/>
                </w:tcPr>
                <w:p>
                  <w:pPr>
                    <w:jc w:val="center"/>
                  </w:pPr>
                  <w:r>
                    <w:rPr>
                      <w:sz w:val="21"/>
                    </w:rPr>
                    <w:t>台</w:t>
                  </w:r>
                </w:p>
              </w:tc>
              <w:tc>
                <w:tcPr>
                  <w:tcW w:type="dxa" w:w="525"/>
                  <w:tcBorders>
                    <w:top w:val="none" w:color="000000" w:sz="4"/>
                    <w:left w:val="none" w:color="000000" w:sz="4"/>
                    <w:bottom w:val="single" w:color="000000" w:sz="4"/>
                    <w:right w:val="single" w:color="000000" w:sz="4"/>
                  </w:tcBorders>
                  <w:vAlign w:val="top"/>
                </w:tcPr>
                <w:p>
                  <w:pPr>
                    <w:jc w:val="center"/>
                  </w:pPr>
                  <w:r>
                    <w:rPr>
                      <w:sz w:val="21"/>
                    </w:rPr>
                    <w:t>8</w:t>
                  </w:r>
                </w:p>
              </w:tc>
              <w:tc>
                <w:tcPr>
                  <w:tcW w:type="dxa" w:w="773"/>
                  <w:tcBorders>
                    <w:top w:val="none" w:color="000000" w:sz="4"/>
                    <w:left w:val="none" w:color="000000" w:sz="4"/>
                    <w:bottom w:val="single" w:color="000000" w:sz="4"/>
                    <w:right w:val="single" w:color="000000" w:sz="4"/>
                  </w:tcBorders>
                  <w:vAlign w:val="top"/>
                </w:tcPr>
                <w:p>
                  <w:pPr>
                    <w:jc w:val="left"/>
                  </w:pPr>
                </w:p>
              </w:tc>
            </w:tr>
            <w:tr>
              <w:tc>
                <w:tcPr>
                  <w:tcW w:type="dxa" w:w="448"/>
                  <w:tcBorders>
                    <w:top w:val="none" w:color="000000" w:sz="4"/>
                    <w:left w:val="single" w:color="000000" w:sz="4"/>
                    <w:bottom w:val="single" w:color="000000" w:sz="4"/>
                    <w:right w:val="single" w:color="000000" w:sz="4"/>
                  </w:tcBorders>
                  <w:vAlign w:val="top"/>
                </w:tcPr>
                <w:p>
                  <w:pPr>
                    <w:jc w:val="center"/>
                  </w:pPr>
                  <w:r>
                    <w:rPr>
                      <w:sz w:val="21"/>
                    </w:rPr>
                    <w:t>8</w:t>
                  </w:r>
                </w:p>
              </w:tc>
              <w:tc>
                <w:tcPr>
                  <w:tcW w:type="dxa" w:w="897"/>
                  <w:tcBorders>
                    <w:top w:val="none" w:color="000000" w:sz="4"/>
                    <w:left w:val="none" w:color="000000" w:sz="4"/>
                    <w:bottom w:val="single" w:color="000000" w:sz="4"/>
                    <w:right w:val="single" w:color="000000" w:sz="4"/>
                  </w:tcBorders>
                  <w:vAlign w:val="top"/>
                </w:tcPr>
                <w:p>
                  <w:pPr>
                    <w:jc w:val="center"/>
                  </w:pPr>
                  <w:r>
                    <w:rPr>
                      <w:sz w:val="21"/>
                    </w:rPr>
                    <w:t>分布式拼接显示系统终端软件</w:t>
                  </w:r>
                </w:p>
              </w:tc>
              <w:tc>
                <w:tcPr>
                  <w:tcW w:type="dxa" w:w="554"/>
                  <w:tcBorders>
                    <w:top w:val="none" w:color="000000" w:sz="4"/>
                    <w:left w:val="none" w:color="000000" w:sz="4"/>
                    <w:bottom w:val="single" w:color="000000" w:sz="4"/>
                    <w:right w:val="single" w:color="000000" w:sz="4"/>
                  </w:tcBorders>
                  <w:vAlign w:val="top"/>
                </w:tcPr>
                <w:p>
                  <w:pPr>
                    <w:jc w:val="center"/>
                  </w:pPr>
                  <w:r>
                    <w:rPr>
                      <w:sz w:val="21"/>
                    </w:rPr>
                    <w:t>itc</w:t>
                  </w:r>
                </w:p>
              </w:tc>
              <w:tc>
                <w:tcPr>
                  <w:tcW w:type="dxa" w:w="1862"/>
                  <w:tcBorders>
                    <w:top w:val="none" w:color="000000" w:sz="4"/>
                    <w:left w:val="none" w:color="000000" w:sz="4"/>
                    <w:bottom w:val="single" w:color="000000" w:sz="4"/>
                    <w:right w:val="single" w:color="000000" w:sz="4"/>
                  </w:tcBorders>
                  <w:vAlign w:val="top"/>
                </w:tcPr>
                <w:p>
                  <w:pPr>
                    <w:jc w:val="center"/>
                  </w:pPr>
                  <w:r>
                    <w:rPr>
                      <w:sz w:val="21"/>
                    </w:rPr>
                    <w:t>V1.0</w:t>
                  </w:r>
                </w:p>
              </w:tc>
              <w:tc>
                <w:tcPr>
                  <w:tcW w:type="dxa" w:w="515"/>
                  <w:tcBorders>
                    <w:top w:val="none" w:color="000000" w:sz="4"/>
                    <w:left w:val="none" w:color="000000" w:sz="4"/>
                    <w:bottom w:val="single" w:color="000000" w:sz="4"/>
                    <w:right w:val="single" w:color="000000" w:sz="4"/>
                  </w:tcBorders>
                  <w:vAlign w:val="top"/>
                </w:tcPr>
                <w:p>
                  <w:pPr>
                    <w:jc w:val="center"/>
                  </w:pPr>
                  <w:r>
                    <w:rPr>
                      <w:sz w:val="21"/>
                    </w:rPr>
                    <w:t>套</w:t>
                  </w:r>
                </w:p>
              </w:tc>
              <w:tc>
                <w:tcPr>
                  <w:tcW w:type="dxa" w:w="525"/>
                  <w:tcBorders>
                    <w:top w:val="none" w:color="000000" w:sz="4"/>
                    <w:left w:val="none" w:color="000000" w:sz="4"/>
                    <w:bottom w:val="single" w:color="000000" w:sz="4"/>
                    <w:right w:val="single" w:color="000000" w:sz="4"/>
                  </w:tcBorders>
                  <w:vAlign w:val="top"/>
                </w:tcPr>
                <w:p>
                  <w:pPr>
                    <w:jc w:val="center"/>
                  </w:pPr>
                  <w:r>
                    <w:rPr>
                      <w:sz w:val="21"/>
                    </w:rPr>
                    <w:t>8</w:t>
                  </w:r>
                </w:p>
              </w:tc>
              <w:tc>
                <w:tcPr>
                  <w:tcW w:type="dxa" w:w="773"/>
                  <w:tcBorders>
                    <w:top w:val="none" w:color="000000" w:sz="4"/>
                    <w:left w:val="none" w:color="000000" w:sz="4"/>
                    <w:bottom w:val="single" w:color="000000" w:sz="4"/>
                    <w:right w:val="single" w:color="000000" w:sz="4"/>
                  </w:tcBorders>
                  <w:vAlign w:val="top"/>
                </w:tcPr>
                <w:p>
                  <w:pPr>
                    <w:jc w:val="left"/>
                  </w:pPr>
                </w:p>
              </w:tc>
            </w:tr>
            <w:tr>
              <w:tc>
                <w:tcPr>
                  <w:tcW w:type="dxa" w:w="448"/>
                  <w:tcBorders>
                    <w:top w:val="none" w:color="000000" w:sz="4"/>
                    <w:left w:val="single" w:color="000000" w:sz="4"/>
                    <w:bottom w:val="single" w:color="000000" w:sz="4"/>
                    <w:right w:val="single" w:color="000000" w:sz="4"/>
                  </w:tcBorders>
                  <w:vAlign w:val="top"/>
                </w:tcPr>
                <w:p>
                  <w:pPr>
                    <w:jc w:val="center"/>
                  </w:pPr>
                  <w:r>
                    <w:rPr>
                      <w:sz w:val="21"/>
                    </w:rPr>
                    <w:t>9</w:t>
                  </w:r>
                </w:p>
              </w:tc>
              <w:tc>
                <w:tcPr>
                  <w:tcW w:type="dxa" w:w="897"/>
                  <w:tcBorders>
                    <w:top w:val="none" w:color="000000" w:sz="4"/>
                    <w:left w:val="none" w:color="000000" w:sz="4"/>
                    <w:bottom w:val="single" w:color="000000" w:sz="4"/>
                    <w:right w:val="single" w:color="000000" w:sz="4"/>
                  </w:tcBorders>
                  <w:vAlign w:val="top"/>
                </w:tcPr>
                <w:p>
                  <w:pPr>
                    <w:jc w:val="center"/>
                  </w:pPr>
                  <w:r>
                    <w:rPr>
                      <w:sz w:val="21"/>
                    </w:rPr>
                    <w:t>拼接控制器</w:t>
                  </w:r>
                </w:p>
              </w:tc>
              <w:tc>
                <w:tcPr>
                  <w:tcW w:type="dxa" w:w="554"/>
                  <w:tcBorders>
                    <w:top w:val="none" w:color="000000" w:sz="4"/>
                    <w:left w:val="none" w:color="000000" w:sz="4"/>
                    <w:bottom w:val="single" w:color="000000" w:sz="4"/>
                    <w:right w:val="single" w:color="000000" w:sz="4"/>
                  </w:tcBorders>
                  <w:vAlign w:val="top"/>
                </w:tcPr>
                <w:p>
                  <w:pPr>
                    <w:jc w:val="center"/>
                  </w:pPr>
                  <w:r>
                    <w:rPr>
                      <w:sz w:val="21"/>
                    </w:rPr>
                    <w:t>艾比森</w:t>
                  </w:r>
                </w:p>
              </w:tc>
              <w:tc>
                <w:tcPr>
                  <w:tcW w:type="dxa" w:w="1862"/>
                  <w:tcBorders>
                    <w:top w:val="none" w:color="000000" w:sz="4"/>
                    <w:left w:val="none" w:color="000000" w:sz="4"/>
                    <w:bottom w:val="single" w:color="000000" w:sz="4"/>
                    <w:right w:val="single" w:color="000000" w:sz="4"/>
                  </w:tcBorders>
                  <w:vAlign w:val="top"/>
                </w:tcPr>
                <w:p>
                  <w:pPr>
                    <w:jc w:val="center"/>
                  </w:pPr>
                  <w:r>
                    <w:rPr>
                      <w:sz w:val="21"/>
                    </w:rPr>
                    <w:t>AXP600T-A08U</w:t>
                  </w:r>
                </w:p>
              </w:tc>
              <w:tc>
                <w:tcPr>
                  <w:tcW w:type="dxa" w:w="515"/>
                  <w:tcBorders>
                    <w:top w:val="none" w:color="000000" w:sz="4"/>
                    <w:left w:val="none" w:color="000000" w:sz="4"/>
                    <w:bottom w:val="single" w:color="000000" w:sz="4"/>
                    <w:right w:val="single" w:color="000000" w:sz="4"/>
                  </w:tcBorders>
                  <w:vAlign w:val="top"/>
                </w:tcPr>
                <w:p>
                  <w:pPr>
                    <w:jc w:val="center"/>
                  </w:pPr>
                  <w:r>
                    <w:rPr>
                      <w:sz w:val="21"/>
                    </w:rPr>
                    <w:t>台</w:t>
                  </w:r>
                </w:p>
              </w:tc>
              <w:tc>
                <w:tcPr>
                  <w:tcW w:type="dxa" w:w="525"/>
                  <w:tcBorders>
                    <w:top w:val="none" w:color="000000" w:sz="4"/>
                    <w:left w:val="none" w:color="000000" w:sz="4"/>
                    <w:bottom w:val="single" w:color="000000" w:sz="4"/>
                    <w:right w:val="single" w:color="000000" w:sz="4"/>
                  </w:tcBorders>
                  <w:vAlign w:val="top"/>
                </w:tcPr>
                <w:p>
                  <w:pPr>
                    <w:jc w:val="center"/>
                  </w:pPr>
                  <w:r>
                    <w:rPr>
                      <w:sz w:val="21"/>
                    </w:rPr>
                    <w:t>1</w:t>
                  </w:r>
                </w:p>
              </w:tc>
              <w:tc>
                <w:tcPr>
                  <w:tcW w:type="dxa" w:w="773"/>
                  <w:tcBorders>
                    <w:top w:val="none" w:color="000000" w:sz="4"/>
                    <w:left w:val="none" w:color="000000" w:sz="4"/>
                    <w:bottom w:val="single" w:color="000000" w:sz="4"/>
                    <w:right w:val="single" w:color="000000" w:sz="4"/>
                  </w:tcBorders>
                  <w:vAlign w:val="top"/>
                </w:tcPr>
                <w:p>
                  <w:pPr>
                    <w:jc w:val="left"/>
                  </w:pPr>
                </w:p>
              </w:tc>
            </w:tr>
            <w:tr>
              <w:tc>
                <w:tcPr>
                  <w:tcW w:type="dxa" w:w="448"/>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897"/>
                  <w:tcBorders>
                    <w:top w:val="none" w:color="000000" w:sz="4"/>
                    <w:left w:val="none" w:color="000000" w:sz="4"/>
                    <w:bottom w:val="single" w:color="000000" w:sz="4"/>
                    <w:right w:val="single" w:color="000000" w:sz="4"/>
                  </w:tcBorders>
                  <w:vAlign w:val="top"/>
                </w:tcPr>
                <w:p>
                  <w:pPr>
                    <w:jc w:val="center"/>
                  </w:pPr>
                  <w:r>
                    <w:rPr>
                      <w:sz w:val="21"/>
                    </w:rPr>
                    <w:t>4K输入板卡（2路HDMI）</w:t>
                  </w:r>
                </w:p>
              </w:tc>
              <w:tc>
                <w:tcPr>
                  <w:tcW w:type="dxa" w:w="554"/>
                  <w:tcBorders>
                    <w:top w:val="none" w:color="000000" w:sz="4"/>
                    <w:left w:val="none" w:color="000000" w:sz="4"/>
                    <w:bottom w:val="single" w:color="000000" w:sz="4"/>
                    <w:right w:val="single" w:color="000000" w:sz="4"/>
                  </w:tcBorders>
                  <w:vAlign w:val="top"/>
                </w:tcPr>
                <w:p>
                  <w:pPr>
                    <w:jc w:val="center"/>
                  </w:pPr>
                  <w:r>
                    <w:rPr>
                      <w:sz w:val="21"/>
                    </w:rPr>
                    <w:t>艾比森</w:t>
                  </w:r>
                </w:p>
              </w:tc>
              <w:tc>
                <w:tcPr>
                  <w:tcW w:type="dxa" w:w="1862"/>
                  <w:tcBorders>
                    <w:top w:val="none" w:color="000000" w:sz="4"/>
                    <w:left w:val="none" w:color="000000" w:sz="4"/>
                    <w:bottom w:val="single" w:color="000000" w:sz="4"/>
                    <w:right w:val="single" w:color="000000" w:sz="4"/>
                  </w:tcBorders>
                  <w:vAlign w:val="top"/>
                </w:tcPr>
                <w:p>
                  <w:pPr>
                    <w:jc w:val="center"/>
                  </w:pPr>
                  <w:r>
                    <w:rPr>
                      <w:sz w:val="21"/>
                    </w:rPr>
                    <w:t>AXP600T-A09U</w:t>
                  </w:r>
                </w:p>
              </w:tc>
              <w:tc>
                <w:tcPr>
                  <w:tcW w:type="dxa" w:w="515"/>
                  <w:tcBorders>
                    <w:top w:val="none" w:color="000000" w:sz="4"/>
                    <w:left w:val="none" w:color="000000" w:sz="4"/>
                    <w:bottom w:val="single" w:color="000000" w:sz="4"/>
                    <w:right w:val="single" w:color="000000" w:sz="4"/>
                  </w:tcBorders>
                  <w:vAlign w:val="top"/>
                </w:tcPr>
                <w:p>
                  <w:pPr>
                    <w:jc w:val="center"/>
                  </w:pPr>
                  <w:r>
                    <w:rPr>
                      <w:sz w:val="21"/>
                    </w:rPr>
                    <w:t>块</w:t>
                  </w:r>
                </w:p>
              </w:tc>
              <w:tc>
                <w:tcPr>
                  <w:tcW w:type="dxa" w:w="525"/>
                  <w:tcBorders>
                    <w:top w:val="none" w:color="000000" w:sz="4"/>
                    <w:left w:val="none" w:color="000000" w:sz="4"/>
                    <w:bottom w:val="single" w:color="000000" w:sz="4"/>
                    <w:right w:val="single" w:color="000000" w:sz="4"/>
                  </w:tcBorders>
                  <w:vAlign w:val="top"/>
                </w:tcPr>
                <w:p>
                  <w:pPr>
                    <w:jc w:val="center"/>
                  </w:pPr>
                  <w:r>
                    <w:rPr>
                      <w:sz w:val="21"/>
                    </w:rPr>
                    <w:t>2</w:t>
                  </w:r>
                </w:p>
              </w:tc>
              <w:tc>
                <w:tcPr>
                  <w:tcW w:type="dxa" w:w="773"/>
                  <w:tcBorders>
                    <w:top w:val="none" w:color="000000" w:sz="4"/>
                    <w:left w:val="none" w:color="000000" w:sz="4"/>
                    <w:bottom w:val="single" w:color="000000" w:sz="4"/>
                    <w:right w:val="single" w:color="000000" w:sz="4"/>
                  </w:tcBorders>
                  <w:vAlign w:val="top"/>
                </w:tcPr>
                <w:p>
                  <w:pPr>
                    <w:jc w:val="left"/>
                  </w:pPr>
                </w:p>
              </w:tc>
            </w:tr>
            <w:tr>
              <w:tc>
                <w:tcPr>
                  <w:tcW w:type="dxa" w:w="448"/>
                  <w:tcBorders>
                    <w:top w:val="none" w:color="000000" w:sz="4"/>
                    <w:left w:val="single" w:color="000000" w:sz="4"/>
                    <w:bottom w:val="single" w:color="000000" w:sz="4"/>
                    <w:right w:val="single" w:color="000000" w:sz="4"/>
                  </w:tcBorders>
                  <w:vAlign w:val="top"/>
                </w:tcPr>
                <w:p>
                  <w:pPr>
                    <w:jc w:val="center"/>
                  </w:pPr>
                  <w:r>
                    <w:rPr>
                      <w:sz w:val="21"/>
                    </w:rPr>
                    <w:t>11</w:t>
                  </w:r>
                </w:p>
              </w:tc>
              <w:tc>
                <w:tcPr>
                  <w:tcW w:type="dxa" w:w="897"/>
                  <w:tcBorders>
                    <w:top w:val="none" w:color="000000" w:sz="4"/>
                    <w:left w:val="none" w:color="000000" w:sz="4"/>
                    <w:bottom w:val="single" w:color="000000" w:sz="4"/>
                    <w:right w:val="single" w:color="000000" w:sz="4"/>
                  </w:tcBorders>
                  <w:vAlign w:val="top"/>
                </w:tcPr>
                <w:p>
                  <w:pPr>
                    <w:jc w:val="center"/>
                  </w:pPr>
                  <w:r>
                    <w:rPr>
                      <w:sz w:val="21"/>
                    </w:rPr>
                    <w:t>2k输入板卡（4路HDMI）</w:t>
                  </w:r>
                </w:p>
              </w:tc>
              <w:tc>
                <w:tcPr>
                  <w:tcW w:type="dxa" w:w="554"/>
                  <w:tcBorders>
                    <w:top w:val="none" w:color="000000" w:sz="4"/>
                    <w:left w:val="none" w:color="000000" w:sz="4"/>
                    <w:bottom w:val="single" w:color="000000" w:sz="4"/>
                    <w:right w:val="single" w:color="000000" w:sz="4"/>
                  </w:tcBorders>
                  <w:vAlign w:val="top"/>
                </w:tcPr>
                <w:p>
                  <w:pPr>
                    <w:jc w:val="center"/>
                  </w:pPr>
                  <w:r>
                    <w:rPr>
                      <w:sz w:val="21"/>
                    </w:rPr>
                    <w:t>艾比森</w:t>
                  </w:r>
                </w:p>
              </w:tc>
              <w:tc>
                <w:tcPr>
                  <w:tcW w:type="dxa" w:w="1862"/>
                  <w:tcBorders>
                    <w:top w:val="none" w:color="000000" w:sz="4"/>
                    <w:left w:val="none" w:color="000000" w:sz="4"/>
                    <w:bottom w:val="single" w:color="000000" w:sz="4"/>
                    <w:right w:val="single" w:color="000000" w:sz="4"/>
                  </w:tcBorders>
                  <w:vAlign w:val="top"/>
                </w:tcPr>
                <w:p>
                  <w:pPr>
                    <w:jc w:val="center"/>
                  </w:pPr>
                  <w:r>
                    <w:rPr>
                      <w:sz w:val="21"/>
                    </w:rPr>
                    <w:t>AXP600T-A10U</w:t>
                  </w:r>
                </w:p>
              </w:tc>
              <w:tc>
                <w:tcPr>
                  <w:tcW w:type="dxa" w:w="515"/>
                  <w:tcBorders>
                    <w:top w:val="none" w:color="000000" w:sz="4"/>
                    <w:left w:val="none" w:color="000000" w:sz="4"/>
                    <w:bottom w:val="single" w:color="000000" w:sz="4"/>
                    <w:right w:val="single" w:color="000000" w:sz="4"/>
                  </w:tcBorders>
                  <w:vAlign w:val="top"/>
                </w:tcPr>
                <w:p>
                  <w:pPr>
                    <w:jc w:val="center"/>
                  </w:pPr>
                  <w:r>
                    <w:rPr>
                      <w:sz w:val="21"/>
                    </w:rPr>
                    <w:t>块</w:t>
                  </w:r>
                </w:p>
              </w:tc>
              <w:tc>
                <w:tcPr>
                  <w:tcW w:type="dxa" w:w="525"/>
                  <w:tcBorders>
                    <w:top w:val="none" w:color="000000" w:sz="4"/>
                    <w:left w:val="none" w:color="000000" w:sz="4"/>
                    <w:bottom w:val="single" w:color="000000" w:sz="4"/>
                    <w:right w:val="single" w:color="000000" w:sz="4"/>
                  </w:tcBorders>
                  <w:vAlign w:val="top"/>
                </w:tcPr>
                <w:p>
                  <w:pPr>
                    <w:jc w:val="center"/>
                  </w:pPr>
                  <w:r>
                    <w:rPr>
                      <w:sz w:val="21"/>
                    </w:rPr>
                    <w:t>3</w:t>
                  </w:r>
                </w:p>
              </w:tc>
              <w:tc>
                <w:tcPr>
                  <w:tcW w:type="dxa" w:w="773"/>
                  <w:tcBorders>
                    <w:top w:val="none" w:color="000000" w:sz="4"/>
                    <w:left w:val="none" w:color="000000" w:sz="4"/>
                    <w:bottom w:val="single" w:color="000000" w:sz="4"/>
                    <w:right w:val="single" w:color="000000" w:sz="4"/>
                  </w:tcBorders>
                  <w:vAlign w:val="top"/>
                </w:tcPr>
                <w:p>
                  <w:pPr>
                    <w:jc w:val="left"/>
                  </w:pPr>
                </w:p>
              </w:tc>
            </w:tr>
            <w:tr>
              <w:tc>
                <w:tcPr>
                  <w:tcW w:type="dxa" w:w="448"/>
                  <w:tcBorders>
                    <w:top w:val="none" w:color="000000" w:sz="4"/>
                    <w:left w:val="single" w:color="000000" w:sz="4"/>
                    <w:bottom w:val="single" w:color="000000" w:sz="4"/>
                    <w:right w:val="single" w:color="000000" w:sz="4"/>
                  </w:tcBorders>
                  <w:vAlign w:val="top"/>
                </w:tcPr>
                <w:p>
                  <w:pPr>
                    <w:jc w:val="center"/>
                  </w:pPr>
                  <w:r>
                    <w:rPr>
                      <w:sz w:val="21"/>
                    </w:rPr>
                    <w:t>12</w:t>
                  </w:r>
                </w:p>
              </w:tc>
              <w:tc>
                <w:tcPr>
                  <w:tcW w:type="dxa" w:w="897"/>
                  <w:tcBorders>
                    <w:top w:val="none" w:color="000000" w:sz="4"/>
                    <w:left w:val="none" w:color="000000" w:sz="4"/>
                    <w:bottom w:val="single" w:color="000000" w:sz="4"/>
                    <w:right w:val="single" w:color="000000" w:sz="4"/>
                  </w:tcBorders>
                  <w:vAlign w:val="top"/>
                </w:tcPr>
                <w:p>
                  <w:pPr>
                    <w:jc w:val="center"/>
                  </w:pPr>
                  <w:r>
                    <w:rPr>
                      <w:sz w:val="21"/>
                    </w:rPr>
                    <w:t>输出板卡（</w:t>
                  </w:r>
                  <w:r>
                    <w:rPr>
                      <w:sz w:val="21"/>
                    </w:rPr>
                    <w:t>4路DVI）</w:t>
                  </w:r>
                </w:p>
              </w:tc>
              <w:tc>
                <w:tcPr>
                  <w:tcW w:type="dxa" w:w="554"/>
                  <w:tcBorders>
                    <w:top w:val="none" w:color="000000" w:sz="4"/>
                    <w:left w:val="none" w:color="000000" w:sz="4"/>
                    <w:bottom w:val="single" w:color="000000" w:sz="4"/>
                    <w:right w:val="single" w:color="000000" w:sz="4"/>
                  </w:tcBorders>
                  <w:vAlign w:val="top"/>
                </w:tcPr>
                <w:p>
                  <w:pPr>
                    <w:jc w:val="center"/>
                  </w:pPr>
                  <w:r>
                    <w:rPr>
                      <w:sz w:val="21"/>
                    </w:rPr>
                    <w:t>艾比森</w:t>
                  </w:r>
                </w:p>
              </w:tc>
              <w:tc>
                <w:tcPr>
                  <w:tcW w:type="dxa" w:w="1862"/>
                  <w:tcBorders>
                    <w:top w:val="none" w:color="000000" w:sz="4"/>
                    <w:left w:val="none" w:color="000000" w:sz="4"/>
                    <w:bottom w:val="single" w:color="000000" w:sz="4"/>
                    <w:right w:val="single" w:color="000000" w:sz="4"/>
                  </w:tcBorders>
                  <w:vAlign w:val="top"/>
                </w:tcPr>
                <w:p>
                  <w:pPr>
                    <w:jc w:val="center"/>
                  </w:pPr>
                  <w:r>
                    <w:rPr>
                      <w:sz w:val="21"/>
                    </w:rPr>
                    <w:t>AXP600T-A11U</w:t>
                  </w:r>
                </w:p>
              </w:tc>
              <w:tc>
                <w:tcPr>
                  <w:tcW w:type="dxa" w:w="515"/>
                  <w:tcBorders>
                    <w:top w:val="none" w:color="000000" w:sz="4"/>
                    <w:left w:val="none" w:color="000000" w:sz="4"/>
                    <w:bottom w:val="single" w:color="000000" w:sz="4"/>
                    <w:right w:val="single" w:color="000000" w:sz="4"/>
                  </w:tcBorders>
                  <w:vAlign w:val="top"/>
                </w:tcPr>
                <w:p>
                  <w:pPr>
                    <w:jc w:val="center"/>
                  </w:pPr>
                  <w:r>
                    <w:rPr>
                      <w:sz w:val="21"/>
                    </w:rPr>
                    <w:t>块</w:t>
                  </w:r>
                </w:p>
              </w:tc>
              <w:tc>
                <w:tcPr>
                  <w:tcW w:type="dxa" w:w="525"/>
                  <w:tcBorders>
                    <w:top w:val="none" w:color="000000" w:sz="4"/>
                    <w:left w:val="none" w:color="000000" w:sz="4"/>
                    <w:bottom w:val="single" w:color="000000" w:sz="4"/>
                    <w:right w:val="single" w:color="000000" w:sz="4"/>
                  </w:tcBorders>
                  <w:vAlign w:val="top"/>
                </w:tcPr>
                <w:p>
                  <w:pPr>
                    <w:jc w:val="center"/>
                  </w:pPr>
                  <w:r>
                    <w:rPr>
                      <w:sz w:val="21"/>
                    </w:rPr>
                    <w:t>4</w:t>
                  </w:r>
                </w:p>
              </w:tc>
              <w:tc>
                <w:tcPr>
                  <w:tcW w:type="dxa" w:w="773"/>
                  <w:tcBorders>
                    <w:top w:val="none" w:color="000000" w:sz="4"/>
                    <w:left w:val="none" w:color="000000" w:sz="4"/>
                    <w:bottom w:val="single" w:color="000000" w:sz="4"/>
                    <w:right w:val="single" w:color="000000" w:sz="4"/>
                  </w:tcBorders>
                  <w:vAlign w:val="top"/>
                </w:tcPr>
                <w:p>
                  <w:pPr>
                    <w:jc w:val="left"/>
                  </w:pPr>
                </w:p>
              </w:tc>
            </w:tr>
            <w:tr>
              <w:tc>
                <w:tcPr>
                  <w:tcW w:type="dxa" w:w="448"/>
                  <w:tcBorders>
                    <w:top w:val="none" w:color="000000" w:sz="4"/>
                    <w:left w:val="single" w:color="000000" w:sz="4"/>
                    <w:bottom w:val="single" w:color="000000" w:sz="4"/>
                    <w:right w:val="single" w:color="000000" w:sz="4"/>
                  </w:tcBorders>
                  <w:vAlign w:val="top"/>
                </w:tcPr>
                <w:p>
                  <w:pPr>
                    <w:jc w:val="center"/>
                  </w:pPr>
                  <w:r>
                    <w:rPr>
                      <w:sz w:val="21"/>
                    </w:rPr>
                    <w:t>13</w:t>
                  </w:r>
                </w:p>
              </w:tc>
              <w:tc>
                <w:tcPr>
                  <w:tcW w:type="dxa" w:w="897"/>
                  <w:tcBorders>
                    <w:top w:val="none" w:color="000000" w:sz="4"/>
                    <w:left w:val="none" w:color="000000" w:sz="4"/>
                    <w:bottom w:val="single" w:color="000000" w:sz="4"/>
                    <w:right w:val="single" w:color="000000" w:sz="4"/>
                  </w:tcBorders>
                  <w:vAlign w:val="top"/>
                </w:tcPr>
                <w:p>
                  <w:pPr>
                    <w:jc w:val="center"/>
                  </w:pPr>
                  <w:r>
                    <w:rPr>
                      <w:sz w:val="21"/>
                    </w:rPr>
                    <w:t>PLC智能配电柜</w:t>
                  </w:r>
                </w:p>
              </w:tc>
              <w:tc>
                <w:tcPr>
                  <w:tcW w:type="dxa" w:w="554"/>
                  <w:tcBorders>
                    <w:top w:val="none" w:color="000000" w:sz="4"/>
                    <w:left w:val="none" w:color="000000" w:sz="4"/>
                    <w:bottom w:val="single" w:color="000000" w:sz="4"/>
                    <w:right w:val="single" w:color="000000" w:sz="4"/>
                  </w:tcBorders>
                  <w:vAlign w:val="top"/>
                </w:tcPr>
                <w:p>
                  <w:pPr>
                    <w:jc w:val="center"/>
                  </w:pPr>
                  <w:r>
                    <w:rPr>
                      <w:sz w:val="21"/>
                    </w:rPr>
                    <w:t>艾比森</w:t>
                  </w:r>
                </w:p>
              </w:tc>
              <w:tc>
                <w:tcPr>
                  <w:tcW w:type="dxa" w:w="1862"/>
                  <w:tcBorders>
                    <w:top w:val="none" w:color="000000" w:sz="4"/>
                    <w:left w:val="none" w:color="000000" w:sz="4"/>
                    <w:bottom w:val="single" w:color="000000" w:sz="4"/>
                    <w:right w:val="single" w:color="000000" w:sz="4"/>
                  </w:tcBorders>
                  <w:vAlign w:val="top"/>
                </w:tcPr>
                <w:p>
                  <w:pPr>
                    <w:jc w:val="center"/>
                  </w:pPr>
                  <w:r>
                    <w:rPr>
                      <w:sz w:val="21"/>
                    </w:rPr>
                    <w:t>AXP600T-A12U</w:t>
                  </w:r>
                </w:p>
              </w:tc>
              <w:tc>
                <w:tcPr>
                  <w:tcW w:type="dxa" w:w="515"/>
                  <w:tcBorders>
                    <w:top w:val="none" w:color="000000" w:sz="4"/>
                    <w:left w:val="none" w:color="000000" w:sz="4"/>
                    <w:bottom w:val="single" w:color="000000" w:sz="4"/>
                    <w:right w:val="single" w:color="000000" w:sz="4"/>
                  </w:tcBorders>
                  <w:vAlign w:val="top"/>
                </w:tcPr>
                <w:p>
                  <w:pPr>
                    <w:jc w:val="center"/>
                  </w:pPr>
                  <w:r>
                    <w:rPr>
                      <w:sz w:val="21"/>
                    </w:rPr>
                    <w:t>台</w:t>
                  </w:r>
                </w:p>
              </w:tc>
              <w:tc>
                <w:tcPr>
                  <w:tcW w:type="dxa" w:w="525"/>
                  <w:tcBorders>
                    <w:top w:val="none" w:color="000000" w:sz="4"/>
                    <w:left w:val="none" w:color="000000" w:sz="4"/>
                    <w:bottom w:val="single" w:color="000000" w:sz="4"/>
                    <w:right w:val="single" w:color="000000" w:sz="4"/>
                  </w:tcBorders>
                  <w:vAlign w:val="top"/>
                </w:tcPr>
                <w:p>
                  <w:pPr>
                    <w:jc w:val="center"/>
                  </w:pPr>
                  <w:r>
                    <w:rPr>
                      <w:sz w:val="21"/>
                    </w:rPr>
                    <w:t>1</w:t>
                  </w:r>
                </w:p>
              </w:tc>
              <w:tc>
                <w:tcPr>
                  <w:tcW w:type="dxa" w:w="773"/>
                  <w:tcBorders>
                    <w:top w:val="none" w:color="000000" w:sz="4"/>
                    <w:left w:val="none" w:color="000000" w:sz="4"/>
                    <w:bottom w:val="single" w:color="000000" w:sz="4"/>
                    <w:right w:val="single" w:color="000000" w:sz="4"/>
                  </w:tcBorders>
                  <w:vAlign w:val="top"/>
                </w:tcPr>
                <w:p>
                  <w:pPr>
                    <w:jc w:val="left"/>
                  </w:pPr>
                </w:p>
              </w:tc>
            </w:tr>
            <w:tr>
              <w:tc>
                <w:tcPr>
                  <w:tcW w:type="dxa" w:w="448"/>
                  <w:tcBorders>
                    <w:top w:val="none" w:color="000000" w:sz="4"/>
                    <w:left w:val="single" w:color="000000" w:sz="4"/>
                    <w:bottom w:val="single" w:color="000000" w:sz="4"/>
                    <w:right w:val="single" w:color="000000" w:sz="4"/>
                  </w:tcBorders>
                  <w:vAlign w:val="top"/>
                </w:tcPr>
                <w:p>
                  <w:pPr>
                    <w:jc w:val="center"/>
                  </w:pPr>
                  <w:r>
                    <w:rPr>
                      <w:sz w:val="21"/>
                    </w:rPr>
                    <w:t>14</w:t>
                  </w:r>
                </w:p>
              </w:tc>
              <w:tc>
                <w:tcPr>
                  <w:tcW w:type="dxa" w:w="897"/>
                  <w:tcBorders>
                    <w:top w:val="none" w:color="000000" w:sz="4"/>
                    <w:left w:val="none" w:color="000000" w:sz="4"/>
                    <w:bottom w:val="single" w:color="000000" w:sz="4"/>
                    <w:right w:val="single" w:color="000000" w:sz="4"/>
                  </w:tcBorders>
                  <w:vAlign w:val="top"/>
                </w:tcPr>
                <w:p>
                  <w:pPr>
                    <w:jc w:val="center"/>
                  </w:pPr>
                  <w:r>
                    <w:rPr>
                      <w:sz w:val="21"/>
                    </w:rPr>
                    <w:t>机架式工作站主机</w:t>
                  </w:r>
                </w:p>
              </w:tc>
              <w:tc>
                <w:tcPr>
                  <w:tcW w:type="dxa" w:w="554"/>
                  <w:tcBorders>
                    <w:top w:val="none" w:color="000000" w:sz="4"/>
                    <w:left w:val="none" w:color="000000" w:sz="4"/>
                    <w:bottom w:val="single" w:color="000000" w:sz="4"/>
                    <w:right w:val="single" w:color="000000" w:sz="4"/>
                  </w:tcBorders>
                  <w:vAlign w:val="top"/>
                </w:tcPr>
                <w:p>
                  <w:pPr>
                    <w:jc w:val="center"/>
                  </w:pPr>
                  <w:r>
                    <w:rPr>
                      <w:sz w:val="21"/>
                    </w:rPr>
                    <w:t>DELL</w:t>
                  </w:r>
                </w:p>
              </w:tc>
              <w:tc>
                <w:tcPr>
                  <w:tcW w:type="dxa" w:w="1862"/>
                  <w:tcBorders>
                    <w:top w:val="none" w:color="000000" w:sz="4"/>
                    <w:left w:val="none" w:color="000000" w:sz="4"/>
                    <w:bottom w:val="single" w:color="000000" w:sz="4"/>
                    <w:right w:val="single" w:color="000000" w:sz="4"/>
                  </w:tcBorders>
                  <w:vAlign w:val="top"/>
                </w:tcPr>
                <w:p>
                  <w:pPr>
                    <w:jc w:val="center"/>
                  </w:pPr>
                  <w:r>
                    <w:rPr>
                      <w:sz w:val="21"/>
                    </w:rPr>
                    <w:t>R3930</w:t>
                  </w:r>
                </w:p>
              </w:tc>
              <w:tc>
                <w:tcPr>
                  <w:tcW w:type="dxa" w:w="515"/>
                  <w:tcBorders>
                    <w:top w:val="none" w:color="000000" w:sz="4"/>
                    <w:left w:val="none" w:color="000000" w:sz="4"/>
                    <w:bottom w:val="single" w:color="000000" w:sz="4"/>
                    <w:right w:val="single" w:color="000000" w:sz="4"/>
                  </w:tcBorders>
                  <w:vAlign w:val="top"/>
                </w:tcPr>
                <w:p>
                  <w:pPr>
                    <w:jc w:val="center"/>
                  </w:pPr>
                  <w:r>
                    <w:rPr>
                      <w:sz w:val="21"/>
                    </w:rPr>
                    <w:t>台</w:t>
                  </w:r>
                </w:p>
              </w:tc>
              <w:tc>
                <w:tcPr>
                  <w:tcW w:type="dxa" w:w="525"/>
                  <w:tcBorders>
                    <w:top w:val="none" w:color="000000" w:sz="4"/>
                    <w:left w:val="none" w:color="000000" w:sz="4"/>
                    <w:bottom w:val="single" w:color="000000" w:sz="4"/>
                    <w:right w:val="single" w:color="000000" w:sz="4"/>
                  </w:tcBorders>
                  <w:vAlign w:val="top"/>
                </w:tcPr>
                <w:p>
                  <w:pPr>
                    <w:jc w:val="center"/>
                  </w:pPr>
                  <w:r>
                    <w:rPr>
                      <w:sz w:val="21"/>
                    </w:rPr>
                    <w:t>1</w:t>
                  </w:r>
                </w:p>
              </w:tc>
              <w:tc>
                <w:tcPr>
                  <w:tcW w:type="dxa" w:w="773"/>
                  <w:tcBorders>
                    <w:top w:val="none" w:color="000000" w:sz="4"/>
                    <w:left w:val="none" w:color="000000" w:sz="4"/>
                    <w:bottom w:val="single" w:color="000000" w:sz="4"/>
                    <w:right w:val="single" w:color="000000" w:sz="4"/>
                  </w:tcBorders>
                  <w:vAlign w:val="top"/>
                </w:tcPr>
                <w:p>
                  <w:pPr>
                    <w:jc w:val="left"/>
                  </w:pPr>
                </w:p>
              </w:tc>
            </w:tr>
            <w:tr>
              <w:tc>
                <w:tcPr>
                  <w:tcW w:type="dxa" w:w="448"/>
                  <w:tcBorders>
                    <w:top w:val="none" w:color="000000" w:sz="4"/>
                    <w:left w:val="single" w:color="000000" w:sz="4"/>
                    <w:bottom w:val="single" w:color="000000" w:sz="4"/>
                    <w:right w:val="single" w:color="000000" w:sz="4"/>
                  </w:tcBorders>
                  <w:vAlign w:val="top"/>
                </w:tcPr>
                <w:p>
                  <w:pPr>
                    <w:jc w:val="center"/>
                  </w:pPr>
                  <w:r>
                    <w:rPr>
                      <w:sz w:val="21"/>
                    </w:rPr>
                    <w:t>15</w:t>
                  </w:r>
                </w:p>
              </w:tc>
              <w:tc>
                <w:tcPr>
                  <w:tcW w:type="dxa" w:w="897"/>
                  <w:tcBorders>
                    <w:top w:val="none" w:color="000000" w:sz="4"/>
                    <w:left w:val="none" w:color="000000" w:sz="4"/>
                    <w:bottom w:val="single" w:color="000000" w:sz="4"/>
                    <w:right w:val="single" w:color="000000" w:sz="4"/>
                  </w:tcBorders>
                  <w:vAlign w:val="top"/>
                </w:tcPr>
                <w:p>
                  <w:pPr>
                    <w:jc w:val="center"/>
                  </w:pPr>
                  <w:r>
                    <w:rPr>
                      <w:sz w:val="21"/>
                    </w:rPr>
                    <w:t>分布式</w:t>
                  </w:r>
                  <w:r>
                    <w:rPr>
                      <w:sz w:val="21"/>
                    </w:rPr>
                    <w:t>4K采集盒</w:t>
                  </w:r>
                </w:p>
              </w:tc>
              <w:tc>
                <w:tcPr>
                  <w:tcW w:type="dxa" w:w="554"/>
                  <w:tcBorders>
                    <w:top w:val="none" w:color="000000" w:sz="4"/>
                    <w:left w:val="none" w:color="000000" w:sz="4"/>
                    <w:bottom w:val="single" w:color="000000" w:sz="4"/>
                    <w:right w:val="single" w:color="000000" w:sz="4"/>
                  </w:tcBorders>
                  <w:vAlign w:val="top"/>
                </w:tcPr>
                <w:p>
                  <w:pPr>
                    <w:jc w:val="center"/>
                  </w:pPr>
                  <w:r>
                    <w:rPr>
                      <w:sz w:val="21"/>
                    </w:rPr>
                    <w:t>itc</w:t>
                  </w:r>
                </w:p>
              </w:tc>
              <w:tc>
                <w:tcPr>
                  <w:tcW w:type="dxa" w:w="1862"/>
                  <w:tcBorders>
                    <w:top w:val="none" w:color="000000" w:sz="4"/>
                    <w:left w:val="none" w:color="000000" w:sz="4"/>
                    <w:bottom w:val="single" w:color="000000" w:sz="4"/>
                    <w:right w:val="single" w:color="000000" w:sz="4"/>
                  </w:tcBorders>
                  <w:vAlign w:val="top"/>
                </w:tcPr>
                <w:p>
                  <w:pPr>
                    <w:jc w:val="center"/>
                  </w:pPr>
                  <w:r>
                    <w:rPr>
                      <w:sz w:val="21"/>
                    </w:rPr>
                    <w:t>TV-711PH4K</w:t>
                  </w:r>
                </w:p>
              </w:tc>
              <w:tc>
                <w:tcPr>
                  <w:tcW w:type="dxa" w:w="515"/>
                  <w:tcBorders>
                    <w:top w:val="none" w:color="000000" w:sz="4"/>
                    <w:left w:val="none" w:color="000000" w:sz="4"/>
                    <w:bottom w:val="single" w:color="000000" w:sz="4"/>
                    <w:right w:val="single" w:color="000000" w:sz="4"/>
                  </w:tcBorders>
                  <w:vAlign w:val="top"/>
                </w:tcPr>
                <w:p>
                  <w:pPr>
                    <w:jc w:val="center"/>
                  </w:pPr>
                  <w:r>
                    <w:rPr>
                      <w:sz w:val="21"/>
                    </w:rPr>
                    <w:t>台</w:t>
                  </w:r>
                </w:p>
              </w:tc>
              <w:tc>
                <w:tcPr>
                  <w:tcW w:type="dxa" w:w="525"/>
                  <w:tcBorders>
                    <w:top w:val="none" w:color="000000" w:sz="4"/>
                    <w:left w:val="none" w:color="000000" w:sz="4"/>
                    <w:bottom w:val="single" w:color="000000" w:sz="4"/>
                    <w:right w:val="single" w:color="000000" w:sz="4"/>
                  </w:tcBorders>
                  <w:vAlign w:val="top"/>
                </w:tcPr>
                <w:p>
                  <w:pPr>
                    <w:jc w:val="center"/>
                  </w:pPr>
                  <w:r>
                    <w:rPr>
                      <w:sz w:val="21"/>
                    </w:rPr>
                    <w:t>3</w:t>
                  </w:r>
                </w:p>
              </w:tc>
              <w:tc>
                <w:tcPr>
                  <w:tcW w:type="dxa" w:w="773"/>
                  <w:tcBorders>
                    <w:top w:val="none" w:color="000000" w:sz="4"/>
                    <w:left w:val="none" w:color="000000" w:sz="4"/>
                    <w:bottom w:val="single" w:color="000000" w:sz="4"/>
                    <w:right w:val="single" w:color="000000" w:sz="4"/>
                  </w:tcBorders>
                  <w:vAlign w:val="top"/>
                </w:tcPr>
                <w:p>
                  <w:pPr>
                    <w:jc w:val="left"/>
                  </w:pPr>
                </w:p>
              </w:tc>
            </w:tr>
            <w:tr>
              <w:tc>
                <w:tcPr>
                  <w:tcW w:type="dxa" w:w="448"/>
                  <w:tcBorders>
                    <w:top w:val="none" w:color="000000" w:sz="4"/>
                    <w:left w:val="single" w:color="000000" w:sz="4"/>
                    <w:bottom w:val="single" w:color="000000" w:sz="4"/>
                    <w:right w:val="single" w:color="000000" w:sz="4"/>
                  </w:tcBorders>
                  <w:vAlign w:val="top"/>
                </w:tcPr>
                <w:p>
                  <w:pPr>
                    <w:jc w:val="center"/>
                  </w:pPr>
                  <w:r>
                    <w:rPr>
                      <w:sz w:val="21"/>
                    </w:rPr>
                    <w:t>16</w:t>
                  </w:r>
                </w:p>
              </w:tc>
              <w:tc>
                <w:tcPr>
                  <w:tcW w:type="dxa" w:w="897"/>
                  <w:tcBorders>
                    <w:top w:val="none" w:color="000000" w:sz="4"/>
                    <w:left w:val="none" w:color="000000" w:sz="4"/>
                    <w:bottom w:val="single" w:color="000000" w:sz="4"/>
                    <w:right w:val="single" w:color="000000" w:sz="4"/>
                  </w:tcBorders>
                  <w:vAlign w:val="top"/>
                </w:tcPr>
                <w:p>
                  <w:pPr>
                    <w:jc w:val="center"/>
                  </w:pPr>
                  <w:r>
                    <w:rPr>
                      <w:sz w:val="21"/>
                    </w:rPr>
                    <w:t>分布式</w:t>
                  </w:r>
                  <w:r>
                    <w:rPr>
                      <w:sz w:val="21"/>
                    </w:rPr>
                    <w:t>4K采集盒拼接显示系统终端软件</w:t>
                  </w:r>
                </w:p>
              </w:tc>
              <w:tc>
                <w:tcPr>
                  <w:tcW w:type="dxa" w:w="554"/>
                  <w:tcBorders>
                    <w:top w:val="none" w:color="000000" w:sz="4"/>
                    <w:left w:val="none" w:color="000000" w:sz="4"/>
                    <w:bottom w:val="single" w:color="000000" w:sz="4"/>
                    <w:right w:val="single" w:color="000000" w:sz="4"/>
                  </w:tcBorders>
                  <w:vAlign w:val="top"/>
                </w:tcPr>
                <w:p>
                  <w:pPr>
                    <w:jc w:val="center"/>
                  </w:pPr>
                  <w:r>
                    <w:rPr>
                      <w:sz w:val="21"/>
                    </w:rPr>
                    <w:t>itc</w:t>
                  </w:r>
                </w:p>
              </w:tc>
              <w:tc>
                <w:tcPr>
                  <w:tcW w:type="dxa" w:w="1862"/>
                  <w:tcBorders>
                    <w:top w:val="none" w:color="000000" w:sz="4"/>
                    <w:left w:val="none" w:color="000000" w:sz="4"/>
                    <w:bottom w:val="single" w:color="000000" w:sz="4"/>
                    <w:right w:val="single" w:color="000000" w:sz="4"/>
                  </w:tcBorders>
                  <w:vAlign w:val="top"/>
                </w:tcPr>
                <w:p>
                  <w:pPr>
                    <w:jc w:val="center"/>
                  </w:pPr>
                  <w:r>
                    <w:rPr>
                      <w:sz w:val="21"/>
                    </w:rPr>
                    <w:t>V1.0</w:t>
                  </w:r>
                </w:p>
              </w:tc>
              <w:tc>
                <w:tcPr>
                  <w:tcW w:type="dxa" w:w="515"/>
                  <w:tcBorders>
                    <w:top w:val="none" w:color="000000" w:sz="4"/>
                    <w:left w:val="none" w:color="000000" w:sz="4"/>
                    <w:bottom w:val="single" w:color="000000" w:sz="4"/>
                    <w:right w:val="single" w:color="000000" w:sz="4"/>
                  </w:tcBorders>
                  <w:vAlign w:val="top"/>
                </w:tcPr>
                <w:p>
                  <w:pPr>
                    <w:jc w:val="center"/>
                  </w:pPr>
                  <w:r>
                    <w:rPr>
                      <w:sz w:val="21"/>
                    </w:rPr>
                    <w:t>套</w:t>
                  </w:r>
                </w:p>
              </w:tc>
              <w:tc>
                <w:tcPr>
                  <w:tcW w:type="dxa" w:w="525"/>
                  <w:tcBorders>
                    <w:top w:val="none" w:color="000000" w:sz="4"/>
                    <w:left w:val="none" w:color="000000" w:sz="4"/>
                    <w:bottom w:val="single" w:color="000000" w:sz="4"/>
                    <w:right w:val="single" w:color="000000" w:sz="4"/>
                  </w:tcBorders>
                  <w:vAlign w:val="top"/>
                </w:tcPr>
                <w:p>
                  <w:pPr>
                    <w:jc w:val="center"/>
                  </w:pPr>
                  <w:r>
                    <w:rPr>
                      <w:sz w:val="21"/>
                    </w:rPr>
                    <w:t>3</w:t>
                  </w:r>
                </w:p>
              </w:tc>
              <w:tc>
                <w:tcPr>
                  <w:tcW w:type="dxa" w:w="773"/>
                  <w:tcBorders>
                    <w:top w:val="none" w:color="000000" w:sz="4"/>
                    <w:left w:val="none" w:color="000000" w:sz="4"/>
                    <w:bottom w:val="single" w:color="000000" w:sz="4"/>
                    <w:right w:val="single" w:color="000000" w:sz="4"/>
                  </w:tcBorders>
                  <w:vAlign w:val="top"/>
                </w:tcPr>
                <w:p>
                  <w:pPr>
                    <w:jc w:val="left"/>
                  </w:pPr>
                </w:p>
              </w:tc>
            </w:tr>
            <w:tr>
              <w:tc>
                <w:tcPr>
                  <w:tcW w:type="dxa" w:w="448"/>
                  <w:tcBorders>
                    <w:top w:val="none" w:color="000000" w:sz="4"/>
                    <w:left w:val="single" w:color="000000" w:sz="4"/>
                    <w:bottom w:val="single" w:color="000000" w:sz="4"/>
                    <w:right w:val="single" w:color="000000" w:sz="4"/>
                  </w:tcBorders>
                  <w:vAlign w:val="top"/>
                </w:tcPr>
                <w:p>
                  <w:pPr>
                    <w:jc w:val="center"/>
                  </w:pPr>
                  <w:r>
                    <w:rPr>
                      <w:sz w:val="21"/>
                    </w:rPr>
                    <w:t>17</w:t>
                  </w:r>
                </w:p>
              </w:tc>
              <w:tc>
                <w:tcPr>
                  <w:tcW w:type="dxa" w:w="897"/>
                  <w:tcBorders>
                    <w:top w:val="none" w:color="000000" w:sz="4"/>
                    <w:left w:val="none" w:color="000000" w:sz="4"/>
                    <w:bottom w:val="single" w:color="000000" w:sz="4"/>
                    <w:right w:val="single" w:color="000000" w:sz="4"/>
                  </w:tcBorders>
                  <w:vAlign w:val="top"/>
                </w:tcPr>
                <w:p>
                  <w:pPr>
                    <w:jc w:val="center"/>
                  </w:pPr>
                  <w:r>
                    <w:rPr>
                      <w:sz w:val="21"/>
                    </w:rPr>
                    <w:t>分布式</w:t>
                  </w:r>
                  <w:r>
                    <w:rPr>
                      <w:sz w:val="21"/>
                    </w:rPr>
                    <w:t>4K采集盒</w:t>
                  </w:r>
                </w:p>
              </w:tc>
              <w:tc>
                <w:tcPr>
                  <w:tcW w:type="dxa" w:w="554"/>
                  <w:tcBorders>
                    <w:top w:val="none" w:color="000000" w:sz="4"/>
                    <w:left w:val="none" w:color="000000" w:sz="4"/>
                    <w:bottom w:val="single" w:color="000000" w:sz="4"/>
                    <w:right w:val="single" w:color="000000" w:sz="4"/>
                  </w:tcBorders>
                  <w:vAlign w:val="top"/>
                </w:tcPr>
                <w:p>
                  <w:pPr>
                    <w:jc w:val="center"/>
                  </w:pPr>
                  <w:r>
                    <w:rPr>
                      <w:sz w:val="21"/>
                    </w:rPr>
                    <w:t>itc</w:t>
                  </w:r>
                </w:p>
              </w:tc>
              <w:tc>
                <w:tcPr>
                  <w:tcW w:type="dxa" w:w="1862"/>
                  <w:tcBorders>
                    <w:top w:val="none" w:color="000000" w:sz="4"/>
                    <w:left w:val="none" w:color="000000" w:sz="4"/>
                    <w:bottom w:val="single" w:color="000000" w:sz="4"/>
                    <w:right w:val="single" w:color="000000" w:sz="4"/>
                  </w:tcBorders>
                  <w:vAlign w:val="top"/>
                </w:tcPr>
                <w:p>
                  <w:pPr>
                    <w:jc w:val="center"/>
                  </w:pPr>
                  <w:r>
                    <w:rPr>
                      <w:sz w:val="21"/>
                    </w:rPr>
                    <w:t>TV-711PH4K</w:t>
                  </w:r>
                </w:p>
              </w:tc>
              <w:tc>
                <w:tcPr>
                  <w:tcW w:type="dxa" w:w="515"/>
                  <w:tcBorders>
                    <w:top w:val="none" w:color="000000" w:sz="4"/>
                    <w:left w:val="none" w:color="000000" w:sz="4"/>
                    <w:bottom w:val="single" w:color="000000" w:sz="4"/>
                    <w:right w:val="single" w:color="000000" w:sz="4"/>
                  </w:tcBorders>
                  <w:vAlign w:val="top"/>
                </w:tcPr>
                <w:p>
                  <w:pPr>
                    <w:jc w:val="center"/>
                  </w:pPr>
                  <w:r>
                    <w:rPr>
                      <w:sz w:val="21"/>
                    </w:rPr>
                    <w:t>台</w:t>
                  </w:r>
                </w:p>
              </w:tc>
              <w:tc>
                <w:tcPr>
                  <w:tcW w:type="dxa" w:w="525"/>
                  <w:tcBorders>
                    <w:top w:val="none" w:color="000000" w:sz="4"/>
                    <w:left w:val="none" w:color="000000" w:sz="4"/>
                    <w:bottom w:val="single" w:color="000000" w:sz="4"/>
                    <w:right w:val="single" w:color="000000" w:sz="4"/>
                  </w:tcBorders>
                  <w:vAlign w:val="top"/>
                </w:tcPr>
                <w:p>
                  <w:pPr>
                    <w:jc w:val="center"/>
                  </w:pPr>
                  <w:r>
                    <w:rPr>
                      <w:sz w:val="21"/>
                    </w:rPr>
                    <w:t>1</w:t>
                  </w:r>
                </w:p>
              </w:tc>
              <w:tc>
                <w:tcPr>
                  <w:tcW w:type="dxa" w:w="773"/>
                  <w:tcBorders>
                    <w:top w:val="none" w:color="000000" w:sz="4"/>
                    <w:left w:val="none" w:color="000000" w:sz="4"/>
                    <w:bottom w:val="single" w:color="000000" w:sz="4"/>
                    <w:right w:val="single" w:color="000000" w:sz="4"/>
                  </w:tcBorders>
                  <w:vAlign w:val="top"/>
                </w:tcPr>
                <w:p>
                  <w:pPr>
                    <w:jc w:val="left"/>
                  </w:pPr>
                </w:p>
              </w:tc>
            </w:tr>
            <w:tr>
              <w:tc>
                <w:tcPr>
                  <w:tcW w:type="dxa" w:w="448"/>
                  <w:tcBorders>
                    <w:top w:val="none" w:color="000000" w:sz="4"/>
                    <w:left w:val="single" w:color="000000" w:sz="4"/>
                    <w:bottom w:val="single" w:color="000000" w:sz="4"/>
                    <w:right w:val="single" w:color="000000" w:sz="4"/>
                  </w:tcBorders>
                  <w:vAlign w:val="top"/>
                </w:tcPr>
                <w:p>
                  <w:pPr>
                    <w:jc w:val="center"/>
                  </w:pPr>
                  <w:r>
                    <w:rPr>
                      <w:sz w:val="21"/>
                    </w:rPr>
                    <w:t>18</w:t>
                  </w:r>
                </w:p>
              </w:tc>
              <w:tc>
                <w:tcPr>
                  <w:tcW w:type="dxa" w:w="897"/>
                  <w:tcBorders>
                    <w:top w:val="none" w:color="000000" w:sz="4"/>
                    <w:left w:val="none" w:color="000000" w:sz="4"/>
                    <w:bottom w:val="single" w:color="000000" w:sz="4"/>
                    <w:right w:val="single" w:color="000000" w:sz="4"/>
                  </w:tcBorders>
                  <w:vAlign w:val="top"/>
                </w:tcPr>
                <w:p>
                  <w:pPr>
                    <w:jc w:val="center"/>
                  </w:pPr>
                  <w:r>
                    <w:rPr>
                      <w:sz w:val="21"/>
                    </w:rPr>
                    <w:t>分布式</w:t>
                  </w:r>
                  <w:r>
                    <w:rPr>
                      <w:sz w:val="21"/>
                    </w:rPr>
                    <w:t>4K采集盒拼接显示系统终端软件</w:t>
                  </w:r>
                </w:p>
              </w:tc>
              <w:tc>
                <w:tcPr>
                  <w:tcW w:type="dxa" w:w="554"/>
                  <w:tcBorders>
                    <w:top w:val="none" w:color="000000" w:sz="4"/>
                    <w:left w:val="none" w:color="000000" w:sz="4"/>
                    <w:bottom w:val="single" w:color="000000" w:sz="4"/>
                    <w:right w:val="single" w:color="000000" w:sz="4"/>
                  </w:tcBorders>
                  <w:vAlign w:val="top"/>
                </w:tcPr>
                <w:p>
                  <w:pPr>
                    <w:jc w:val="center"/>
                  </w:pPr>
                  <w:r>
                    <w:rPr>
                      <w:sz w:val="21"/>
                    </w:rPr>
                    <w:t>itc</w:t>
                  </w:r>
                </w:p>
              </w:tc>
              <w:tc>
                <w:tcPr>
                  <w:tcW w:type="dxa" w:w="1862"/>
                  <w:tcBorders>
                    <w:top w:val="none" w:color="000000" w:sz="4"/>
                    <w:left w:val="none" w:color="000000" w:sz="4"/>
                    <w:bottom w:val="single" w:color="000000" w:sz="4"/>
                    <w:right w:val="single" w:color="000000" w:sz="4"/>
                  </w:tcBorders>
                  <w:vAlign w:val="top"/>
                </w:tcPr>
                <w:p>
                  <w:pPr>
                    <w:jc w:val="center"/>
                  </w:pPr>
                  <w:r>
                    <w:rPr>
                      <w:sz w:val="21"/>
                    </w:rPr>
                    <w:t>V1.0</w:t>
                  </w:r>
                </w:p>
              </w:tc>
              <w:tc>
                <w:tcPr>
                  <w:tcW w:type="dxa" w:w="515"/>
                  <w:tcBorders>
                    <w:top w:val="none" w:color="000000" w:sz="4"/>
                    <w:left w:val="none" w:color="000000" w:sz="4"/>
                    <w:bottom w:val="single" w:color="000000" w:sz="4"/>
                    <w:right w:val="single" w:color="000000" w:sz="4"/>
                  </w:tcBorders>
                  <w:vAlign w:val="top"/>
                </w:tcPr>
                <w:p>
                  <w:pPr>
                    <w:jc w:val="center"/>
                  </w:pPr>
                  <w:r>
                    <w:rPr>
                      <w:sz w:val="21"/>
                    </w:rPr>
                    <w:t>套</w:t>
                  </w:r>
                </w:p>
              </w:tc>
              <w:tc>
                <w:tcPr>
                  <w:tcW w:type="dxa" w:w="525"/>
                  <w:tcBorders>
                    <w:top w:val="none" w:color="000000" w:sz="4"/>
                    <w:left w:val="none" w:color="000000" w:sz="4"/>
                    <w:bottom w:val="single" w:color="000000" w:sz="4"/>
                    <w:right w:val="single" w:color="000000" w:sz="4"/>
                  </w:tcBorders>
                  <w:vAlign w:val="top"/>
                </w:tcPr>
                <w:p>
                  <w:pPr>
                    <w:jc w:val="center"/>
                  </w:pPr>
                  <w:r>
                    <w:rPr>
                      <w:sz w:val="21"/>
                    </w:rPr>
                    <w:t>1</w:t>
                  </w:r>
                </w:p>
              </w:tc>
              <w:tc>
                <w:tcPr>
                  <w:tcW w:type="dxa" w:w="773"/>
                  <w:tcBorders>
                    <w:top w:val="none" w:color="000000" w:sz="4"/>
                    <w:left w:val="none" w:color="000000" w:sz="4"/>
                    <w:bottom w:val="single" w:color="000000" w:sz="4"/>
                    <w:right w:val="single" w:color="000000" w:sz="4"/>
                  </w:tcBorders>
                  <w:vAlign w:val="top"/>
                </w:tcPr>
                <w:p>
                  <w:pPr>
                    <w:jc w:val="left"/>
                  </w:pPr>
                </w:p>
              </w:tc>
            </w:tr>
            <w:tr>
              <w:tc>
                <w:tcPr>
                  <w:tcW w:type="dxa" w:w="1899"/>
                  <w:gridSpan w:val="3"/>
                  <w:tcBorders>
                    <w:top w:val="none" w:color="000000" w:sz="4"/>
                    <w:left w:val="single" w:color="000000" w:sz="4"/>
                    <w:bottom w:val="single" w:color="000000" w:sz="4"/>
                    <w:right w:val="none" w:color="000000" w:sz="4"/>
                  </w:tcBorders>
                  <w:vAlign w:val="top"/>
                </w:tcPr>
                <w:p>
                  <w:pPr>
                    <w:jc w:val="left"/>
                  </w:pPr>
                  <w:r>
                    <w:rPr>
                      <w:b/>
                      <w:sz w:val="21"/>
                    </w:rPr>
                    <w:t>1.2 大厅集中控制系统</w:t>
                  </w:r>
                </w:p>
              </w:tc>
              <w:tc>
                <w:tcPr>
                  <w:tcW w:type="dxa" w:w="1862"/>
                  <w:tcBorders>
                    <w:top w:val="none" w:color="000000" w:sz="4"/>
                    <w:left w:val="none" w:color="000000" w:sz="4"/>
                    <w:bottom w:val="single" w:color="000000" w:sz="4"/>
                    <w:right w:val="none" w:color="000000" w:sz="4"/>
                  </w:tcBorders>
                  <w:vAlign w:val="top"/>
                </w:tcPr>
                <w:p>
                  <w:pPr>
                    <w:jc w:val="left"/>
                  </w:pPr>
                </w:p>
              </w:tc>
              <w:tc>
                <w:tcPr>
                  <w:tcW w:type="dxa" w:w="515"/>
                  <w:tcBorders>
                    <w:top w:val="none" w:color="000000" w:sz="4"/>
                    <w:left w:val="none" w:color="000000" w:sz="4"/>
                    <w:bottom w:val="single" w:color="000000" w:sz="4"/>
                    <w:right w:val="none" w:color="000000" w:sz="4"/>
                  </w:tcBorders>
                  <w:vAlign w:val="top"/>
                </w:tcPr>
                <w:p>
                  <w:pPr>
                    <w:jc w:val="left"/>
                  </w:pPr>
                </w:p>
              </w:tc>
              <w:tc>
                <w:tcPr>
                  <w:tcW w:type="dxa" w:w="525"/>
                  <w:tcBorders>
                    <w:top w:val="none" w:color="000000" w:sz="4"/>
                    <w:left w:val="none" w:color="000000" w:sz="4"/>
                    <w:bottom w:val="single" w:color="000000" w:sz="4"/>
                    <w:right w:val="none" w:color="000000" w:sz="4"/>
                  </w:tcBorders>
                  <w:vAlign w:val="top"/>
                </w:tcPr>
                <w:p>
                  <w:pPr>
                    <w:jc w:val="left"/>
                  </w:pPr>
                </w:p>
              </w:tc>
              <w:tc>
                <w:tcPr>
                  <w:tcW w:type="dxa" w:w="773"/>
                  <w:tcBorders>
                    <w:top w:val="none" w:color="000000" w:sz="4"/>
                    <w:left w:val="none" w:color="000000" w:sz="4"/>
                    <w:bottom w:val="single" w:color="000000" w:sz="4"/>
                    <w:right w:val="single" w:color="000000" w:sz="4"/>
                  </w:tcBorders>
                  <w:vAlign w:val="top"/>
                </w:tcPr>
                <w:p>
                  <w:pPr>
                    <w:jc w:val="left"/>
                  </w:pPr>
                </w:p>
              </w:tc>
            </w:tr>
            <w:tr>
              <w:tc>
                <w:tcPr>
                  <w:tcW w:type="dxa" w:w="448"/>
                  <w:tcBorders>
                    <w:top w:val="none" w:color="000000" w:sz="4"/>
                    <w:left w:val="single" w:color="000000" w:sz="4"/>
                    <w:bottom w:val="single" w:color="000000" w:sz="4"/>
                    <w:right w:val="single" w:color="000000" w:sz="4"/>
                  </w:tcBorders>
                  <w:vAlign w:val="top"/>
                </w:tcPr>
                <w:p>
                  <w:pPr>
                    <w:jc w:val="center"/>
                  </w:pPr>
                  <w:r>
                    <w:rPr>
                      <w:sz w:val="21"/>
                    </w:rPr>
                    <w:t>1</w:t>
                  </w:r>
                </w:p>
              </w:tc>
              <w:tc>
                <w:tcPr>
                  <w:tcW w:type="dxa" w:w="897"/>
                  <w:tcBorders>
                    <w:top w:val="none" w:color="000000" w:sz="4"/>
                    <w:left w:val="none" w:color="000000" w:sz="4"/>
                    <w:bottom w:val="single" w:color="000000" w:sz="4"/>
                    <w:right w:val="single" w:color="000000" w:sz="4"/>
                  </w:tcBorders>
                  <w:vAlign w:val="top"/>
                </w:tcPr>
                <w:p>
                  <w:pPr>
                    <w:jc w:val="center"/>
                  </w:pPr>
                  <w:r>
                    <w:rPr>
                      <w:sz w:val="21"/>
                    </w:rPr>
                    <w:t>集中控制网关</w:t>
                  </w:r>
                </w:p>
              </w:tc>
              <w:tc>
                <w:tcPr>
                  <w:tcW w:type="dxa" w:w="554"/>
                  <w:tcBorders>
                    <w:top w:val="none" w:color="000000" w:sz="4"/>
                    <w:left w:val="none" w:color="000000" w:sz="4"/>
                    <w:bottom w:val="single" w:color="000000" w:sz="4"/>
                    <w:right w:val="single" w:color="000000" w:sz="4"/>
                  </w:tcBorders>
                  <w:vAlign w:val="top"/>
                </w:tcPr>
                <w:p>
                  <w:pPr>
                    <w:jc w:val="center"/>
                  </w:pPr>
                  <w:r>
                    <w:rPr>
                      <w:sz w:val="21"/>
                    </w:rPr>
                    <w:t>itc</w:t>
                  </w:r>
                </w:p>
              </w:tc>
              <w:tc>
                <w:tcPr>
                  <w:tcW w:type="dxa" w:w="1862"/>
                  <w:tcBorders>
                    <w:top w:val="none" w:color="000000" w:sz="4"/>
                    <w:left w:val="none" w:color="000000" w:sz="4"/>
                    <w:bottom w:val="single" w:color="000000" w:sz="4"/>
                    <w:right w:val="single" w:color="000000" w:sz="4"/>
                  </w:tcBorders>
                  <w:vAlign w:val="top"/>
                </w:tcPr>
                <w:p>
                  <w:pPr>
                    <w:jc w:val="center"/>
                  </w:pPr>
                  <w:r>
                    <w:rPr>
                      <w:sz w:val="21"/>
                    </w:rPr>
                    <w:t>TV-715</w:t>
                  </w:r>
                </w:p>
              </w:tc>
              <w:tc>
                <w:tcPr>
                  <w:tcW w:type="dxa" w:w="515"/>
                  <w:tcBorders>
                    <w:top w:val="none" w:color="000000" w:sz="4"/>
                    <w:left w:val="none" w:color="000000" w:sz="4"/>
                    <w:bottom w:val="single" w:color="000000" w:sz="4"/>
                    <w:right w:val="single" w:color="000000" w:sz="4"/>
                  </w:tcBorders>
                  <w:vAlign w:val="top"/>
                </w:tcPr>
                <w:p>
                  <w:pPr>
                    <w:jc w:val="center"/>
                  </w:pPr>
                  <w:r>
                    <w:rPr>
                      <w:sz w:val="21"/>
                    </w:rPr>
                    <w:t>台</w:t>
                  </w:r>
                </w:p>
              </w:tc>
              <w:tc>
                <w:tcPr>
                  <w:tcW w:type="dxa" w:w="525"/>
                  <w:tcBorders>
                    <w:top w:val="none" w:color="000000" w:sz="4"/>
                    <w:left w:val="none" w:color="000000" w:sz="4"/>
                    <w:bottom w:val="single" w:color="000000" w:sz="4"/>
                    <w:right w:val="single" w:color="000000" w:sz="4"/>
                  </w:tcBorders>
                  <w:vAlign w:val="top"/>
                </w:tcPr>
                <w:p>
                  <w:pPr>
                    <w:jc w:val="center"/>
                  </w:pPr>
                  <w:r>
                    <w:rPr>
                      <w:sz w:val="21"/>
                    </w:rPr>
                    <w:t>1</w:t>
                  </w:r>
                </w:p>
              </w:tc>
              <w:tc>
                <w:tcPr>
                  <w:tcW w:type="dxa" w:w="773"/>
                  <w:tcBorders>
                    <w:top w:val="none" w:color="000000" w:sz="4"/>
                    <w:left w:val="none" w:color="000000" w:sz="4"/>
                    <w:bottom w:val="single" w:color="000000" w:sz="4"/>
                    <w:right w:val="single" w:color="000000" w:sz="4"/>
                  </w:tcBorders>
                  <w:vAlign w:val="top"/>
                </w:tcPr>
                <w:p>
                  <w:pPr>
                    <w:jc w:val="left"/>
                  </w:pPr>
                </w:p>
              </w:tc>
            </w:tr>
            <w:tr>
              <w:tc>
                <w:tcPr>
                  <w:tcW w:type="dxa" w:w="448"/>
                  <w:tcBorders>
                    <w:top w:val="none" w:color="000000" w:sz="4"/>
                    <w:left w:val="single" w:color="000000" w:sz="4"/>
                    <w:bottom w:val="single" w:color="000000" w:sz="4"/>
                    <w:right w:val="single" w:color="000000" w:sz="4"/>
                  </w:tcBorders>
                  <w:vAlign w:val="top"/>
                </w:tcPr>
                <w:p>
                  <w:pPr>
                    <w:jc w:val="center"/>
                  </w:pPr>
                  <w:r>
                    <w:rPr>
                      <w:sz w:val="21"/>
                    </w:rPr>
                    <w:t>2</w:t>
                  </w:r>
                </w:p>
              </w:tc>
              <w:tc>
                <w:tcPr>
                  <w:tcW w:type="dxa" w:w="897"/>
                  <w:tcBorders>
                    <w:top w:val="none" w:color="000000" w:sz="4"/>
                    <w:left w:val="none" w:color="000000" w:sz="4"/>
                    <w:bottom w:val="single" w:color="000000" w:sz="4"/>
                    <w:right w:val="single" w:color="000000" w:sz="4"/>
                  </w:tcBorders>
                  <w:vAlign w:val="top"/>
                </w:tcPr>
                <w:p>
                  <w:pPr>
                    <w:jc w:val="center"/>
                  </w:pPr>
                  <w:r>
                    <w:rPr>
                      <w:sz w:val="21"/>
                    </w:rPr>
                    <w:t>分布式中控系统逻辑处理软件</w:t>
                  </w:r>
                </w:p>
              </w:tc>
              <w:tc>
                <w:tcPr>
                  <w:tcW w:type="dxa" w:w="554"/>
                  <w:tcBorders>
                    <w:top w:val="none" w:color="000000" w:sz="4"/>
                    <w:left w:val="none" w:color="000000" w:sz="4"/>
                    <w:bottom w:val="single" w:color="000000" w:sz="4"/>
                    <w:right w:val="single" w:color="000000" w:sz="4"/>
                  </w:tcBorders>
                  <w:vAlign w:val="top"/>
                </w:tcPr>
                <w:p>
                  <w:pPr>
                    <w:jc w:val="center"/>
                  </w:pPr>
                  <w:r>
                    <w:rPr>
                      <w:sz w:val="21"/>
                    </w:rPr>
                    <w:t>itc</w:t>
                  </w:r>
                </w:p>
              </w:tc>
              <w:tc>
                <w:tcPr>
                  <w:tcW w:type="dxa" w:w="1862"/>
                  <w:tcBorders>
                    <w:top w:val="none" w:color="000000" w:sz="4"/>
                    <w:left w:val="none" w:color="000000" w:sz="4"/>
                    <w:bottom w:val="single" w:color="000000" w:sz="4"/>
                    <w:right w:val="single" w:color="000000" w:sz="4"/>
                  </w:tcBorders>
                  <w:vAlign w:val="top"/>
                </w:tcPr>
                <w:p>
                  <w:pPr>
                    <w:jc w:val="center"/>
                  </w:pPr>
                  <w:r>
                    <w:rPr>
                      <w:sz w:val="21"/>
                    </w:rPr>
                    <w:t>V2.0</w:t>
                  </w:r>
                </w:p>
              </w:tc>
              <w:tc>
                <w:tcPr>
                  <w:tcW w:type="dxa" w:w="515"/>
                  <w:tcBorders>
                    <w:top w:val="none" w:color="000000" w:sz="4"/>
                    <w:left w:val="none" w:color="000000" w:sz="4"/>
                    <w:bottom w:val="single" w:color="000000" w:sz="4"/>
                    <w:right w:val="single" w:color="000000" w:sz="4"/>
                  </w:tcBorders>
                  <w:vAlign w:val="top"/>
                </w:tcPr>
                <w:p>
                  <w:pPr>
                    <w:jc w:val="center"/>
                  </w:pPr>
                  <w:r>
                    <w:rPr>
                      <w:sz w:val="21"/>
                    </w:rPr>
                    <w:t>套</w:t>
                  </w:r>
                </w:p>
              </w:tc>
              <w:tc>
                <w:tcPr>
                  <w:tcW w:type="dxa" w:w="525"/>
                  <w:tcBorders>
                    <w:top w:val="none" w:color="000000" w:sz="4"/>
                    <w:left w:val="none" w:color="000000" w:sz="4"/>
                    <w:bottom w:val="single" w:color="000000" w:sz="4"/>
                    <w:right w:val="single" w:color="000000" w:sz="4"/>
                  </w:tcBorders>
                  <w:vAlign w:val="top"/>
                </w:tcPr>
                <w:p>
                  <w:pPr>
                    <w:jc w:val="center"/>
                  </w:pPr>
                  <w:r>
                    <w:rPr>
                      <w:sz w:val="21"/>
                    </w:rPr>
                    <w:t>1</w:t>
                  </w:r>
                </w:p>
              </w:tc>
              <w:tc>
                <w:tcPr>
                  <w:tcW w:type="dxa" w:w="773"/>
                  <w:tcBorders>
                    <w:top w:val="none" w:color="000000" w:sz="4"/>
                    <w:left w:val="none" w:color="000000" w:sz="4"/>
                    <w:bottom w:val="single" w:color="000000" w:sz="4"/>
                    <w:right w:val="single" w:color="000000" w:sz="4"/>
                  </w:tcBorders>
                  <w:vAlign w:val="top"/>
                </w:tcPr>
                <w:p>
                  <w:pPr>
                    <w:jc w:val="left"/>
                  </w:pPr>
                </w:p>
              </w:tc>
            </w:tr>
            <w:tr>
              <w:tc>
                <w:tcPr>
                  <w:tcW w:type="dxa" w:w="448"/>
                  <w:tcBorders>
                    <w:top w:val="none" w:color="000000" w:sz="4"/>
                    <w:left w:val="single" w:color="000000" w:sz="4"/>
                    <w:bottom w:val="single" w:color="000000" w:sz="4"/>
                    <w:right w:val="single" w:color="000000" w:sz="4"/>
                  </w:tcBorders>
                  <w:vAlign w:val="top"/>
                </w:tcPr>
                <w:p>
                  <w:pPr>
                    <w:jc w:val="center"/>
                  </w:pPr>
                  <w:r>
                    <w:rPr>
                      <w:sz w:val="21"/>
                    </w:rPr>
                    <w:t>3</w:t>
                  </w:r>
                </w:p>
              </w:tc>
              <w:tc>
                <w:tcPr>
                  <w:tcW w:type="dxa" w:w="897"/>
                  <w:tcBorders>
                    <w:top w:val="none" w:color="000000" w:sz="4"/>
                    <w:left w:val="none" w:color="000000" w:sz="4"/>
                    <w:bottom w:val="single" w:color="000000" w:sz="4"/>
                    <w:right w:val="single" w:color="000000" w:sz="4"/>
                  </w:tcBorders>
                  <w:vAlign w:val="top"/>
                </w:tcPr>
                <w:p>
                  <w:pPr>
                    <w:jc w:val="center"/>
                  </w:pPr>
                  <w:r>
                    <w:rPr>
                      <w:sz w:val="21"/>
                    </w:rPr>
                    <w:t>节点控制器</w:t>
                  </w:r>
                </w:p>
              </w:tc>
              <w:tc>
                <w:tcPr>
                  <w:tcW w:type="dxa" w:w="554"/>
                  <w:tcBorders>
                    <w:top w:val="none" w:color="000000" w:sz="4"/>
                    <w:left w:val="none" w:color="000000" w:sz="4"/>
                    <w:bottom w:val="single" w:color="000000" w:sz="4"/>
                    <w:right w:val="single" w:color="000000" w:sz="4"/>
                  </w:tcBorders>
                  <w:vAlign w:val="top"/>
                </w:tcPr>
                <w:p>
                  <w:pPr>
                    <w:jc w:val="center"/>
                  </w:pPr>
                  <w:r>
                    <w:rPr>
                      <w:sz w:val="21"/>
                    </w:rPr>
                    <w:t>itc</w:t>
                  </w:r>
                </w:p>
              </w:tc>
              <w:tc>
                <w:tcPr>
                  <w:tcW w:type="dxa" w:w="1862"/>
                  <w:tcBorders>
                    <w:top w:val="none" w:color="000000" w:sz="4"/>
                    <w:left w:val="none" w:color="000000" w:sz="4"/>
                    <w:bottom w:val="single" w:color="000000" w:sz="4"/>
                    <w:right w:val="single" w:color="000000" w:sz="4"/>
                  </w:tcBorders>
                  <w:vAlign w:val="top"/>
                </w:tcPr>
                <w:p>
                  <w:pPr>
                    <w:jc w:val="center"/>
                  </w:pPr>
                  <w:r>
                    <w:rPr>
                      <w:sz w:val="21"/>
                    </w:rPr>
                    <w:t>TS-9101</w:t>
                  </w:r>
                </w:p>
              </w:tc>
              <w:tc>
                <w:tcPr>
                  <w:tcW w:type="dxa" w:w="515"/>
                  <w:tcBorders>
                    <w:top w:val="none" w:color="000000" w:sz="4"/>
                    <w:left w:val="none" w:color="000000" w:sz="4"/>
                    <w:bottom w:val="single" w:color="000000" w:sz="4"/>
                    <w:right w:val="single" w:color="000000" w:sz="4"/>
                  </w:tcBorders>
                  <w:vAlign w:val="top"/>
                </w:tcPr>
                <w:p>
                  <w:pPr>
                    <w:jc w:val="center"/>
                  </w:pPr>
                  <w:r>
                    <w:rPr>
                      <w:sz w:val="21"/>
                    </w:rPr>
                    <w:t>台</w:t>
                  </w:r>
                </w:p>
              </w:tc>
              <w:tc>
                <w:tcPr>
                  <w:tcW w:type="dxa" w:w="525"/>
                  <w:tcBorders>
                    <w:top w:val="none" w:color="000000" w:sz="4"/>
                    <w:left w:val="none" w:color="000000" w:sz="4"/>
                    <w:bottom w:val="single" w:color="000000" w:sz="4"/>
                    <w:right w:val="single" w:color="000000" w:sz="4"/>
                  </w:tcBorders>
                  <w:vAlign w:val="top"/>
                </w:tcPr>
                <w:p>
                  <w:pPr>
                    <w:jc w:val="center"/>
                  </w:pPr>
                  <w:r>
                    <w:rPr>
                      <w:sz w:val="21"/>
                    </w:rPr>
                    <w:t>6</w:t>
                  </w:r>
                </w:p>
              </w:tc>
              <w:tc>
                <w:tcPr>
                  <w:tcW w:type="dxa" w:w="773"/>
                  <w:tcBorders>
                    <w:top w:val="none" w:color="000000" w:sz="4"/>
                    <w:left w:val="none" w:color="000000" w:sz="4"/>
                    <w:bottom w:val="single" w:color="000000" w:sz="4"/>
                    <w:right w:val="single" w:color="000000" w:sz="4"/>
                  </w:tcBorders>
                  <w:vAlign w:val="top"/>
                </w:tcPr>
                <w:p>
                  <w:pPr>
                    <w:jc w:val="left"/>
                  </w:pPr>
                </w:p>
              </w:tc>
            </w:tr>
            <w:tr>
              <w:tc>
                <w:tcPr>
                  <w:tcW w:type="dxa" w:w="448"/>
                  <w:tcBorders>
                    <w:top w:val="none" w:color="000000" w:sz="4"/>
                    <w:left w:val="single" w:color="000000" w:sz="4"/>
                    <w:bottom w:val="single" w:color="000000" w:sz="4"/>
                    <w:right w:val="single" w:color="000000" w:sz="4"/>
                  </w:tcBorders>
                  <w:vAlign w:val="top"/>
                </w:tcPr>
                <w:p>
                  <w:pPr>
                    <w:jc w:val="center"/>
                  </w:pPr>
                  <w:r>
                    <w:rPr>
                      <w:sz w:val="21"/>
                    </w:rPr>
                    <w:t>4</w:t>
                  </w:r>
                </w:p>
              </w:tc>
              <w:tc>
                <w:tcPr>
                  <w:tcW w:type="dxa" w:w="897"/>
                  <w:tcBorders>
                    <w:top w:val="none" w:color="000000" w:sz="4"/>
                    <w:left w:val="none" w:color="000000" w:sz="4"/>
                    <w:bottom w:val="single" w:color="000000" w:sz="4"/>
                    <w:right w:val="single" w:color="000000" w:sz="4"/>
                  </w:tcBorders>
                  <w:vAlign w:val="top"/>
                </w:tcPr>
                <w:p>
                  <w:pPr>
                    <w:jc w:val="center"/>
                  </w:pPr>
                  <w:r>
                    <w:rPr>
                      <w:sz w:val="21"/>
                    </w:rPr>
                    <w:t>壁挂触摸控制屏（</w:t>
                  </w:r>
                  <w:r>
                    <w:rPr>
                      <w:sz w:val="21"/>
                    </w:rPr>
                    <w:t>10.1英寸）</w:t>
                  </w:r>
                </w:p>
              </w:tc>
              <w:tc>
                <w:tcPr>
                  <w:tcW w:type="dxa" w:w="554"/>
                  <w:tcBorders>
                    <w:top w:val="none" w:color="000000" w:sz="4"/>
                    <w:left w:val="none" w:color="000000" w:sz="4"/>
                    <w:bottom w:val="single" w:color="000000" w:sz="4"/>
                    <w:right w:val="single" w:color="000000" w:sz="4"/>
                  </w:tcBorders>
                  <w:vAlign w:val="top"/>
                </w:tcPr>
                <w:p>
                  <w:pPr>
                    <w:jc w:val="center"/>
                  </w:pPr>
                  <w:r>
                    <w:rPr>
                      <w:sz w:val="21"/>
                    </w:rPr>
                    <w:t>itc</w:t>
                  </w:r>
                </w:p>
              </w:tc>
              <w:tc>
                <w:tcPr>
                  <w:tcW w:type="dxa" w:w="1862"/>
                  <w:tcBorders>
                    <w:top w:val="none" w:color="000000" w:sz="4"/>
                    <w:left w:val="none" w:color="000000" w:sz="4"/>
                    <w:bottom w:val="single" w:color="000000" w:sz="4"/>
                    <w:right w:val="single" w:color="000000" w:sz="4"/>
                  </w:tcBorders>
                  <w:vAlign w:val="top"/>
                </w:tcPr>
                <w:p>
                  <w:pPr>
                    <w:jc w:val="center"/>
                  </w:pPr>
                  <w:r>
                    <w:rPr>
                      <w:sz w:val="21"/>
                    </w:rPr>
                    <w:t>TS-9110</w:t>
                  </w:r>
                </w:p>
              </w:tc>
              <w:tc>
                <w:tcPr>
                  <w:tcW w:type="dxa" w:w="515"/>
                  <w:tcBorders>
                    <w:top w:val="none" w:color="000000" w:sz="4"/>
                    <w:left w:val="none" w:color="000000" w:sz="4"/>
                    <w:bottom w:val="single" w:color="000000" w:sz="4"/>
                    <w:right w:val="single" w:color="000000" w:sz="4"/>
                  </w:tcBorders>
                  <w:vAlign w:val="top"/>
                </w:tcPr>
                <w:p>
                  <w:pPr>
                    <w:jc w:val="center"/>
                  </w:pPr>
                  <w:r>
                    <w:rPr>
                      <w:sz w:val="21"/>
                    </w:rPr>
                    <w:t>台</w:t>
                  </w:r>
                </w:p>
              </w:tc>
              <w:tc>
                <w:tcPr>
                  <w:tcW w:type="dxa" w:w="525"/>
                  <w:tcBorders>
                    <w:top w:val="none" w:color="000000" w:sz="4"/>
                    <w:left w:val="none" w:color="000000" w:sz="4"/>
                    <w:bottom w:val="single" w:color="000000" w:sz="4"/>
                    <w:right w:val="single" w:color="000000" w:sz="4"/>
                  </w:tcBorders>
                  <w:vAlign w:val="top"/>
                </w:tcPr>
                <w:p>
                  <w:pPr>
                    <w:jc w:val="center"/>
                  </w:pPr>
                  <w:r>
                    <w:rPr>
                      <w:sz w:val="21"/>
                    </w:rPr>
                    <w:t>1</w:t>
                  </w:r>
                </w:p>
              </w:tc>
              <w:tc>
                <w:tcPr>
                  <w:tcW w:type="dxa" w:w="773"/>
                  <w:tcBorders>
                    <w:top w:val="none" w:color="000000" w:sz="4"/>
                    <w:left w:val="none" w:color="000000" w:sz="4"/>
                    <w:bottom w:val="single" w:color="000000" w:sz="4"/>
                    <w:right w:val="single" w:color="000000" w:sz="4"/>
                  </w:tcBorders>
                  <w:vAlign w:val="top"/>
                </w:tcPr>
                <w:p>
                  <w:pPr>
                    <w:jc w:val="left"/>
                  </w:pPr>
                </w:p>
              </w:tc>
            </w:tr>
            <w:tr>
              <w:tc>
                <w:tcPr>
                  <w:tcW w:type="dxa" w:w="1899"/>
                  <w:gridSpan w:val="3"/>
                  <w:tcBorders>
                    <w:top w:val="none" w:color="000000" w:sz="4"/>
                    <w:left w:val="single" w:color="000000" w:sz="4"/>
                    <w:bottom w:val="single" w:color="000000" w:sz="4"/>
                    <w:right w:val="none" w:color="000000" w:sz="4"/>
                  </w:tcBorders>
                  <w:vAlign w:val="top"/>
                </w:tcPr>
                <w:p>
                  <w:pPr>
                    <w:jc w:val="left"/>
                  </w:pPr>
                  <w:r>
                    <w:rPr>
                      <w:b/>
                      <w:sz w:val="21"/>
                    </w:rPr>
                    <w:t>1.3 分布式坐席协作管理系统</w:t>
                  </w:r>
                </w:p>
              </w:tc>
              <w:tc>
                <w:tcPr>
                  <w:tcW w:type="dxa" w:w="1862"/>
                  <w:tcBorders>
                    <w:top w:val="none" w:color="000000" w:sz="4"/>
                    <w:left w:val="none" w:color="000000" w:sz="4"/>
                    <w:bottom w:val="single" w:color="000000" w:sz="4"/>
                    <w:right w:val="none" w:color="000000" w:sz="4"/>
                  </w:tcBorders>
                  <w:vAlign w:val="top"/>
                </w:tcPr>
                <w:p>
                  <w:pPr>
                    <w:jc w:val="left"/>
                  </w:pPr>
                </w:p>
              </w:tc>
              <w:tc>
                <w:tcPr>
                  <w:tcW w:type="dxa" w:w="515"/>
                  <w:tcBorders>
                    <w:top w:val="none" w:color="000000" w:sz="4"/>
                    <w:left w:val="none" w:color="000000" w:sz="4"/>
                    <w:bottom w:val="single" w:color="000000" w:sz="4"/>
                    <w:right w:val="none" w:color="000000" w:sz="4"/>
                  </w:tcBorders>
                  <w:vAlign w:val="top"/>
                </w:tcPr>
                <w:p>
                  <w:pPr>
                    <w:jc w:val="left"/>
                  </w:pPr>
                </w:p>
              </w:tc>
              <w:tc>
                <w:tcPr>
                  <w:tcW w:type="dxa" w:w="525"/>
                  <w:tcBorders>
                    <w:top w:val="none" w:color="000000" w:sz="4"/>
                    <w:left w:val="none" w:color="000000" w:sz="4"/>
                    <w:bottom w:val="single" w:color="000000" w:sz="4"/>
                    <w:right w:val="none" w:color="000000" w:sz="4"/>
                  </w:tcBorders>
                  <w:vAlign w:val="top"/>
                </w:tcPr>
                <w:p>
                  <w:pPr>
                    <w:jc w:val="left"/>
                  </w:pPr>
                </w:p>
              </w:tc>
              <w:tc>
                <w:tcPr>
                  <w:tcW w:type="dxa" w:w="773"/>
                  <w:tcBorders>
                    <w:top w:val="none" w:color="000000" w:sz="4"/>
                    <w:left w:val="none" w:color="000000" w:sz="4"/>
                    <w:bottom w:val="single" w:color="000000" w:sz="4"/>
                    <w:right w:val="single" w:color="000000" w:sz="4"/>
                  </w:tcBorders>
                  <w:vAlign w:val="top"/>
                </w:tcPr>
                <w:p>
                  <w:pPr>
                    <w:jc w:val="left"/>
                  </w:pPr>
                </w:p>
              </w:tc>
            </w:tr>
            <w:tr>
              <w:tc>
                <w:tcPr>
                  <w:tcW w:type="dxa" w:w="448"/>
                  <w:tcBorders>
                    <w:top w:val="none" w:color="000000" w:sz="4"/>
                    <w:left w:val="single" w:color="000000" w:sz="4"/>
                    <w:bottom w:val="single" w:color="000000" w:sz="4"/>
                    <w:right w:val="single" w:color="000000" w:sz="4"/>
                  </w:tcBorders>
                  <w:vAlign w:val="top"/>
                </w:tcPr>
                <w:p>
                  <w:pPr>
                    <w:jc w:val="center"/>
                  </w:pPr>
                  <w:r>
                    <w:rPr>
                      <w:sz w:val="21"/>
                    </w:rPr>
                    <w:t>1</w:t>
                  </w:r>
                </w:p>
              </w:tc>
              <w:tc>
                <w:tcPr>
                  <w:tcW w:type="dxa" w:w="897"/>
                  <w:tcBorders>
                    <w:top w:val="none" w:color="000000" w:sz="4"/>
                    <w:left w:val="none" w:color="000000" w:sz="4"/>
                    <w:bottom w:val="single" w:color="000000" w:sz="4"/>
                    <w:right w:val="single" w:color="000000" w:sz="4"/>
                  </w:tcBorders>
                  <w:vAlign w:val="top"/>
                </w:tcPr>
                <w:p>
                  <w:pPr>
                    <w:jc w:val="center"/>
                  </w:pPr>
                  <w:r>
                    <w:rPr>
                      <w:sz w:val="21"/>
                    </w:rPr>
                    <w:t>分布式采集盒</w:t>
                  </w:r>
                </w:p>
              </w:tc>
              <w:tc>
                <w:tcPr>
                  <w:tcW w:type="dxa" w:w="554"/>
                  <w:tcBorders>
                    <w:top w:val="none" w:color="000000" w:sz="4"/>
                    <w:left w:val="none" w:color="000000" w:sz="4"/>
                    <w:bottom w:val="single" w:color="000000" w:sz="4"/>
                    <w:right w:val="single" w:color="000000" w:sz="4"/>
                  </w:tcBorders>
                  <w:vAlign w:val="top"/>
                </w:tcPr>
                <w:p>
                  <w:pPr>
                    <w:jc w:val="center"/>
                  </w:pPr>
                  <w:r>
                    <w:rPr>
                      <w:sz w:val="21"/>
                    </w:rPr>
                    <w:t>itc</w:t>
                  </w:r>
                </w:p>
              </w:tc>
              <w:tc>
                <w:tcPr>
                  <w:tcW w:type="dxa" w:w="1862"/>
                  <w:tcBorders>
                    <w:top w:val="none" w:color="000000" w:sz="4"/>
                    <w:left w:val="none" w:color="000000" w:sz="4"/>
                    <w:bottom w:val="single" w:color="000000" w:sz="4"/>
                    <w:right w:val="single" w:color="000000" w:sz="4"/>
                  </w:tcBorders>
                  <w:vAlign w:val="top"/>
                </w:tcPr>
                <w:p>
                  <w:pPr>
                    <w:jc w:val="center"/>
                  </w:pPr>
                  <w:r>
                    <w:rPr>
                      <w:sz w:val="21"/>
                    </w:rPr>
                    <w:t>TV-731</w:t>
                  </w:r>
                </w:p>
              </w:tc>
              <w:tc>
                <w:tcPr>
                  <w:tcW w:type="dxa" w:w="515"/>
                  <w:tcBorders>
                    <w:top w:val="none" w:color="000000" w:sz="4"/>
                    <w:left w:val="none" w:color="000000" w:sz="4"/>
                    <w:bottom w:val="single" w:color="000000" w:sz="4"/>
                    <w:right w:val="single" w:color="000000" w:sz="4"/>
                  </w:tcBorders>
                  <w:vAlign w:val="top"/>
                </w:tcPr>
                <w:p>
                  <w:pPr>
                    <w:jc w:val="center"/>
                  </w:pPr>
                  <w:r>
                    <w:rPr>
                      <w:sz w:val="21"/>
                    </w:rPr>
                    <w:t>台</w:t>
                  </w:r>
                </w:p>
              </w:tc>
              <w:tc>
                <w:tcPr>
                  <w:tcW w:type="dxa" w:w="525"/>
                  <w:tcBorders>
                    <w:top w:val="none" w:color="000000" w:sz="4"/>
                    <w:left w:val="none" w:color="000000" w:sz="4"/>
                    <w:bottom w:val="single" w:color="000000" w:sz="4"/>
                    <w:right w:val="single" w:color="000000" w:sz="4"/>
                  </w:tcBorders>
                  <w:vAlign w:val="top"/>
                </w:tcPr>
                <w:p>
                  <w:pPr>
                    <w:jc w:val="center"/>
                  </w:pPr>
                  <w:r>
                    <w:rPr>
                      <w:sz w:val="21"/>
                    </w:rPr>
                    <w:t>4</w:t>
                  </w:r>
                </w:p>
              </w:tc>
              <w:tc>
                <w:tcPr>
                  <w:tcW w:type="dxa" w:w="773"/>
                  <w:tcBorders>
                    <w:top w:val="none" w:color="000000" w:sz="4"/>
                    <w:left w:val="none" w:color="000000" w:sz="4"/>
                    <w:bottom w:val="single" w:color="000000" w:sz="4"/>
                    <w:right w:val="single" w:color="000000" w:sz="4"/>
                  </w:tcBorders>
                  <w:vAlign w:val="top"/>
                </w:tcPr>
                <w:p>
                  <w:pPr>
                    <w:jc w:val="left"/>
                  </w:pPr>
                </w:p>
              </w:tc>
            </w:tr>
            <w:tr>
              <w:tc>
                <w:tcPr>
                  <w:tcW w:type="dxa" w:w="448"/>
                  <w:tcBorders>
                    <w:top w:val="none" w:color="000000" w:sz="4"/>
                    <w:left w:val="single" w:color="000000" w:sz="4"/>
                    <w:bottom w:val="single" w:color="000000" w:sz="4"/>
                    <w:right w:val="single" w:color="000000" w:sz="4"/>
                  </w:tcBorders>
                  <w:vAlign w:val="top"/>
                </w:tcPr>
                <w:p>
                  <w:pPr>
                    <w:jc w:val="center"/>
                  </w:pPr>
                  <w:r>
                    <w:rPr>
                      <w:sz w:val="21"/>
                    </w:rPr>
                    <w:t>2</w:t>
                  </w:r>
                </w:p>
              </w:tc>
              <w:tc>
                <w:tcPr>
                  <w:tcW w:type="dxa" w:w="897"/>
                  <w:tcBorders>
                    <w:top w:val="none" w:color="000000" w:sz="4"/>
                    <w:left w:val="none" w:color="000000" w:sz="4"/>
                    <w:bottom w:val="single" w:color="000000" w:sz="4"/>
                    <w:right w:val="single" w:color="000000" w:sz="4"/>
                  </w:tcBorders>
                  <w:vAlign w:val="top"/>
                </w:tcPr>
                <w:p>
                  <w:pPr>
                    <w:jc w:val="center"/>
                  </w:pPr>
                  <w:r>
                    <w:rPr>
                      <w:sz w:val="21"/>
                    </w:rPr>
                    <w:t>分布式拼接显示系统终端软件</w:t>
                  </w:r>
                </w:p>
              </w:tc>
              <w:tc>
                <w:tcPr>
                  <w:tcW w:type="dxa" w:w="554"/>
                  <w:tcBorders>
                    <w:top w:val="none" w:color="000000" w:sz="4"/>
                    <w:left w:val="none" w:color="000000" w:sz="4"/>
                    <w:bottom w:val="single" w:color="000000" w:sz="4"/>
                    <w:right w:val="single" w:color="000000" w:sz="4"/>
                  </w:tcBorders>
                  <w:vAlign w:val="top"/>
                </w:tcPr>
                <w:p>
                  <w:pPr>
                    <w:jc w:val="center"/>
                  </w:pPr>
                  <w:r>
                    <w:rPr>
                      <w:sz w:val="21"/>
                    </w:rPr>
                    <w:t>itc</w:t>
                  </w:r>
                </w:p>
              </w:tc>
              <w:tc>
                <w:tcPr>
                  <w:tcW w:type="dxa" w:w="1862"/>
                  <w:tcBorders>
                    <w:top w:val="none" w:color="000000" w:sz="4"/>
                    <w:left w:val="none" w:color="000000" w:sz="4"/>
                    <w:bottom w:val="single" w:color="000000" w:sz="4"/>
                    <w:right w:val="single" w:color="000000" w:sz="4"/>
                  </w:tcBorders>
                  <w:vAlign w:val="top"/>
                </w:tcPr>
                <w:p>
                  <w:pPr>
                    <w:jc w:val="center"/>
                  </w:pPr>
                  <w:r>
                    <w:rPr>
                      <w:sz w:val="21"/>
                    </w:rPr>
                    <w:t>V1.0</w:t>
                  </w:r>
                </w:p>
              </w:tc>
              <w:tc>
                <w:tcPr>
                  <w:tcW w:type="dxa" w:w="515"/>
                  <w:tcBorders>
                    <w:top w:val="none" w:color="000000" w:sz="4"/>
                    <w:left w:val="none" w:color="000000" w:sz="4"/>
                    <w:bottom w:val="single" w:color="000000" w:sz="4"/>
                    <w:right w:val="single" w:color="000000" w:sz="4"/>
                  </w:tcBorders>
                  <w:vAlign w:val="top"/>
                </w:tcPr>
                <w:p>
                  <w:pPr>
                    <w:jc w:val="center"/>
                  </w:pPr>
                  <w:r>
                    <w:rPr>
                      <w:sz w:val="21"/>
                    </w:rPr>
                    <w:t>套</w:t>
                  </w:r>
                </w:p>
              </w:tc>
              <w:tc>
                <w:tcPr>
                  <w:tcW w:type="dxa" w:w="525"/>
                  <w:tcBorders>
                    <w:top w:val="none" w:color="000000" w:sz="4"/>
                    <w:left w:val="none" w:color="000000" w:sz="4"/>
                    <w:bottom w:val="single" w:color="000000" w:sz="4"/>
                    <w:right w:val="single" w:color="000000" w:sz="4"/>
                  </w:tcBorders>
                  <w:vAlign w:val="top"/>
                </w:tcPr>
                <w:p>
                  <w:pPr>
                    <w:jc w:val="center"/>
                  </w:pPr>
                  <w:r>
                    <w:rPr>
                      <w:sz w:val="21"/>
                    </w:rPr>
                    <w:t>4</w:t>
                  </w:r>
                </w:p>
              </w:tc>
              <w:tc>
                <w:tcPr>
                  <w:tcW w:type="dxa" w:w="773"/>
                  <w:tcBorders>
                    <w:top w:val="none" w:color="000000" w:sz="4"/>
                    <w:left w:val="none" w:color="000000" w:sz="4"/>
                    <w:bottom w:val="single" w:color="000000" w:sz="4"/>
                    <w:right w:val="single" w:color="000000" w:sz="4"/>
                  </w:tcBorders>
                  <w:vAlign w:val="top"/>
                </w:tcPr>
                <w:p>
                  <w:pPr>
                    <w:jc w:val="left"/>
                  </w:pPr>
                </w:p>
              </w:tc>
            </w:tr>
            <w:tr>
              <w:tc>
                <w:tcPr>
                  <w:tcW w:type="dxa" w:w="448"/>
                  <w:tcBorders>
                    <w:top w:val="none" w:color="000000" w:sz="4"/>
                    <w:left w:val="single" w:color="000000" w:sz="4"/>
                    <w:bottom w:val="single" w:color="000000" w:sz="4"/>
                    <w:right w:val="single" w:color="000000" w:sz="4"/>
                  </w:tcBorders>
                  <w:vAlign w:val="top"/>
                </w:tcPr>
                <w:p>
                  <w:pPr>
                    <w:jc w:val="center"/>
                  </w:pPr>
                  <w:r>
                    <w:rPr>
                      <w:sz w:val="21"/>
                    </w:rPr>
                    <w:t>3</w:t>
                  </w:r>
                </w:p>
              </w:tc>
              <w:tc>
                <w:tcPr>
                  <w:tcW w:type="dxa" w:w="897"/>
                  <w:tcBorders>
                    <w:top w:val="none" w:color="000000" w:sz="4"/>
                    <w:left w:val="none" w:color="000000" w:sz="4"/>
                    <w:bottom w:val="single" w:color="000000" w:sz="4"/>
                    <w:right w:val="single" w:color="000000" w:sz="4"/>
                  </w:tcBorders>
                  <w:vAlign w:val="top"/>
                </w:tcPr>
                <w:p>
                  <w:pPr>
                    <w:jc w:val="center"/>
                  </w:pPr>
                  <w:r>
                    <w:rPr>
                      <w:sz w:val="21"/>
                    </w:rPr>
                    <w:t>计算机</w:t>
                  </w:r>
                </w:p>
              </w:tc>
              <w:tc>
                <w:tcPr>
                  <w:tcW w:type="dxa" w:w="554"/>
                  <w:tcBorders>
                    <w:top w:val="none" w:color="000000" w:sz="4"/>
                    <w:left w:val="none" w:color="000000" w:sz="4"/>
                    <w:bottom w:val="single" w:color="000000" w:sz="4"/>
                    <w:right w:val="single" w:color="000000" w:sz="4"/>
                  </w:tcBorders>
                  <w:vAlign w:val="top"/>
                </w:tcPr>
                <w:p>
                  <w:pPr>
                    <w:jc w:val="center"/>
                  </w:pPr>
                  <w:r>
                    <w:rPr>
                      <w:sz w:val="21"/>
                    </w:rPr>
                    <w:t>DELL</w:t>
                  </w:r>
                </w:p>
              </w:tc>
              <w:tc>
                <w:tcPr>
                  <w:tcW w:type="dxa" w:w="1862"/>
                  <w:tcBorders>
                    <w:top w:val="none" w:color="000000" w:sz="4"/>
                    <w:left w:val="none" w:color="000000" w:sz="4"/>
                    <w:bottom w:val="single" w:color="000000" w:sz="4"/>
                    <w:right w:val="single" w:color="000000" w:sz="4"/>
                  </w:tcBorders>
                  <w:vAlign w:val="top"/>
                </w:tcPr>
                <w:p>
                  <w:pPr>
                    <w:jc w:val="center"/>
                  </w:pPr>
                  <w:r>
                    <w:rPr>
                      <w:sz w:val="21"/>
                    </w:rPr>
                    <w:t>INS27-7700-R2729W</w:t>
                  </w:r>
                </w:p>
              </w:tc>
              <w:tc>
                <w:tcPr>
                  <w:tcW w:type="dxa" w:w="515"/>
                  <w:tcBorders>
                    <w:top w:val="none" w:color="000000" w:sz="4"/>
                    <w:left w:val="none" w:color="000000" w:sz="4"/>
                    <w:bottom w:val="single" w:color="000000" w:sz="4"/>
                    <w:right w:val="single" w:color="000000" w:sz="4"/>
                  </w:tcBorders>
                  <w:vAlign w:val="top"/>
                </w:tcPr>
                <w:p>
                  <w:pPr>
                    <w:jc w:val="center"/>
                  </w:pPr>
                  <w:r>
                    <w:rPr>
                      <w:sz w:val="21"/>
                    </w:rPr>
                    <w:t>台</w:t>
                  </w:r>
                </w:p>
              </w:tc>
              <w:tc>
                <w:tcPr>
                  <w:tcW w:type="dxa" w:w="525"/>
                  <w:tcBorders>
                    <w:top w:val="none" w:color="000000" w:sz="4"/>
                    <w:left w:val="none" w:color="000000" w:sz="4"/>
                    <w:bottom w:val="single" w:color="000000" w:sz="4"/>
                    <w:right w:val="single" w:color="000000" w:sz="4"/>
                  </w:tcBorders>
                  <w:vAlign w:val="top"/>
                </w:tcPr>
                <w:p>
                  <w:pPr>
                    <w:jc w:val="center"/>
                  </w:pPr>
                  <w:r>
                    <w:rPr>
                      <w:sz w:val="21"/>
                    </w:rPr>
                    <w:t>23</w:t>
                  </w:r>
                </w:p>
              </w:tc>
              <w:tc>
                <w:tcPr>
                  <w:tcW w:type="dxa" w:w="773"/>
                  <w:tcBorders>
                    <w:top w:val="none" w:color="000000" w:sz="4"/>
                    <w:left w:val="none" w:color="000000" w:sz="4"/>
                    <w:bottom w:val="single" w:color="000000" w:sz="4"/>
                    <w:right w:val="single" w:color="000000" w:sz="4"/>
                  </w:tcBorders>
                  <w:vAlign w:val="top"/>
                </w:tcPr>
                <w:p>
                  <w:pPr>
                    <w:jc w:val="left"/>
                  </w:pPr>
                </w:p>
              </w:tc>
            </w:tr>
            <w:tr>
              <w:tc>
                <w:tcPr>
                  <w:tcW w:type="dxa" w:w="1899"/>
                  <w:gridSpan w:val="3"/>
                  <w:tcBorders>
                    <w:top w:val="none" w:color="000000" w:sz="4"/>
                    <w:left w:val="single" w:color="000000" w:sz="4"/>
                    <w:bottom w:val="single" w:color="000000" w:sz="4"/>
                    <w:right w:val="none" w:color="000000" w:sz="4"/>
                  </w:tcBorders>
                  <w:vAlign w:val="top"/>
                </w:tcPr>
                <w:p>
                  <w:pPr>
                    <w:jc w:val="left"/>
                  </w:pPr>
                  <w:r>
                    <w:rPr>
                      <w:b/>
                      <w:sz w:val="21"/>
                    </w:rPr>
                    <w:t>1.4 音响及扩声系统</w:t>
                  </w:r>
                </w:p>
              </w:tc>
              <w:tc>
                <w:tcPr>
                  <w:tcW w:type="dxa" w:w="1862"/>
                  <w:tcBorders>
                    <w:top w:val="none" w:color="000000" w:sz="4"/>
                    <w:left w:val="none" w:color="000000" w:sz="4"/>
                    <w:bottom w:val="single" w:color="000000" w:sz="4"/>
                    <w:right w:val="none" w:color="000000" w:sz="4"/>
                  </w:tcBorders>
                  <w:vAlign w:val="top"/>
                </w:tcPr>
                <w:p>
                  <w:pPr>
                    <w:jc w:val="left"/>
                  </w:pPr>
                </w:p>
              </w:tc>
              <w:tc>
                <w:tcPr>
                  <w:tcW w:type="dxa" w:w="515"/>
                  <w:tcBorders>
                    <w:top w:val="none" w:color="000000" w:sz="4"/>
                    <w:left w:val="none" w:color="000000" w:sz="4"/>
                    <w:bottom w:val="single" w:color="000000" w:sz="4"/>
                    <w:right w:val="none" w:color="000000" w:sz="4"/>
                  </w:tcBorders>
                  <w:vAlign w:val="top"/>
                </w:tcPr>
                <w:p>
                  <w:pPr>
                    <w:jc w:val="left"/>
                  </w:pPr>
                </w:p>
              </w:tc>
              <w:tc>
                <w:tcPr>
                  <w:tcW w:type="dxa" w:w="525"/>
                  <w:tcBorders>
                    <w:top w:val="none" w:color="000000" w:sz="4"/>
                    <w:left w:val="none" w:color="000000" w:sz="4"/>
                    <w:bottom w:val="single" w:color="000000" w:sz="4"/>
                    <w:right w:val="none" w:color="000000" w:sz="4"/>
                  </w:tcBorders>
                  <w:vAlign w:val="top"/>
                </w:tcPr>
                <w:p>
                  <w:pPr>
                    <w:jc w:val="left"/>
                  </w:pPr>
                </w:p>
              </w:tc>
              <w:tc>
                <w:tcPr>
                  <w:tcW w:type="dxa" w:w="773"/>
                  <w:tcBorders>
                    <w:top w:val="none" w:color="000000" w:sz="4"/>
                    <w:left w:val="none" w:color="000000" w:sz="4"/>
                    <w:bottom w:val="single" w:color="000000" w:sz="4"/>
                    <w:right w:val="single" w:color="000000" w:sz="4"/>
                  </w:tcBorders>
                  <w:vAlign w:val="top"/>
                </w:tcPr>
                <w:p>
                  <w:pPr>
                    <w:jc w:val="left"/>
                  </w:pPr>
                </w:p>
              </w:tc>
            </w:tr>
            <w:tr>
              <w:tc>
                <w:tcPr>
                  <w:tcW w:type="dxa" w:w="448"/>
                  <w:tcBorders>
                    <w:top w:val="none" w:color="000000" w:sz="4"/>
                    <w:left w:val="single" w:color="000000" w:sz="4"/>
                    <w:bottom w:val="single" w:color="000000" w:sz="4"/>
                    <w:right w:val="single" w:color="000000" w:sz="4"/>
                  </w:tcBorders>
                  <w:vAlign w:val="top"/>
                </w:tcPr>
                <w:p>
                  <w:pPr>
                    <w:jc w:val="center"/>
                  </w:pPr>
                  <w:r>
                    <w:rPr>
                      <w:sz w:val="21"/>
                    </w:rPr>
                    <w:t>1</w:t>
                  </w:r>
                </w:p>
              </w:tc>
              <w:tc>
                <w:tcPr>
                  <w:tcW w:type="dxa" w:w="897"/>
                  <w:tcBorders>
                    <w:top w:val="none" w:color="000000" w:sz="4"/>
                    <w:left w:val="none" w:color="000000" w:sz="4"/>
                    <w:bottom w:val="single" w:color="000000" w:sz="4"/>
                    <w:right w:val="single" w:color="000000" w:sz="4"/>
                  </w:tcBorders>
                  <w:vAlign w:val="top"/>
                </w:tcPr>
                <w:p>
                  <w:pPr>
                    <w:jc w:val="center"/>
                  </w:pPr>
                  <w:r>
                    <w:rPr>
                      <w:sz w:val="21"/>
                    </w:rPr>
                    <w:t>主扩线性列阵扬声器</w:t>
                  </w:r>
                </w:p>
              </w:tc>
              <w:tc>
                <w:tcPr>
                  <w:tcW w:type="dxa" w:w="554"/>
                  <w:tcBorders>
                    <w:top w:val="none" w:color="000000" w:sz="4"/>
                    <w:left w:val="none" w:color="000000" w:sz="4"/>
                    <w:bottom w:val="single" w:color="000000" w:sz="4"/>
                    <w:right w:val="single" w:color="000000" w:sz="4"/>
                  </w:tcBorders>
                  <w:vAlign w:val="top"/>
                </w:tcPr>
                <w:p>
                  <w:pPr>
                    <w:jc w:val="center"/>
                  </w:pPr>
                  <w:r>
                    <w:rPr>
                      <w:sz w:val="21"/>
                    </w:rPr>
                    <w:t>BOSE</w:t>
                  </w:r>
                </w:p>
              </w:tc>
              <w:tc>
                <w:tcPr>
                  <w:tcW w:type="dxa" w:w="1862"/>
                  <w:tcBorders>
                    <w:top w:val="none" w:color="000000" w:sz="4"/>
                    <w:left w:val="none" w:color="000000" w:sz="4"/>
                    <w:bottom w:val="single" w:color="000000" w:sz="4"/>
                    <w:right w:val="single" w:color="000000" w:sz="4"/>
                  </w:tcBorders>
                  <w:vAlign w:val="top"/>
                </w:tcPr>
                <w:p>
                  <w:pPr>
                    <w:jc w:val="center"/>
                  </w:pPr>
                  <w:r>
                    <w:rPr>
                      <w:sz w:val="21"/>
                    </w:rPr>
                    <w:t>MA12EX</w:t>
                  </w:r>
                </w:p>
              </w:tc>
              <w:tc>
                <w:tcPr>
                  <w:tcW w:type="dxa" w:w="515"/>
                  <w:tcBorders>
                    <w:top w:val="none" w:color="000000" w:sz="4"/>
                    <w:left w:val="none" w:color="000000" w:sz="4"/>
                    <w:bottom w:val="single" w:color="000000" w:sz="4"/>
                    <w:right w:val="single" w:color="000000" w:sz="4"/>
                  </w:tcBorders>
                  <w:vAlign w:val="top"/>
                </w:tcPr>
                <w:p>
                  <w:pPr>
                    <w:jc w:val="center"/>
                  </w:pPr>
                  <w:r>
                    <w:rPr>
                      <w:sz w:val="21"/>
                    </w:rPr>
                    <w:t>只</w:t>
                  </w:r>
                </w:p>
              </w:tc>
              <w:tc>
                <w:tcPr>
                  <w:tcW w:type="dxa" w:w="525"/>
                  <w:tcBorders>
                    <w:top w:val="none" w:color="000000" w:sz="4"/>
                    <w:left w:val="none" w:color="000000" w:sz="4"/>
                    <w:bottom w:val="single" w:color="000000" w:sz="4"/>
                    <w:right w:val="single" w:color="000000" w:sz="4"/>
                  </w:tcBorders>
                  <w:vAlign w:val="top"/>
                </w:tcPr>
                <w:p>
                  <w:pPr>
                    <w:jc w:val="center"/>
                  </w:pPr>
                  <w:r>
                    <w:rPr>
                      <w:sz w:val="21"/>
                    </w:rPr>
                    <w:t>2</w:t>
                  </w:r>
                </w:p>
              </w:tc>
              <w:tc>
                <w:tcPr>
                  <w:tcW w:type="dxa" w:w="773"/>
                  <w:tcBorders>
                    <w:top w:val="none" w:color="000000" w:sz="4"/>
                    <w:left w:val="none" w:color="000000" w:sz="4"/>
                    <w:bottom w:val="single" w:color="000000" w:sz="4"/>
                    <w:right w:val="single" w:color="000000" w:sz="4"/>
                  </w:tcBorders>
                  <w:vAlign w:val="top"/>
                </w:tcPr>
                <w:p>
                  <w:pPr>
                    <w:jc w:val="left"/>
                  </w:pPr>
                </w:p>
              </w:tc>
            </w:tr>
            <w:tr>
              <w:tc>
                <w:tcPr>
                  <w:tcW w:type="dxa" w:w="448"/>
                  <w:tcBorders>
                    <w:top w:val="none" w:color="000000" w:sz="4"/>
                    <w:left w:val="single" w:color="000000" w:sz="4"/>
                    <w:bottom w:val="single" w:color="000000" w:sz="4"/>
                    <w:right w:val="single" w:color="000000" w:sz="4"/>
                  </w:tcBorders>
                  <w:vAlign w:val="top"/>
                </w:tcPr>
                <w:p>
                  <w:pPr>
                    <w:jc w:val="center"/>
                  </w:pPr>
                  <w:r>
                    <w:rPr>
                      <w:sz w:val="21"/>
                    </w:rPr>
                    <w:t>2</w:t>
                  </w:r>
                </w:p>
              </w:tc>
              <w:tc>
                <w:tcPr>
                  <w:tcW w:type="dxa" w:w="897"/>
                  <w:tcBorders>
                    <w:top w:val="none" w:color="000000" w:sz="4"/>
                    <w:left w:val="none" w:color="000000" w:sz="4"/>
                    <w:bottom w:val="single" w:color="000000" w:sz="4"/>
                    <w:right w:val="single" w:color="000000" w:sz="4"/>
                  </w:tcBorders>
                  <w:vAlign w:val="top"/>
                </w:tcPr>
                <w:p>
                  <w:pPr>
                    <w:jc w:val="center"/>
                  </w:pPr>
                  <w:r>
                    <w:rPr>
                      <w:sz w:val="21"/>
                    </w:rPr>
                    <w:t>设备支架</w:t>
                  </w:r>
                </w:p>
              </w:tc>
              <w:tc>
                <w:tcPr>
                  <w:tcW w:type="dxa" w:w="554"/>
                  <w:tcBorders>
                    <w:top w:val="none" w:color="000000" w:sz="4"/>
                    <w:left w:val="none" w:color="000000" w:sz="4"/>
                    <w:bottom w:val="single" w:color="000000" w:sz="4"/>
                    <w:right w:val="single" w:color="000000" w:sz="4"/>
                  </w:tcBorders>
                  <w:vAlign w:val="top"/>
                </w:tcPr>
                <w:p>
                  <w:pPr>
                    <w:jc w:val="center"/>
                  </w:pPr>
                  <w:r>
                    <w:rPr>
                      <w:sz w:val="21"/>
                    </w:rPr>
                    <w:t>BOSE</w:t>
                  </w:r>
                </w:p>
              </w:tc>
              <w:tc>
                <w:tcPr>
                  <w:tcW w:type="dxa" w:w="1862"/>
                  <w:tcBorders>
                    <w:top w:val="none" w:color="000000" w:sz="4"/>
                    <w:left w:val="none" w:color="000000" w:sz="4"/>
                    <w:bottom w:val="single" w:color="000000" w:sz="4"/>
                    <w:right w:val="single" w:color="000000" w:sz="4"/>
                  </w:tcBorders>
                  <w:vAlign w:val="top"/>
                </w:tcPr>
                <w:p>
                  <w:pPr>
                    <w:jc w:val="center"/>
                  </w:pPr>
                  <w:r>
                    <w:rPr>
                      <w:sz w:val="21"/>
                    </w:rPr>
                    <w:t>-</w:t>
                  </w:r>
                </w:p>
              </w:tc>
              <w:tc>
                <w:tcPr>
                  <w:tcW w:type="dxa" w:w="515"/>
                  <w:tcBorders>
                    <w:top w:val="none" w:color="000000" w:sz="4"/>
                    <w:left w:val="none" w:color="000000" w:sz="4"/>
                    <w:bottom w:val="single" w:color="000000" w:sz="4"/>
                    <w:right w:val="single" w:color="000000" w:sz="4"/>
                  </w:tcBorders>
                  <w:vAlign w:val="top"/>
                </w:tcPr>
                <w:p>
                  <w:pPr>
                    <w:jc w:val="center"/>
                  </w:pPr>
                  <w:r>
                    <w:rPr>
                      <w:sz w:val="21"/>
                    </w:rPr>
                    <w:t>套</w:t>
                  </w:r>
                </w:p>
              </w:tc>
              <w:tc>
                <w:tcPr>
                  <w:tcW w:type="dxa" w:w="525"/>
                  <w:tcBorders>
                    <w:top w:val="none" w:color="000000" w:sz="4"/>
                    <w:left w:val="none" w:color="000000" w:sz="4"/>
                    <w:bottom w:val="single" w:color="000000" w:sz="4"/>
                    <w:right w:val="single" w:color="000000" w:sz="4"/>
                  </w:tcBorders>
                  <w:vAlign w:val="top"/>
                </w:tcPr>
                <w:p>
                  <w:pPr>
                    <w:jc w:val="center"/>
                  </w:pPr>
                  <w:r>
                    <w:rPr>
                      <w:sz w:val="21"/>
                    </w:rPr>
                    <w:t>2</w:t>
                  </w:r>
                </w:p>
              </w:tc>
              <w:tc>
                <w:tcPr>
                  <w:tcW w:type="dxa" w:w="773"/>
                  <w:tcBorders>
                    <w:top w:val="none" w:color="000000" w:sz="4"/>
                    <w:left w:val="none" w:color="000000" w:sz="4"/>
                    <w:bottom w:val="single" w:color="000000" w:sz="4"/>
                    <w:right w:val="single" w:color="000000" w:sz="4"/>
                  </w:tcBorders>
                  <w:vAlign w:val="top"/>
                </w:tcPr>
                <w:p>
                  <w:pPr>
                    <w:jc w:val="left"/>
                  </w:pPr>
                </w:p>
              </w:tc>
            </w:tr>
            <w:tr>
              <w:tc>
                <w:tcPr>
                  <w:tcW w:type="dxa" w:w="448"/>
                  <w:tcBorders>
                    <w:top w:val="none" w:color="000000" w:sz="4"/>
                    <w:left w:val="single" w:color="000000" w:sz="4"/>
                    <w:bottom w:val="single" w:color="000000" w:sz="4"/>
                    <w:right w:val="single" w:color="000000" w:sz="4"/>
                  </w:tcBorders>
                  <w:vAlign w:val="top"/>
                </w:tcPr>
                <w:p>
                  <w:pPr>
                    <w:jc w:val="center"/>
                  </w:pPr>
                  <w:r>
                    <w:rPr>
                      <w:sz w:val="21"/>
                    </w:rPr>
                    <w:t>3</w:t>
                  </w:r>
                </w:p>
              </w:tc>
              <w:tc>
                <w:tcPr>
                  <w:tcW w:type="dxa" w:w="897"/>
                  <w:tcBorders>
                    <w:top w:val="none" w:color="000000" w:sz="4"/>
                    <w:left w:val="none" w:color="000000" w:sz="4"/>
                    <w:bottom w:val="single" w:color="000000" w:sz="4"/>
                    <w:right w:val="single" w:color="000000" w:sz="4"/>
                  </w:tcBorders>
                  <w:vAlign w:val="top"/>
                </w:tcPr>
                <w:p>
                  <w:pPr>
                    <w:jc w:val="center"/>
                  </w:pPr>
                  <w:r>
                    <w:rPr>
                      <w:sz w:val="21"/>
                    </w:rPr>
                    <w:t>主扩、辅助扬声器功放</w:t>
                  </w:r>
                </w:p>
              </w:tc>
              <w:tc>
                <w:tcPr>
                  <w:tcW w:type="dxa" w:w="554"/>
                  <w:tcBorders>
                    <w:top w:val="none" w:color="000000" w:sz="4"/>
                    <w:left w:val="none" w:color="000000" w:sz="4"/>
                    <w:bottom w:val="single" w:color="000000" w:sz="4"/>
                    <w:right w:val="single" w:color="000000" w:sz="4"/>
                  </w:tcBorders>
                  <w:vAlign w:val="top"/>
                </w:tcPr>
                <w:p>
                  <w:pPr>
                    <w:jc w:val="center"/>
                  </w:pPr>
                  <w:r>
                    <w:rPr>
                      <w:sz w:val="21"/>
                    </w:rPr>
                    <w:t>BOSE</w:t>
                  </w:r>
                </w:p>
              </w:tc>
              <w:tc>
                <w:tcPr>
                  <w:tcW w:type="dxa" w:w="1862"/>
                  <w:tcBorders>
                    <w:top w:val="none" w:color="000000" w:sz="4"/>
                    <w:left w:val="none" w:color="000000" w:sz="4"/>
                    <w:bottom w:val="single" w:color="000000" w:sz="4"/>
                    <w:right w:val="single" w:color="000000" w:sz="4"/>
                  </w:tcBorders>
                  <w:vAlign w:val="top"/>
                </w:tcPr>
                <w:p>
                  <w:pPr>
                    <w:jc w:val="center"/>
                  </w:pPr>
                  <w:r>
                    <w:rPr>
                      <w:sz w:val="21"/>
                    </w:rPr>
                    <w:t>BOSEP4300+</w:t>
                  </w:r>
                </w:p>
              </w:tc>
              <w:tc>
                <w:tcPr>
                  <w:tcW w:type="dxa" w:w="515"/>
                  <w:tcBorders>
                    <w:top w:val="none" w:color="000000" w:sz="4"/>
                    <w:left w:val="none" w:color="000000" w:sz="4"/>
                    <w:bottom w:val="single" w:color="000000" w:sz="4"/>
                    <w:right w:val="single" w:color="000000" w:sz="4"/>
                  </w:tcBorders>
                  <w:vAlign w:val="top"/>
                </w:tcPr>
                <w:p>
                  <w:pPr>
                    <w:jc w:val="center"/>
                  </w:pPr>
                  <w:r>
                    <w:rPr>
                      <w:sz w:val="21"/>
                    </w:rPr>
                    <w:t>只</w:t>
                  </w:r>
                </w:p>
              </w:tc>
              <w:tc>
                <w:tcPr>
                  <w:tcW w:type="dxa" w:w="525"/>
                  <w:tcBorders>
                    <w:top w:val="none" w:color="000000" w:sz="4"/>
                    <w:left w:val="none" w:color="000000" w:sz="4"/>
                    <w:bottom w:val="single" w:color="000000" w:sz="4"/>
                    <w:right w:val="single" w:color="000000" w:sz="4"/>
                  </w:tcBorders>
                  <w:vAlign w:val="top"/>
                </w:tcPr>
                <w:p>
                  <w:pPr>
                    <w:jc w:val="center"/>
                  </w:pPr>
                  <w:r>
                    <w:rPr>
                      <w:sz w:val="21"/>
                    </w:rPr>
                    <w:t>1</w:t>
                  </w:r>
                </w:p>
              </w:tc>
              <w:tc>
                <w:tcPr>
                  <w:tcW w:type="dxa" w:w="773"/>
                  <w:tcBorders>
                    <w:top w:val="none" w:color="000000" w:sz="4"/>
                    <w:left w:val="none" w:color="000000" w:sz="4"/>
                    <w:bottom w:val="single" w:color="000000" w:sz="4"/>
                    <w:right w:val="single" w:color="000000" w:sz="4"/>
                  </w:tcBorders>
                  <w:vAlign w:val="top"/>
                </w:tcPr>
                <w:p>
                  <w:pPr>
                    <w:jc w:val="left"/>
                  </w:pPr>
                </w:p>
              </w:tc>
            </w:tr>
            <w:tr>
              <w:tc>
                <w:tcPr>
                  <w:tcW w:type="dxa" w:w="448"/>
                  <w:tcBorders>
                    <w:top w:val="none" w:color="000000" w:sz="4"/>
                    <w:left w:val="single" w:color="000000" w:sz="4"/>
                    <w:bottom w:val="single" w:color="000000" w:sz="4"/>
                    <w:right w:val="single" w:color="000000" w:sz="4"/>
                  </w:tcBorders>
                  <w:vAlign w:val="top"/>
                </w:tcPr>
                <w:p>
                  <w:pPr>
                    <w:jc w:val="center"/>
                  </w:pPr>
                  <w:r>
                    <w:rPr>
                      <w:sz w:val="21"/>
                    </w:rPr>
                    <w:t>4</w:t>
                  </w:r>
                </w:p>
              </w:tc>
              <w:tc>
                <w:tcPr>
                  <w:tcW w:type="dxa" w:w="897"/>
                  <w:tcBorders>
                    <w:top w:val="none" w:color="000000" w:sz="4"/>
                    <w:left w:val="none" w:color="000000" w:sz="4"/>
                    <w:bottom w:val="single" w:color="000000" w:sz="4"/>
                    <w:right w:val="single" w:color="000000" w:sz="4"/>
                  </w:tcBorders>
                  <w:vAlign w:val="top"/>
                </w:tcPr>
                <w:p>
                  <w:pPr>
                    <w:jc w:val="center"/>
                  </w:pPr>
                  <w:r>
                    <w:rPr>
                      <w:sz w:val="21"/>
                    </w:rPr>
                    <w:t>辅助线性列阵扬声器</w:t>
                  </w:r>
                </w:p>
              </w:tc>
              <w:tc>
                <w:tcPr>
                  <w:tcW w:type="dxa" w:w="554"/>
                  <w:tcBorders>
                    <w:top w:val="none" w:color="000000" w:sz="4"/>
                    <w:left w:val="none" w:color="000000" w:sz="4"/>
                    <w:bottom w:val="single" w:color="000000" w:sz="4"/>
                    <w:right w:val="single" w:color="000000" w:sz="4"/>
                  </w:tcBorders>
                  <w:vAlign w:val="top"/>
                </w:tcPr>
                <w:p>
                  <w:pPr>
                    <w:jc w:val="center"/>
                  </w:pPr>
                  <w:r>
                    <w:rPr>
                      <w:sz w:val="21"/>
                    </w:rPr>
                    <w:t>BOSE</w:t>
                  </w:r>
                </w:p>
              </w:tc>
              <w:tc>
                <w:tcPr>
                  <w:tcW w:type="dxa" w:w="1862"/>
                  <w:tcBorders>
                    <w:top w:val="none" w:color="000000" w:sz="4"/>
                    <w:left w:val="none" w:color="000000" w:sz="4"/>
                    <w:bottom w:val="single" w:color="000000" w:sz="4"/>
                    <w:right w:val="single" w:color="000000" w:sz="4"/>
                  </w:tcBorders>
                  <w:vAlign w:val="top"/>
                </w:tcPr>
                <w:p>
                  <w:pPr>
                    <w:jc w:val="center"/>
                  </w:pPr>
                  <w:r>
                    <w:rPr>
                      <w:sz w:val="21"/>
                    </w:rPr>
                    <w:t>MA12EX</w:t>
                  </w:r>
                </w:p>
              </w:tc>
              <w:tc>
                <w:tcPr>
                  <w:tcW w:type="dxa" w:w="515"/>
                  <w:tcBorders>
                    <w:top w:val="none" w:color="000000" w:sz="4"/>
                    <w:left w:val="none" w:color="000000" w:sz="4"/>
                    <w:bottom w:val="single" w:color="000000" w:sz="4"/>
                    <w:right w:val="single" w:color="000000" w:sz="4"/>
                  </w:tcBorders>
                  <w:vAlign w:val="top"/>
                </w:tcPr>
                <w:p>
                  <w:pPr>
                    <w:jc w:val="center"/>
                  </w:pPr>
                  <w:r>
                    <w:rPr>
                      <w:sz w:val="21"/>
                    </w:rPr>
                    <w:t>只</w:t>
                  </w:r>
                </w:p>
              </w:tc>
              <w:tc>
                <w:tcPr>
                  <w:tcW w:type="dxa" w:w="525"/>
                  <w:tcBorders>
                    <w:top w:val="none" w:color="000000" w:sz="4"/>
                    <w:left w:val="none" w:color="000000" w:sz="4"/>
                    <w:bottom w:val="single" w:color="000000" w:sz="4"/>
                    <w:right w:val="single" w:color="000000" w:sz="4"/>
                  </w:tcBorders>
                  <w:vAlign w:val="top"/>
                </w:tcPr>
                <w:p>
                  <w:pPr>
                    <w:jc w:val="center"/>
                  </w:pPr>
                  <w:r>
                    <w:rPr>
                      <w:sz w:val="21"/>
                    </w:rPr>
                    <w:t>2</w:t>
                  </w:r>
                </w:p>
              </w:tc>
              <w:tc>
                <w:tcPr>
                  <w:tcW w:type="dxa" w:w="773"/>
                  <w:tcBorders>
                    <w:top w:val="none" w:color="000000" w:sz="4"/>
                    <w:left w:val="none" w:color="000000" w:sz="4"/>
                    <w:bottom w:val="single" w:color="000000" w:sz="4"/>
                    <w:right w:val="single" w:color="000000" w:sz="4"/>
                  </w:tcBorders>
                  <w:vAlign w:val="top"/>
                </w:tcPr>
                <w:p>
                  <w:pPr>
                    <w:jc w:val="left"/>
                  </w:pPr>
                </w:p>
              </w:tc>
            </w:tr>
            <w:tr>
              <w:tc>
                <w:tcPr>
                  <w:tcW w:type="dxa" w:w="448"/>
                  <w:tcBorders>
                    <w:top w:val="none" w:color="000000" w:sz="4"/>
                    <w:left w:val="single" w:color="000000" w:sz="4"/>
                    <w:bottom w:val="single" w:color="000000" w:sz="4"/>
                    <w:right w:val="single" w:color="000000" w:sz="4"/>
                  </w:tcBorders>
                  <w:vAlign w:val="top"/>
                </w:tcPr>
                <w:p>
                  <w:pPr>
                    <w:jc w:val="center"/>
                  </w:pPr>
                  <w:r>
                    <w:rPr>
                      <w:sz w:val="21"/>
                    </w:rPr>
                    <w:t>5</w:t>
                  </w:r>
                </w:p>
              </w:tc>
              <w:tc>
                <w:tcPr>
                  <w:tcW w:type="dxa" w:w="897"/>
                  <w:tcBorders>
                    <w:top w:val="none" w:color="000000" w:sz="4"/>
                    <w:left w:val="none" w:color="000000" w:sz="4"/>
                    <w:bottom w:val="single" w:color="000000" w:sz="4"/>
                    <w:right w:val="single" w:color="000000" w:sz="4"/>
                  </w:tcBorders>
                  <w:vAlign w:val="top"/>
                </w:tcPr>
                <w:p>
                  <w:pPr>
                    <w:jc w:val="center"/>
                  </w:pPr>
                  <w:r>
                    <w:rPr>
                      <w:sz w:val="21"/>
                    </w:rPr>
                    <w:t>设备支架</w:t>
                  </w:r>
                </w:p>
              </w:tc>
              <w:tc>
                <w:tcPr>
                  <w:tcW w:type="dxa" w:w="554"/>
                  <w:tcBorders>
                    <w:top w:val="none" w:color="000000" w:sz="4"/>
                    <w:left w:val="none" w:color="000000" w:sz="4"/>
                    <w:bottom w:val="single" w:color="000000" w:sz="4"/>
                    <w:right w:val="single" w:color="000000" w:sz="4"/>
                  </w:tcBorders>
                  <w:vAlign w:val="top"/>
                </w:tcPr>
                <w:p>
                  <w:pPr>
                    <w:jc w:val="center"/>
                  </w:pPr>
                  <w:r>
                    <w:rPr>
                      <w:sz w:val="21"/>
                    </w:rPr>
                    <w:t>BOSE</w:t>
                  </w:r>
                </w:p>
              </w:tc>
              <w:tc>
                <w:tcPr>
                  <w:tcW w:type="dxa" w:w="1862"/>
                  <w:tcBorders>
                    <w:top w:val="none" w:color="000000" w:sz="4"/>
                    <w:left w:val="none" w:color="000000" w:sz="4"/>
                    <w:bottom w:val="single" w:color="000000" w:sz="4"/>
                    <w:right w:val="single" w:color="000000" w:sz="4"/>
                  </w:tcBorders>
                  <w:vAlign w:val="top"/>
                </w:tcPr>
                <w:p>
                  <w:pPr>
                    <w:jc w:val="center"/>
                  </w:pPr>
                  <w:r>
                    <w:rPr>
                      <w:sz w:val="21"/>
                    </w:rPr>
                    <w:t>-</w:t>
                  </w:r>
                </w:p>
              </w:tc>
              <w:tc>
                <w:tcPr>
                  <w:tcW w:type="dxa" w:w="515"/>
                  <w:tcBorders>
                    <w:top w:val="none" w:color="000000" w:sz="4"/>
                    <w:left w:val="none" w:color="000000" w:sz="4"/>
                    <w:bottom w:val="single" w:color="000000" w:sz="4"/>
                    <w:right w:val="single" w:color="000000" w:sz="4"/>
                  </w:tcBorders>
                  <w:vAlign w:val="top"/>
                </w:tcPr>
                <w:p>
                  <w:pPr>
                    <w:jc w:val="center"/>
                  </w:pPr>
                  <w:r>
                    <w:rPr>
                      <w:sz w:val="21"/>
                    </w:rPr>
                    <w:t>套</w:t>
                  </w:r>
                </w:p>
              </w:tc>
              <w:tc>
                <w:tcPr>
                  <w:tcW w:type="dxa" w:w="525"/>
                  <w:tcBorders>
                    <w:top w:val="none" w:color="000000" w:sz="4"/>
                    <w:left w:val="none" w:color="000000" w:sz="4"/>
                    <w:bottom w:val="single" w:color="000000" w:sz="4"/>
                    <w:right w:val="single" w:color="000000" w:sz="4"/>
                  </w:tcBorders>
                  <w:vAlign w:val="top"/>
                </w:tcPr>
                <w:p>
                  <w:pPr>
                    <w:jc w:val="center"/>
                  </w:pPr>
                  <w:r>
                    <w:rPr>
                      <w:sz w:val="21"/>
                    </w:rPr>
                    <w:t>2</w:t>
                  </w:r>
                </w:p>
              </w:tc>
              <w:tc>
                <w:tcPr>
                  <w:tcW w:type="dxa" w:w="773"/>
                  <w:tcBorders>
                    <w:top w:val="none" w:color="000000" w:sz="4"/>
                    <w:left w:val="none" w:color="000000" w:sz="4"/>
                    <w:bottom w:val="single" w:color="000000" w:sz="4"/>
                    <w:right w:val="single" w:color="000000" w:sz="4"/>
                  </w:tcBorders>
                  <w:vAlign w:val="top"/>
                </w:tcPr>
                <w:p>
                  <w:pPr>
                    <w:jc w:val="left"/>
                  </w:pPr>
                </w:p>
              </w:tc>
            </w:tr>
            <w:tr>
              <w:tc>
                <w:tcPr>
                  <w:tcW w:type="dxa" w:w="448"/>
                  <w:tcBorders>
                    <w:top w:val="none" w:color="000000" w:sz="4"/>
                    <w:left w:val="single" w:color="000000" w:sz="4"/>
                    <w:bottom w:val="single" w:color="000000" w:sz="4"/>
                    <w:right w:val="single" w:color="000000" w:sz="4"/>
                  </w:tcBorders>
                  <w:vAlign w:val="top"/>
                </w:tcPr>
                <w:p>
                  <w:pPr>
                    <w:jc w:val="center"/>
                  </w:pPr>
                  <w:r>
                    <w:rPr>
                      <w:sz w:val="21"/>
                    </w:rPr>
                    <w:t>6</w:t>
                  </w:r>
                </w:p>
              </w:tc>
              <w:tc>
                <w:tcPr>
                  <w:tcW w:type="dxa" w:w="897"/>
                  <w:tcBorders>
                    <w:top w:val="none" w:color="000000" w:sz="4"/>
                    <w:left w:val="none" w:color="000000" w:sz="4"/>
                    <w:bottom w:val="single" w:color="000000" w:sz="4"/>
                    <w:right w:val="single" w:color="000000" w:sz="4"/>
                  </w:tcBorders>
                  <w:vAlign w:val="top"/>
                </w:tcPr>
                <w:p>
                  <w:pPr>
                    <w:jc w:val="center"/>
                  </w:pPr>
                  <w:r>
                    <w:rPr>
                      <w:sz w:val="21"/>
                    </w:rPr>
                    <w:t>辅助吸顶扬声器功放</w:t>
                  </w:r>
                </w:p>
              </w:tc>
              <w:tc>
                <w:tcPr>
                  <w:tcW w:type="dxa" w:w="554"/>
                  <w:tcBorders>
                    <w:top w:val="none" w:color="000000" w:sz="4"/>
                    <w:left w:val="none" w:color="000000" w:sz="4"/>
                    <w:bottom w:val="single" w:color="000000" w:sz="4"/>
                    <w:right w:val="single" w:color="000000" w:sz="4"/>
                  </w:tcBorders>
                  <w:vAlign w:val="top"/>
                </w:tcPr>
                <w:p>
                  <w:pPr>
                    <w:jc w:val="center"/>
                  </w:pPr>
                  <w:r>
                    <w:rPr>
                      <w:sz w:val="21"/>
                    </w:rPr>
                    <w:t>BOSE</w:t>
                  </w:r>
                </w:p>
              </w:tc>
              <w:tc>
                <w:tcPr>
                  <w:tcW w:type="dxa" w:w="1862"/>
                  <w:tcBorders>
                    <w:top w:val="none" w:color="000000" w:sz="4"/>
                    <w:left w:val="none" w:color="000000" w:sz="4"/>
                    <w:bottom w:val="single" w:color="000000" w:sz="4"/>
                    <w:right w:val="single" w:color="000000" w:sz="4"/>
                  </w:tcBorders>
                  <w:vAlign w:val="top"/>
                </w:tcPr>
                <w:p>
                  <w:pPr>
                    <w:jc w:val="center"/>
                  </w:pPr>
                  <w:r>
                    <w:rPr>
                      <w:sz w:val="21"/>
                    </w:rPr>
                    <w:t>FreeSpaceIZA2120-LZ</w:t>
                  </w:r>
                </w:p>
              </w:tc>
              <w:tc>
                <w:tcPr>
                  <w:tcW w:type="dxa" w:w="515"/>
                  <w:tcBorders>
                    <w:top w:val="none" w:color="000000" w:sz="4"/>
                    <w:left w:val="none" w:color="000000" w:sz="4"/>
                    <w:bottom w:val="single" w:color="000000" w:sz="4"/>
                    <w:right w:val="single" w:color="000000" w:sz="4"/>
                  </w:tcBorders>
                  <w:vAlign w:val="top"/>
                </w:tcPr>
                <w:p>
                  <w:pPr>
                    <w:jc w:val="center"/>
                  </w:pPr>
                  <w:r>
                    <w:rPr>
                      <w:sz w:val="21"/>
                    </w:rPr>
                    <w:t>只</w:t>
                  </w:r>
                </w:p>
              </w:tc>
              <w:tc>
                <w:tcPr>
                  <w:tcW w:type="dxa" w:w="525"/>
                  <w:tcBorders>
                    <w:top w:val="none" w:color="000000" w:sz="4"/>
                    <w:left w:val="none" w:color="000000" w:sz="4"/>
                    <w:bottom w:val="single" w:color="000000" w:sz="4"/>
                    <w:right w:val="single" w:color="000000" w:sz="4"/>
                  </w:tcBorders>
                  <w:vAlign w:val="top"/>
                </w:tcPr>
                <w:p>
                  <w:pPr>
                    <w:jc w:val="center"/>
                  </w:pPr>
                  <w:r>
                    <w:rPr>
                      <w:sz w:val="21"/>
                    </w:rPr>
                    <w:t>2</w:t>
                  </w:r>
                </w:p>
              </w:tc>
              <w:tc>
                <w:tcPr>
                  <w:tcW w:type="dxa" w:w="773"/>
                  <w:tcBorders>
                    <w:top w:val="none" w:color="000000" w:sz="4"/>
                    <w:left w:val="none" w:color="000000" w:sz="4"/>
                    <w:bottom w:val="single" w:color="000000" w:sz="4"/>
                    <w:right w:val="single" w:color="000000" w:sz="4"/>
                  </w:tcBorders>
                  <w:vAlign w:val="top"/>
                </w:tcPr>
                <w:p>
                  <w:pPr>
                    <w:jc w:val="left"/>
                  </w:pPr>
                </w:p>
              </w:tc>
            </w:tr>
            <w:tr>
              <w:tc>
                <w:tcPr>
                  <w:tcW w:type="dxa" w:w="448"/>
                  <w:tcBorders>
                    <w:top w:val="none" w:color="000000" w:sz="4"/>
                    <w:left w:val="single" w:color="000000" w:sz="4"/>
                    <w:bottom w:val="single" w:color="000000" w:sz="4"/>
                    <w:right w:val="single" w:color="000000" w:sz="4"/>
                  </w:tcBorders>
                  <w:vAlign w:val="top"/>
                </w:tcPr>
                <w:p>
                  <w:pPr>
                    <w:jc w:val="center"/>
                  </w:pPr>
                  <w:r>
                    <w:rPr>
                      <w:sz w:val="21"/>
                    </w:rPr>
                    <w:t>7</w:t>
                  </w:r>
                </w:p>
              </w:tc>
              <w:tc>
                <w:tcPr>
                  <w:tcW w:type="dxa" w:w="897"/>
                  <w:tcBorders>
                    <w:top w:val="none" w:color="000000" w:sz="4"/>
                    <w:left w:val="none" w:color="000000" w:sz="4"/>
                    <w:bottom w:val="single" w:color="000000" w:sz="4"/>
                    <w:right w:val="single" w:color="000000" w:sz="4"/>
                  </w:tcBorders>
                  <w:vAlign w:val="top"/>
                </w:tcPr>
                <w:p>
                  <w:pPr>
                    <w:jc w:val="center"/>
                  </w:pPr>
                  <w:r>
                    <w:rPr>
                      <w:sz w:val="21"/>
                    </w:rPr>
                    <w:t>辅助吸顶扬声器</w:t>
                  </w:r>
                </w:p>
              </w:tc>
              <w:tc>
                <w:tcPr>
                  <w:tcW w:type="dxa" w:w="554"/>
                  <w:tcBorders>
                    <w:top w:val="none" w:color="000000" w:sz="4"/>
                    <w:left w:val="none" w:color="000000" w:sz="4"/>
                    <w:bottom w:val="single" w:color="000000" w:sz="4"/>
                    <w:right w:val="single" w:color="000000" w:sz="4"/>
                  </w:tcBorders>
                  <w:vAlign w:val="top"/>
                </w:tcPr>
                <w:p>
                  <w:pPr>
                    <w:jc w:val="center"/>
                  </w:pPr>
                  <w:r>
                    <w:rPr>
                      <w:sz w:val="21"/>
                    </w:rPr>
                    <w:t>BOSE</w:t>
                  </w:r>
                </w:p>
              </w:tc>
              <w:tc>
                <w:tcPr>
                  <w:tcW w:type="dxa" w:w="1862"/>
                  <w:tcBorders>
                    <w:top w:val="none" w:color="000000" w:sz="4"/>
                    <w:left w:val="none" w:color="000000" w:sz="4"/>
                    <w:bottom w:val="single" w:color="000000" w:sz="4"/>
                    <w:right w:val="single" w:color="000000" w:sz="4"/>
                  </w:tcBorders>
                  <w:vAlign w:val="top"/>
                </w:tcPr>
                <w:p>
                  <w:pPr>
                    <w:jc w:val="center"/>
                  </w:pPr>
                  <w:r>
                    <w:rPr>
                      <w:sz w:val="21"/>
                    </w:rPr>
                    <w:t>DesignMaxDM5C</w:t>
                  </w:r>
                </w:p>
              </w:tc>
              <w:tc>
                <w:tcPr>
                  <w:tcW w:type="dxa" w:w="515"/>
                  <w:tcBorders>
                    <w:top w:val="none" w:color="000000" w:sz="4"/>
                    <w:left w:val="none" w:color="000000" w:sz="4"/>
                    <w:bottom w:val="single" w:color="000000" w:sz="4"/>
                    <w:right w:val="single" w:color="000000" w:sz="4"/>
                  </w:tcBorders>
                  <w:vAlign w:val="top"/>
                </w:tcPr>
                <w:p>
                  <w:pPr>
                    <w:jc w:val="center"/>
                  </w:pPr>
                  <w:r>
                    <w:rPr>
                      <w:sz w:val="21"/>
                    </w:rPr>
                    <w:t>只</w:t>
                  </w:r>
                </w:p>
              </w:tc>
              <w:tc>
                <w:tcPr>
                  <w:tcW w:type="dxa" w:w="525"/>
                  <w:tcBorders>
                    <w:top w:val="none" w:color="000000" w:sz="4"/>
                    <w:left w:val="none" w:color="000000" w:sz="4"/>
                    <w:bottom w:val="single" w:color="000000" w:sz="4"/>
                    <w:right w:val="single" w:color="000000" w:sz="4"/>
                  </w:tcBorders>
                  <w:vAlign w:val="top"/>
                </w:tcPr>
                <w:p>
                  <w:pPr>
                    <w:jc w:val="center"/>
                  </w:pPr>
                  <w:r>
                    <w:rPr>
                      <w:sz w:val="21"/>
                    </w:rPr>
                    <w:t>4</w:t>
                  </w:r>
                </w:p>
              </w:tc>
              <w:tc>
                <w:tcPr>
                  <w:tcW w:type="dxa" w:w="773"/>
                  <w:tcBorders>
                    <w:top w:val="none" w:color="000000" w:sz="4"/>
                    <w:left w:val="none" w:color="000000" w:sz="4"/>
                    <w:bottom w:val="single" w:color="000000" w:sz="4"/>
                    <w:right w:val="single" w:color="000000" w:sz="4"/>
                  </w:tcBorders>
                  <w:vAlign w:val="top"/>
                </w:tcPr>
                <w:p>
                  <w:pPr>
                    <w:jc w:val="left"/>
                  </w:pPr>
                </w:p>
              </w:tc>
            </w:tr>
            <w:tr>
              <w:tc>
                <w:tcPr>
                  <w:tcW w:type="dxa" w:w="448"/>
                  <w:tcBorders>
                    <w:top w:val="none" w:color="000000" w:sz="4"/>
                    <w:left w:val="single" w:color="000000" w:sz="4"/>
                    <w:bottom w:val="single" w:color="000000" w:sz="4"/>
                    <w:right w:val="single" w:color="000000" w:sz="4"/>
                  </w:tcBorders>
                  <w:vAlign w:val="top"/>
                </w:tcPr>
                <w:p>
                  <w:pPr>
                    <w:jc w:val="center"/>
                  </w:pPr>
                  <w:r>
                    <w:rPr>
                      <w:sz w:val="21"/>
                    </w:rPr>
                    <w:t>8</w:t>
                  </w:r>
                </w:p>
              </w:tc>
              <w:tc>
                <w:tcPr>
                  <w:tcW w:type="dxa" w:w="897"/>
                  <w:tcBorders>
                    <w:top w:val="none" w:color="000000" w:sz="4"/>
                    <w:left w:val="none" w:color="000000" w:sz="4"/>
                    <w:bottom w:val="single" w:color="000000" w:sz="4"/>
                    <w:right w:val="single" w:color="000000" w:sz="4"/>
                  </w:tcBorders>
                  <w:vAlign w:val="top"/>
                </w:tcPr>
                <w:p>
                  <w:pPr>
                    <w:jc w:val="center"/>
                  </w:pPr>
                  <w:r>
                    <w:rPr>
                      <w:sz w:val="21"/>
                    </w:rPr>
                    <w:t>噪声检测器</w:t>
                  </w:r>
                </w:p>
              </w:tc>
              <w:tc>
                <w:tcPr>
                  <w:tcW w:type="dxa" w:w="554"/>
                  <w:tcBorders>
                    <w:top w:val="none" w:color="000000" w:sz="4"/>
                    <w:left w:val="none" w:color="000000" w:sz="4"/>
                    <w:bottom w:val="single" w:color="000000" w:sz="4"/>
                    <w:right w:val="single" w:color="000000" w:sz="4"/>
                  </w:tcBorders>
                  <w:vAlign w:val="top"/>
                </w:tcPr>
                <w:p>
                  <w:pPr>
                    <w:jc w:val="center"/>
                  </w:pPr>
                  <w:r>
                    <w:rPr>
                      <w:sz w:val="21"/>
                    </w:rPr>
                    <w:t>itc</w:t>
                  </w:r>
                </w:p>
              </w:tc>
              <w:tc>
                <w:tcPr>
                  <w:tcW w:type="dxa" w:w="1862"/>
                  <w:tcBorders>
                    <w:top w:val="none" w:color="000000" w:sz="4"/>
                    <w:left w:val="none" w:color="000000" w:sz="4"/>
                    <w:bottom w:val="single" w:color="000000" w:sz="4"/>
                    <w:right w:val="single" w:color="000000" w:sz="4"/>
                  </w:tcBorders>
                  <w:vAlign w:val="top"/>
                </w:tcPr>
                <w:p>
                  <w:pPr>
                    <w:jc w:val="center"/>
                  </w:pPr>
                  <w:r>
                    <w:rPr>
                      <w:sz w:val="21"/>
                    </w:rPr>
                    <w:t>T-6249</w:t>
                  </w:r>
                </w:p>
              </w:tc>
              <w:tc>
                <w:tcPr>
                  <w:tcW w:type="dxa" w:w="515"/>
                  <w:tcBorders>
                    <w:top w:val="none" w:color="000000" w:sz="4"/>
                    <w:left w:val="none" w:color="000000" w:sz="4"/>
                    <w:bottom w:val="single" w:color="000000" w:sz="4"/>
                    <w:right w:val="single" w:color="000000" w:sz="4"/>
                  </w:tcBorders>
                  <w:vAlign w:val="top"/>
                </w:tcPr>
                <w:p>
                  <w:pPr>
                    <w:jc w:val="center"/>
                  </w:pPr>
                  <w:r>
                    <w:rPr>
                      <w:sz w:val="21"/>
                    </w:rPr>
                    <w:t>套</w:t>
                  </w:r>
                </w:p>
              </w:tc>
              <w:tc>
                <w:tcPr>
                  <w:tcW w:type="dxa" w:w="525"/>
                  <w:tcBorders>
                    <w:top w:val="none" w:color="000000" w:sz="4"/>
                    <w:left w:val="none" w:color="000000" w:sz="4"/>
                    <w:bottom w:val="single" w:color="000000" w:sz="4"/>
                    <w:right w:val="single" w:color="000000" w:sz="4"/>
                  </w:tcBorders>
                  <w:vAlign w:val="top"/>
                </w:tcPr>
                <w:p>
                  <w:pPr>
                    <w:jc w:val="center"/>
                  </w:pPr>
                  <w:r>
                    <w:rPr>
                      <w:sz w:val="21"/>
                    </w:rPr>
                    <w:t>1</w:t>
                  </w:r>
                </w:p>
              </w:tc>
              <w:tc>
                <w:tcPr>
                  <w:tcW w:type="dxa" w:w="773"/>
                  <w:tcBorders>
                    <w:top w:val="none" w:color="000000" w:sz="4"/>
                    <w:left w:val="none" w:color="000000" w:sz="4"/>
                    <w:bottom w:val="single" w:color="000000" w:sz="4"/>
                    <w:right w:val="single" w:color="000000" w:sz="4"/>
                  </w:tcBorders>
                  <w:vAlign w:val="top"/>
                </w:tcPr>
                <w:p>
                  <w:pPr>
                    <w:jc w:val="left"/>
                  </w:pPr>
                </w:p>
              </w:tc>
            </w:tr>
            <w:tr>
              <w:tc>
                <w:tcPr>
                  <w:tcW w:type="dxa" w:w="448"/>
                  <w:tcBorders>
                    <w:top w:val="none" w:color="000000" w:sz="4"/>
                    <w:left w:val="single" w:color="000000" w:sz="4"/>
                    <w:bottom w:val="single" w:color="000000" w:sz="4"/>
                    <w:right w:val="single" w:color="000000" w:sz="4"/>
                  </w:tcBorders>
                  <w:vAlign w:val="top"/>
                </w:tcPr>
                <w:p>
                  <w:pPr>
                    <w:jc w:val="center"/>
                  </w:pPr>
                  <w:r>
                    <w:rPr>
                      <w:sz w:val="21"/>
                    </w:rPr>
                    <w:t>9</w:t>
                  </w:r>
                </w:p>
              </w:tc>
              <w:tc>
                <w:tcPr>
                  <w:tcW w:type="dxa" w:w="897"/>
                  <w:tcBorders>
                    <w:top w:val="none" w:color="000000" w:sz="4"/>
                    <w:left w:val="none" w:color="000000" w:sz="4"/>
                    <w:bottom w:val="single" w:color="000000" w:sz="4"/>
                    <w:right w:val="single" w:color="000000" w:sz="4"/>
                  </w:tcBorders>
                  <w:vAlign w:val="top"/>
                </w:tcPr>
                <w:p>
                  <w:pPr>
                    <w:jc w:val="center"/>
                  </w:pPr>
                  <w:r>
                    <w:rPr>
                      <w:sz w:val="21"/>
                    </w:rPr>
                    <w:t>多功能音源控制嵌入软件</w:t>
                  </w:r>
                </w:p>
              </w:tc>
              <w:tc>
                <w:tcPr>
                  <w:tcW w:type="dxa" w:w="554"/>
                  <w:tcBorders>
                    <w:top w:val="none" w:color="000000" w:sz="4"/>
                    <w:left w:val="none" w:color="000000" w:sz="4"/>
                    <w:bottom w:val="single" w:color="000000" w:sz="4"/>
                    <w:right w:val="single" w:color="000000" w:sz="4"/>
                  </w:tcBorders>
                  <w:vAlign w:val="top"/>
                </w:tcPr>
                <w:p>
                  <w:pPr>
                    <w:jc w:val="center"/>
                  </w:pPr>
                  <w:r>
                    <w:rPr>
                      <w:sz w:val="21"/>
                    </w:rPr>
                    <w:t>itc</w:t>
                  </w:r>
                </w:p>
              </w:tc>
              <w:tc>
                <w:tcPr>
                  <w:tcW w:type="dxa" w:w="1862"/>
                  <w:tcBorders>
                    <w:top w:val="none" w:color="000000" w:sz="4"/>
                    <w:left w:val="none" w:color="000000" w:sz="4"/>
                    <w:bottom w:val="single" w:color="000000" w:sz="4"/>
                    <w:right w:val="single" w:color="000000" w:sz="4"/>
                  </w:tcBorders>
                  <w:vAlign w:val="top"/>
                </w:tcPr>
                <w:p>
                  <w:pPr>
                    <w:jc w:val="center"/>
                  </w:pPr>
                  <w:r>
                    <w:rPr>
                      <w:sz w:val="21"/>
                    </w:rPr>
                    <w:t>V2.11</w:t>
                  </w:r>
                </w:p>
              </w:tc>
              <w:tc>
                <w:tcPr>
                  <w:tcW w:type="dxa" w:w="515"/>
                  <w:tcBorders>
                    <w:top w:val="none" w:color="000000" w:sz="4"/>
                    <w:left w:val="none" w:color="000000" w:sz="4"/>
                    <w:bottom w:val="single" w:color="000000" w:sz="4"/>
                    <w:right w:val="single" w:color="000000" w:sz="4"/>
                  </w:tcBorders>
                  <w:vAlign w:val="top"/>
                </w:tcPr>
                <w:p>
                  <w:pPr>
                    <w:jc w:val="center"/>
                  </w:pPr>
                  <w:r>
                    <w:rPr>
                      <w:sz w:val="21"/>
                    </w:rPr>
                    <w:t>套</w:t>
                  </w:r>
                </w:p>
              </w:tc>
              <w:tc>
                <w:tcPr>
                  <w:tcW w:type="dxa" w:w="525"/>
                  <w:tcBorders>
                    <w:top w:val="none" w:color="000000" w:sz="4"/>
                    <w:left w:val="none" w:color="000000" w:sz="4"/>
                    <w:bottom w:val="single" w:color="000000" w:sz="4"/>
                    <w:right w:val="single" w:color="000000" w:sz="4"/>
                  </w:tcBorders>
                  <w:vAlign w:val="top"/>
                </w:tcPr>
                <w:p>
                  <w:pPr>
                    <w:jc w:val="center"/>
                  </w:pPr>
                  <w:r>
                    <w:rPr>
                      <w:sz w:val="21"/>
                    </w:rPr>
                    <w:t>1</w:t>
                  </w:r>
                </w:p>
              </w:tc>
              <w:tc>
                <w:tcPr>
                  <w:tcW w:type="dxa" w:w="773"/>
                  <w:tcBorders>
                    <w:top w:val="none" w:color="000000" w:sz="4"/>
                    <w:left w:val="none" w:color="000000" w:sz="4"/>
                    <w:bottom w:val="single" w:color="000000" w:sz="4"/>
                    <w:right w:val="single" w:color="000000" w:sz="4"/>
                  </w:tcBorders>
                  <w:vAlign w:val="top"/>
                </w:tcPr>
                <w:p>
                  <w:pPr>
                    <w:jc w:val="left"/>
                  </w:pPr>
                </w:p>
              </w:tc>
            </w:tr>
            <w:tr>
              <w:tc>
                <w:tcPr>
                  <w:tcW w:type="dxa" w:w="448"/>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897"/>
                  <w:tcBorders>
                    <w:top w:val="none" w:color="000000" w:sz="4"/>
                    <w:left w:val="none" w:color="000000" w:sz="4"/>
                    <w:bottom w:val="single" w:color="000000" w:sz="4"/>
                    <w:right w:val="single" w:color="000000" w:sz="4"/>
                  </w:tcBorders>
                  <w:vAlign w:val="top"/>
                </w:tcPr>
                <w:p>
                  <w:pPr>
                    <w:jc w:val="center"/>
                  </w:pPr>
                  <w:r>
                    <w:rPr>
                      <w:sz w:val="21"/>
                    </w:rPr>
                    <w:t>环境噪声检测探头</w:t>
                  </w:r>
                  <w:r>
                    <w:rPr>
                      <w:sz w:val="21"/>
                    </w:rPr>
                    <w:t>(吸顶式）</w:t>
                  </w:r>
                </w:p>
              </w:tc>
              <w:tc>
                <w:tcPr>
                  <w:tcW w:type="dxa" w:w="554"/>
                  <w:tcBorders>
                    <w:top w:val="none" w:color="000000" w:sz="4"/>
                    <w:left w:val="none" w:color="000000" w:sz="4"/>
                    <w:bottom w:val="single" w:color="000000" w:sz="4"/>
                    <w:right w:val="single" w:color="000000" w:sz="4"/>
                  </w:tcBorders>
                  <w:vAlign w:val="top"/>
                </w:tcPr>
                <w:p>
                  <w:pPr>
                    <w:jc w:val="center"/>
                  </w:pPr>
                  <w:r>
                    <w:rPr>
                      <w:sz w:val="21"/>
                    </w:rPr>
                    <w:t>itc</w:t>
                  </w:r>
                </w:p>
              </w:tc>
              <w:tc>
                <w:tcPr>
                  <w:tcW w:type="dxa" w:w="1862"/>
                  <w:tcBorders>
                    <w:top w:val="none" w:color="000000" w:sz="4"/>
                    <w:left w:val="none" w:color="000000" w:sz="4"/>
                    <w:bottom w:val="single" w:color="000000" w:sz="4"/>
                    <w:right w:val="single" w:color="000000" w:sz="4"/>
                  </w:tcBorders>
                  <w:vAlign w:val="top"/>
                </w:tcPr>
                <w:p>
                  <w:pPr>
                    <w:jc w:val="center"/>
                  </w:pPr>
                  <w:r>
                    <w:rPr>
                      <w:sz w:val="21"/>
                    </w:rPr>
                    <w:t>T-6251A</w:t>
                  </w:r>
                </w:p>
              </w:tc>
              <w:tc>
                <w:tcPr>
                  <w:tcW w:type="dxa" w:w="515"/>
                  <w:tcBorders>
                    <w:top w:val="none" w:color="000000" w:sz="4"/>
                    <w:left w:val="none" w:color="000000" w:sz="4"/>
                    <w:bottom w:val="single" w:color="000000" w:sz="4"/>
                    <w:right w:val="single" w:color="000000" w:sz="4"/>
                  </w:tcBorders>
                  <w:vAlign w:val="top"/>
                </w:tcPr>
                <w:p>
                  <w:pPr>
                    <w:jc w:val="center"/>
                  </w:pPr>
                  <w:r>
                    <w:rPr>
                      <w:sz w:val="21"/>
                    </w:rPr>
                    <w:t>套</w:t>
                  </w:r>
                </w:p>
              </w:tc>
              <w:tc>
                <w:tcPr>
                  <w:tcW w:type="dxa" w:w="525"/>
                  <w:tcBorders>
                    <w:top w:val="none" w:color="000000" w:sz="4"/>
                    <w:left w:val="none" w:color="000000" w:sz="4"/>
                    <w:bottom w:val="single" w:color="000000" w:sz="4"/>
                    <w:right w:val="single" w:color="000000" w:sz="4"/>
                  </w:tcBorders>
                  <w:vAlign w:val="top"/>
                </w:tcPr>
                <w:p>
                  <w:pPr>
                    <w:jc w:val="center"/>
                  </w:pPr>
                  <w:r>
                    <w:rPr>
                      <w:sz w:val="21"/>
                    </w:rPr>
                    <w:t>1</w:t>
                  </w:r>
                </w:p>
              </w:tc>
              <w:tc>
                <w:tcPr>
                  <w:tcW w:type="dxa" w:w="773"/>
                  <w:tcBorders>
                    <w:top w:val="none" w:color="000000" w:sz="4"/>
                    <w:left w:val="none" w:color="000000" w:sz="4"/>
                    <w:bottom w:val="single" w:color="000000" w:sz="4"/>
                    <w:right w:val="single" w:color="000000" w:sz="4"/>
                  </w:tcBorders>
                  <w:vAlign w:val="top"/>
                </w:tcPr>
                <w:p>
                  <w:pPr>
                    <w:jc w:val="left"/>
                  </w:pPr>
                </w:p>
              </w:tc>
            </w:tr>
            <w:tr>
              <w:tc>
                <w:tcPr>
                  <w:tcW w:type="dxa" w:w="448"/>
                  <w:tcBorders>
                    <w:top w:val="none" w:color="000000" w:sz="4"/>
                    <w:left w:val="single" w:color="000000" w:sz="4"/>
                    <w:bottom w:val="single" w:color="000000" w:sz="4"/>
                    <w:right w:val="single" w:color="000000" w:sz="4"/>
                  </w:tcBorders>
                  <w:vAlign w:val="top"/>
                </w:tcPr>
                <w:p>
                  <w:pPr>
                    <w:jc w:val="center"/>
                  </w:pPr>
                  <w:r>
                    <w:rPr>
                      <w:sz w:val="21"/>
                    </w:rPr>
                    <w:t>11</w:t>
                  </w:r>
                </w:p>
              </w:tc>
              <w:tc>
                <w:tcPr>
                  <w:tcW w:type="dxa" w:w="897"/>
                  <w:tcBorders>
                    <w:top w:val="none" w:color="000000" w:sz="4"/>
                    <w:left w:val="none" w:color="000000" w:sz="4"/>
                    <w:bottom w:val="single" w:color="000000" w:sz="4"/>
                    <w:right w:val="single" w:color="000000" w:sz="4"/>
                  </w:tcBorders>
                  <w:vAlign w:val="top"/>
                </w:tcPr>
                <w:p>
                  <w:pPr>
                    <w:jc w:val="center"/>
                  </w:pPr>
                  <w:r>
                    <w:rPr>
                      <w:sz w:val="21"/>
                    </w:rPr>
                    <w:t>无线双手持话筒</w:t>
                  </w:r>
                </w:p>
              </w:tc>
              <w:tc>
                <w:tcPr>
                  <w:tcW w:type="dxa" w:w="554"/>
                  <w:tcBorders>
                    <w:top w:val="none" w:color="000000" w:sz="4"/>
                    <w:left w:val="none" w:color="000000" w:sz="4"/>
                    <w:bottom w:val="single" w:color="000000" w:sz="4"/>
                    <w:right w:val="single" w:color="000000" w:sz="4"/>
                  </w:tcBorders>
                  <w:vAlign w:val="top"/>
                </w:tcPr>
                <w:p>
                  <w:pPr>
                    <w:jc w:val="center"/>
                  </w:pPr>
                  <w:r>
                    <w:rPr>
                      <w:sz w:val="21"/>
                    </w:rPr>
                    <w:t>铁三角</w:t>
                  </w:r>
                </w:p>
              </w:tc>
              <w:tc>
                <w:tcPr>
                  <w:tcW w:type="dxa" w:w="1862"/>
                  <w:tcBorders>
                    <w:top w:val="none" w:color="000000" w:sz="4"/>
                    <w:left w:val="none" w:color="000000" w:sz="4"/>
                    <w:bottom w:val="single" w:color="000000" w:sz="4"/>
                    <w:right w:val="single" w:color="000000" w:sz="4"/>
                  </w:tcBorders>
                  <w:vAlign w:val="top"/>
                </w:tcPr>
                <w:p>
                  <w:pPr>
                    <w:jc w:val="center"/>
                  </w:pPr>
                  <w:r>
                    <w:rPr>
                      <w:sz w:val="21"/>
                    </w:rPr>
                    <w:t>ATW-1322</w:t>
                  </w:r>
                </w:p>
              </w:tc>
              <w:tc>
                <w:tcPr>
                  <w:tcW w:type="dxa" w:w="515"/>
                  <w:tcBorders>
                    <w:top w:val="none" w:color="000000" w:sz="4"/>
                    <w:left w:val="none" w:color="000000" w:sz="4"/>
                    <w:bottom w:val="single" w:color="000000" w:sz="4"/>
                    <w:right w:val="single" w:color="000000" w:sz="4"/>
                  </w:tcBorders>
                  <w:vAlign w:val="top"/>
                </w:tcPr>
                <w:p>
                  <w:pPr>
                    <w:jc w:val="center"/>
                  </w:pPr>
                  <w:r>
                    <w:rPr>
                      <w:sz w:val="21"/>
                    </w:rPr>
                    <w:t>套</w:t>
                  </w:r>
                </w:p>
              </w:tc>
              <w:tc>
                <w:tcPr>
                  <w:tcW w:type="dxa" w:w="525"/>
                  <w:tcBorders>
                    <w:top w:val="none" w:color="000000" w:sz="4"/>
                    <w:left w:val="none" w:color="000000" w:sz="4"/>
                    <w:bottom w:val="single" w:color="000000" w:sz="4"/>
                    <w:right w:val="single" w:color="000000" w:sz="4"/>
                  </w:tcBorders>
                  <w:vAlign w:val="top"/>
                </w:tcPr>
                <w:p>
                  <w:pPr>
                    <w:jc w:val="center"/>
                  </w:pPr>
                  <w:r>
                    <w:rPr>
                      <w:sz w:val="21"/>
                    </w:rPr>
                    <w:t>2</w:t>
                  </w:r>
                </w:p>
              </w:tc>
              <w:tc>
                <w:tcPr>
                  <w:tcW w:type="dxa" w:w="773"/>
                  <w:tcBorders>
                    <w:top w:val="none" w:color="000000" w:sz="4"/>
                    <w:left w:val="none" w:color="000000" w:sz="4"/>
                    <w:bottom w:val="single" w:color="000000" w:sz="4"/>
                    <w:right w:val="single" w:color="000000" w:sz="4"/>
                  </w:tcBorders>
                  <w:vAlign w:val="top"/>
                </w:tcPr>
                <w:p>
                  <w:pPr>
                    <w:jc w:val="left"/>
                  </w:pPr>
                </w:p>
              </w:tc>
            </w:tr>
            <w:tr>
              <w:tc>
                <w:tcPr>
                  <w:tcW w:type="dxa" w:w="448"/>
                  <w:tcBorders>
                    <w:top w:val="none" w:color="000000" w:sz="4"/>
                    <w:left w:val="single" w:color="000000" w:sz="4"/>
                    <w:bottom w:val="single" w:color="000000" w:sz="4"/>
                    <w:right w:val="single" w:color="000000" w:sz="4"/>
                  </w:tcBorders>
                  <w:vAlign w:val="top"/>
                </w:tcPr>
                <w:p>
                  <w:pPr>
                    <w:jc w:val="center"/>
                  </w:pPr>
                  <w:r>
                    <w:rPr>
                      <w:sz w:val="21"/>
                    </w:rPr>
                    <w:t>12</w:t>
                  </w:r>
                </w:p>
              </w:tc>
              <w:tc>
                <w:tcPr>
                  <w:tcW w:type="dxa" w:w="897"/>
                  <w:tcBorders>
                    <w:top w:val="none" w:color="000000" w:sz="4"/>
                    <w:left w:val="none" w:color="000000" w:sz="4"/>
                    <w:bottom w:val="single" w:color="000000" w:sz="4"/>
                    <w:right w:val="single" w:color="000000" w:sz="4"/>
                  </w:tcBorders>
                  <w:vAlign w:val="top"/>
                </w:tcPr>
                <w:p>
                  <w:pPr>
                    <w:jc w:val="center"/>
                  </w:pPr>
                  <w:r>
                    <w:rPr>
                      <w:sz w:val="21"/>
                    </w:rPr>
                    <w:t>话筒天线</w:t>
                  </w:r>
                </w:p>
              </w:tc>
              <w:tc>
                <w:tcPr>
                  <w:tcW w:type="dxa" w:w="554"/>
                  <w:tcBorders>
                    <w:top w:val="none" w:color="000000" w:sz="4"/>
                    <w:left w:val="none" w:color="000000" w:sz="4"/>
                    <w:bottom w:val="single" w:color="000000" w:sz="4"/>
                    <w:right w:val="single" w:color="000000" w:sz="4"/>
                  </w:tcBorders>
                  <w:vAlign w:val="top"/>
                </w:tcPr>
                <w:p>
                  <w:pPr>
                    <w:jc w:val="center"/>
                  </w:pPr>
                  <w:r>
                    <w:rPr>
                      <w:sz w:val="21"/>
                    </w:rPr>
                    <w:t>铁三角</w:t>
                  </w:r>
                </w:p>
              </w:tc>
              <w:tc>
                <w:tcPr>
                  <w:tcW w:type="dxa" w:w="1862"/>
                  <w:tcBorders>
                    <w:top w:val="none" w:color="000000" w:sz="4"/>
                    <w:left w:val="none" w:color="000000" w:sz="4"/>
                    <w:bottom w:val="single" w:color="000000" w:sz="4"/>
                    <w:right w:val="single" w:color="000000" w:sz="4"/>
                  </w:tcBorders>
                  <w:vAlign w:val="top"/>
                </w:tcPr>
                <w:p>
                  <w:pPr>
                    <w:jc w:val="center"/>
                  </w:pPr>
                  <w:r>
                    <w:rPr>
                      <w:sz w:val="21"/>
                    </w:rPr>
                    <w:t>ATW-1322-1</w:t>
                  </w:r>
                </w:p>
              </w:tc>
              <w:tc>
                <w:tcPr>
                  <w:tcW w:type="dxa" w:w="515"/>
                  <w:tcBorders>
                    <w:top w:val="none" w:color="000000" w:sz="4"/>
                    <w:left w:val="none" w:color="000000" w:sz="4"/>
                    <w:bottom w:val="single" w:color="000000" w:sz="4"/>
                    <w:right w:val="single" w:color="000000" w:sz="4"/>
                  </w:tcBorders>
                  <w:vAlign w:val="top"/>
                </w:tcPr>
                <w:p>
                  <w:pPr>
                    <w:jc w:val="center"/>
                  </w:pPr>
                  <w:r>
                    <w:rPr>
                      <w:sz w:val="21"/>
                    </w:rPr>
                    <w:t>套</w:t>
                  </w:r>
                </w:p>
              </w:tc>
              <w:tc>
                <w:tcPr>
                  <w:tcW w:type="dxa" w:w="525"/>
                  <w:tcBorders>
                    <w:top w:val="none" w:color="000000" w:sz="4"/>
                    <w:left w:val="none" w:color="000000" w:sz="4"/>
                    <w:bottom w:val="single" w:color="000000" w:sz="4"/>
                    <w:right w:val="single" w:color="000000" w:sz="4"/>
                  </w:tcBorders>
                  <w:vAlign w:val="top"/>
                </w:tcPr>
                <w:p>
                  <w:pPr>
                    <w:jc w:val="center"/>
                  </w:pPr>
                  <w:r>
                    <w:rPr>
                      <w:sz w:val="21"/>
                    </w:rPr>
                    <w:t>1</w:t>
                  </w:r>
                </w:p>
              </w:tc>
              <w:tc>
                <w:tcPr>
                  <w:tcW w:type="dxa" w:w="773"/>
                  <w:tcBorders>
                    <w:top w:val="none" w:color="000000" w:sz="4"/>
                    <w:left w:val="none" w:color="000000" w:sz="4"/>
                    <w:bottom w:val="single" w:color="000000" w:sz="4"/>
                    <w:right w:val="single" w:color="000000" w:sz="4"/>
                  </w:tcBorders>
                  <w:vAlign w:val="top"/>
                </w:tcPr>
                <w:p>
                  <w:pPr>
                    <w:jc w:val="left"/>
                  </w:pPr>
                </w:p>
              </w:tc>
            </w:tr>
            <w:tr>
              <w:tc>
                <w:tcPr>
                  <w:tcW w:type="dxa" w:w="448"/>
                  <w:tcBorders>
                    <w:top w:val="none" w:color="000000" w:sz="4"/>
                    <w:left w:val="single" w:color="000000" w:sz="4"/>
                    <w:bottom w:val="single" w:color="000000" w:sz="4"/>
                    <w:right w:val="single" w:color="000000" w:sz="4"/>
                  </w:tcBorders>
                  <w:vAlign w:val="top"/>
                </w:tcPr>
                <w:p>
                  <w:pPr>
                    <w:jc w:val="center"/>
                  </w:pPr>
                  <w:r>
                    <w:rPr>
                      <w:sz w:val="21"/>
                    </w:rPr>
                    <w:t>13</w:t>
                  </w:r>
                </w:p>
              </w:tc>
              <w:tc>
                <w:tcPr>
                  <w:tcW w:type="dxa" w:w="897"/>
                  <w:tcBorders>
                    <w:top w:val="none" w:color="000000" w:sz="4"/>
                    <w:left w:val="none" w:color="000000" w:sz="4"/>
                    <w:bottom w:val="single" w:color="000000" w:sz="4"/>
                    <w:right w:val="single" w:color="000000" w:sz="4"/>
                  </w:tcBorders>
                  <w:vAlign w:val="top"/>
                </w:tcPr>
                <w:p>
                  <w:pPr>
                    <w:jc w:val="center"/>
                  </w:pPr>
                  <w:r>
                    <w:rPr>
                      <w:sz w:val="21"/>
                    </w:rPr>
                    <w:t>抑制器</w:t>
                  </w:r>
                </w:p>
              </w:tc>
              <w:tc>
                <w:tcPr>
                  <w:tcW w:type="dxa" w:w="554"/>
                  <w:tcBorders>
                    <w:top w:val="none" w:color="000000" w:sz="4"/>
                    <w:left w:val="none" w:color="000000" w:sz="4"/>
                    <w:bottom w:val="single" w:color="000000" w:sz="4"/>
                    <w:right w:val="single" w:color="000000" w:sz="4"/>
                  </w:tcBorders>
                  <w:vAlign w:val="top"/>
                </w:tcPr>
                <w:p>
                  <w:pPr>
                    <w:jc w:val="center"/>
                  </w:pPr>
                  <w:r>
                    <w:rPr>
                      <w:sz w:val="21"/>
                    </w:rPr>
                    <w:t>itc</w:t>
                  </w:r>
                </w:p>
              </w:tc>
              <w:tc>
                <w:tcPr>
                  <w:tcW w:type="dxa" w:w="1862"/>
                  <w:tcBorders>
                    <w:top w:val="none" w:color="000000" w:sz="4"/>
                    <w:left w:val="none" w:color="000000" w:sz="4"/>
                    <w:bottom w:val="single" w:color="000000" w:sz="4"/>
                    <w:right w:val="single" w:color="000000" w:sz="4"/>
                  </w:tcBorders>
                  <w:vAlign w:val="top"/>
                </w:tcPr>
                <w:p>
                  <w:pPr>
                    <w:jc w:val="center"/>
                  </w:pPr>
                  <w:r>
                    <w:rPr>
                      <w:sz w:val="21"/>
                    </w:rPr>
                    <w:t>TS-224</w:t>
                  </w:r>
                </w:p>
              </w:tc>
              <w:tc>
                <w:tcPr>
                  <w:tcW w:type="dxa" w:w="515"/>
                  <w:tcBorders>
                    <w:top w:val="none" w:color="000000" w:sz="4"/>
                    <w:left w:val="none" w:color="000000" w:sz="4"/>
                    <w:bottom w:val="single" w:color="000000" w:sz="4"/>
                    <w:right w:val="single" w:color="000000" w:sz="4"/>
                  </w:tcBorders>
                  <w:vAlign w:val="top"/>
                </w:tcPr>
                <w:p>
                  <w:pPr>
                    <w:jc w:val="center"/>
                  </w:pPr>
                  <w:r>
                    <w:rPr>
                      <w:sz w:val="21"/>
                    </w:rPr>
                    <w:t>台</w:t>
                  </w:r>
                </w:p>
              </w:tc>
              <w:tc>
                <w:tcPr>
                  <w:tcW w:type="dxa" w:w="525"/>
                  <w:tcBorders>
                    <w:top w:val="none" w:color="000000" w:sz="4"/>
                    <w:left w:val="none" w:color="000000" w:sz="4"/>
                    <w:bottom w:val="single" w:color="000000" w:sz="4"/>
                    <w:right w:val="single" w:color="000000" w:sz="4"/>
                  </w:tcBorders>
                  <w:vAlign w:val="top"/>
                </w:tcPr>
                <w:p>
                  <w:pPr>
                    <w:jc w:val="center"/>
                  </w:pPr>
                  <w:r>
                    <w:rPr>
                      <w:sz w:val="21"/>
                    </w:rPr>
                    <w:t>1</w:t>
                  </w:r>
                </w:p>
              </w:tc>
              <w:tc>
                <w:tcPr>
                  <w:tcW w:type="dxa" w:w="773"/>
                  <w:tcBorders>
                    <w:top w:val="none" w:color="000000" w:sz="4"/>
                    <w:left w:val="none" w:color="000000" w:sz="4"/>
                    <w:bottom w:val="single" w:color="000000" w:sz="4"/>
                    <w:right w:val="single" w:color="000000" w:sz="4"/>
                  </w:tcBorders>
                  <w:vAlign w:val="top"/>
                </w:tcPr>
                <w:p>
                  <w:pPr>
                    <w:jc w:val="left"/>
                  </w:pPr>
                </w:p>
              </w:tc>
            </w:tr>
            <w:tr>
              <w:tc>
                <w:tcPr>
                  <w:tcW w:type="dxa" w:w="448"/>
                  <w:tcBorders>
                    <w:top w:val="none" w:color="000000" w:sz="4"/>
                    <w:left w:val="single" w:color="000000" w:sz="4"/>
                    <w:bottom w:val="single" w:color="000000" w:sz="4"/>
                    <w:right w:val="single" w:color="000000" w:sz="4"/>
                  </w:tcBorders>
                  <w:vAlign w:val="top"/>
                </w:tcPr>
                <w:p>
                  <w:pPr>
                    <w:jc w:val="center"/>
                  </w:pPr>
                  <w:r>
                    <w:rPr>
                      <w:sz w:val="21"/>
                    </w:rPr>
                    <w:t>14</w:t>
                  </w:r>
                </w:p>
              </w:tc>
              <w:tc>
                <w:tcPr>
                  <w:tcW w:type="dxa" w:w="897"/>
                  <w:tcBorders>
                    <w:top w:val="none" w:color="000000" w:sz="4"/>
                    <w:left w:val="none" w:color="000000" w:sz="4"/>
                    <w:bottom w:val="single" w:color="000000" w:sz="4"/>
                    <w:right w:val="single" w:color="000000" w:sz="4"/>
                  </w:tcBorders>
                  <w:vAlign w:val="top"/>
                </w:tcPr>
                <w:p>
                  <w:pPr>
                    <w:jc w:val="center"/>
                  </w:pPr>
                  <w:r>
                    <w:rPr>
                      <w:sz w:val="21"/>
                    </w:rPr>
                    <w:t>数字调音台</w:t>
                  </w:r>
                </w:p>
              </w:tc>
              <w:tc>
                <w:tcPr>
                  <w:tcW w:type="dxa" w:w="554"/>
                  <w:tcBorders>
                    <w:top w:val="none" w:color="000000" w:sz="4"/>
                    <w:left w:val="none" w:color="000000" w:sz="4"/>
                    <w:bottom w:val="single" w:color="000000" w:sz="4"/>
                    <w:right w:val="single" w:color="000000" w:sz="4"/>
                  </w:tcBorders>
                  <w:vAlign w:val="top"/>
                </w:tcPr>
                <w:p>
                  <w:pPr>
                    <w:jc w:val="center"/>
                  </w:pPr>
                  <w:r>
                    <w:rPr>
                      <w:sz w:val="21"/>
                    </w:rPr>
                    <w:t>itc</w:t>
                  </w:r>
                </w:p>
              </w:tc>
              <w:tc>
                <w:tcPr>
                  <w:tcW w:type="dxa" w:w="1862"/>
                  <w:tcBorders>
                    <w:top w:val="none" w:color="000000" w:sz="4"/>
                    <w:left w:val="none" w:color="000000" w:sz="4"/>
                    <w:bottom w:val="single" w:color="000000" w:sz="4"/>
                    <w:right w:val="single" w:color="000000" w:sz="4"/>
                  </w:tcBorders>
                  <w:vAlign w:val="top"/>
                </w:tcPr>
                <w:p>
                  <w:pPr>
                    <w:jc w:val="center"/>
                  </w:pPr>
                  <w:r>
                    <w:rPr>
                      <w:sz w:val="21"/>
                    </w:rPr>
                    <w:t>TS-20PD-4</w:t>
                  </w:r>
                </w:p>
              </w:tc>
              <w:tc>
                <w:tcPr>
                  <w:tcW w:type="dxa" w:w="515"/>
                  <w:tcBorders>
                    <w:top w:val="none" w:color="000000" w:sz="4"/>
                    <w:left w:val="none" w:color="000000" w:sz="4"/>
                    <w:bottom w:val="single" w:color="000000" w:sz="4"/>
                    <w:right w:val="single" w:color="000000" w:sz="4"/>
                  </w:tcBorders>
                  <w:vAlign w:val="top"/>
                </w:tcPr>
                <w:p>
                  <w:pPr>
                    <w:jc w:val="center"/>
                  </w:pPr>
                  <w:r>
                    <w:rPr>
                      <w:sz w:val="21"/>
                    </w:rPr>
                    <w:t>台</w:t>
                  </w:r>
                </w:p>
              </w:tc>
              <w:tc>
                <w:tcPr>
                  <w:tcW w:type="dxa" w:w="525"/>
                  <w:tcBorders>
                    <w:top w:val="none" w:color="000000" w:sz="4"/>
                    <w:left w:val="none" w:color="000000" w:sz="4"/>
                    <w:bottom w:val="single" w:color="000000" w:sz="4"/>
                    <w:right w:val="single" w:color="000000" w:sz="4"/>
                  </w:tcBorders>
                  <w:vAlign w:val="top"/>
                </w:tcPr>
                <w:p>
                  <w:pPr>
                    <w:jc w:val="center"/>
                  </w:pPr>
                  <w:r>
                    <w:rPr>
                      <w:sz w:val="21"/>
                    </w:rPr>
                    <w:t>1</w:t>
                  </w:r>
                </w:p>
              </w:tc>
              <w:tc>
                <w:tcPr>
                  <w:tcW w:type="dxa" w:w="773"/>
                  <w:tcBorders>
                    <w:top w:val="none" w:color="000000" w:sz="4"/>
                    <w:left w:val="none" w:color="000000" w:sz="4"/>
                    <w:bottom w:val="single" w:color="000000" w:sz="4"/>
                    <w:right w:val="single" w:color="000000" w:sz="4"/>
                  </w:tcBorders>
                  <w:vAlign w:val="top"/>
                </w:tcPr>
                <w:p>
                  <w:pPr>
                    <w:jc w:val="left"/>
                  </w:pPr>
                </w:p>
              </w:tc>
            </w:tr>
            <w:tr>
              <w:tc>
                <w:tcPr>
                  <w:tcW w:type="dxa" w:w="448"/>
                  <w:tcBorders>
                    <w:top w:val="none" w:color="000000" w:sz="4"/>
                    <w:left w:val="single" w:color="000000" w:sz="4"/>
                    <w:bottom w:val="single" w:color="000000" w:sz="4"/>
                    <w:right w:val="single" w:color="000000" w:sz="4"/>
                  </w:tcBorders>
                  <w:vAlign w:val="top"/>
                </w:tcPr>
                <w:p>
                  <w:pPr>
                    <w:jc w:val="center"/>
                  </w:pPr>
                  <w:r>
                    <w:rPr>
                      <w:sz w:val="21"/>
                    </w:rPr>
                    <w:t>15</w:t>
                  </w:r>
                </w:p>
              </w:tc>
              <w:tc>
                <w:tcPr>
                  <w:tcW w:type="dxa" w:w="897"/>
                  <w:tcBorders>
                    <w:top w:val="none" w:color="000000" w:sz="4"/>
                    <w:left w:val="none" w:color="000000" w:sz="4"/>
                    <w:bottom w:val="single" w:color="000000" w:sz="4"/>
                    <w:right w:val="single" w:color="000000" w:sz="4"/>
                  </w:tcBorders>
                  <w:vAlign w:val="top"/>
                </w:tcPr>
                <w:p>
                  <w:pPr>
                    <w:jc w:val="center"/>
                  </w:pPr>
                  <w:r>
                    <w:rPr>
                      <w:sz w:val="21"/>
                    </w:rPr>
                    <w:t>音频处理器</w:t>
                  </w:r>
                </w:p>
              </w:tc>
              <w:tc>
                <w:tcPr>
                  <w:tcW w:type="dxa" w:w="554"/>
                  <w:tcBorders>
                    <w:top w:val="none" w:color="000000" w:sz="4"/>
                    <w:left w:val="none" w:color="000000" w:sz="4"/>
                    <w:bottom w:val="single" w:color="000000" w:sz="4"/>
                    <w:right w:val="single" w:color="000000" w:sz="4"/>
                  </w:tcBorders>
                  <w:vAlign w:val="top"/>
                </w:tcPr>
                <w:p>
                  <w:pPr>
                    <w:jc w:val="center"/>
                  </w:pPr>
                  <w:r>
                    <w:rPr>
                      <w:sz w:val="21"/>
                    </w:rPr>
                    <w:t>itc</w:t>
                  </w:r>
                </w:p>
              </w:tc>
              <w:tc>
                <w:tcPr>
                  <w:tcW w:type="dxa" w:w="1862"/>
                  <w:tcBorders>
                    <w:top w:val="none" w:color="000000" w:sz="4"/>
                    <w:left w:val="none" w:color="000000" w:sz="4"/>
                    <w:bottom w:val="single" w:color="000000" w:sz="4"/>
                    <w:right w:val="single" w:color="000000" w:sz="4"/>
                  </w:tcBorders>
                  <w:vAlign w:val="top"/>
                </w:tcPr>
                <w:p>
                  <w:pPr>
                    <w:jc w:val="center"/>
                  </w:pPr>
                  <w:r>
                    <w:rPr>
                      <w:sz w:val="21"/>
                    </w:rPr>
                    <w:t>TS-P880</w:t>
                  </w:r>
                </w:p>
              </w:tc>
              <w:tc>
                <w:tcPr>
                  <w:tcW w:type="dxa" w:w="515"/>
                  <w:tcBorders>
                    <w:top w:val="none" w:color="000000" w:sz="4"/>
                    <w:left w:val="none" w:color="000000" w:sz="4"/>
                    <w:bottom w:val="single" w:color="000000" w:sz="4"/>
                    <w:right w:val="single" w:color="000000" w:sz="4"/>
                  </w:tcBorders>
                  <w:vAlign w:val="top"/>
                </w:tcPr>
                <w:p>
                  <w:pPr>
                    <w:jc w:val="center"/>
                  </w:pPr>
                  <w:r>
                    <w:rPr>
                      <w:sz w:val="21"/>
                    </w:rPr>
                    <w:t>台</w:t>
                  </w:r>
                </w:p>
              </w:tc>
              <w:tc>
                <w:tcPr>
                  <w:tcW w:type="dxa" w:w="525"/>
                  <w:tcBorders>
                    <w:top w:val="none" w:color="000000" w:sz="4"/>
                    <w:left w:val="none" w:color="000000" w:sz="4"/>
                    <w:bottom w:val="single" w:color="000000" w:sz="4"/>
                    <w:right w:val="single" w:color="000000" w:sz="4"/>
                  </w:tcBorders>
                  <w:vAlign w:val="top"/>
                </w:tcPr>
                <w:p>
                  <w:pPr>
                    <w:jc w:val="center"/>
                  </w:pPr>
                  <w:r>
                    <w:rPr>
                      <w:sz w:val="21"/>
                    </w:rPr>
                    <w:t>1</w:t>
                  </w:r>
                </w:p>
              </w:tc>
              <w:tc>
                <w:tcPr>
                  <w:tcW w:type="dxa" w:w="773"/>
                  <w:tcBorders>
                    <w:top w:val="none" w:color="000000" w:sz="4"/>
                    <w:left w:val="none" w:color="000000" w:sz="4"/>
                    <w:bottom w:val="single" w:color="000000" w:sz="4"/>
                    <w:right w:val="single" w:color="000000" w:sz="4"/>
                  </w:tcBorders>
                  <w:vAlign w:val="top"/>
                </w:tcPr>
                <w:p>
                  <w:pPr>
                    <w:jc w:val="left"/>
                  </w:pPr>
                </w:p>
              </w:tc>
            </w:tr>
            <w:tr>
              <w:tc>
                <w:tcPr>
                  <w:tcW w:type="dxa" w:w="448"/>
                  <w:tcBorders>
                    <w:top w:val="none" w:color="000000" w:sz="4"/>
                    <w:left w:val="single" w:color="000000" w:sz="4"/>
                    <w:bottom w:val="single" w:color="000000" w:sz="4"/>
                    <w:right w:val="single" w:color="000000" w:sz="4"/>
                  </w:tcBorders>
                  <w:vAlign w:val="top"/>
                </w:tcPr>
                <w:p>
                  <w:pPr>
                    <w:jc w:val="center"/>
                  </w:pPr>
                  <w:r>
                    <w:rPr>
                      <w:sz w:val="21"/>
                    </w:rPr>
                    <w:t>16</w:t>
                  </w:r>
                </w:p>
              </w:tc>
              <w:tc>
                <w:tcPr>
                  <w:tcW w:type="dxa" w:w="897"/>
                  <w:tcBorders>
                    <w:top w:val="none" w:color="000000" w:sz="4"/>
                    <w:left w:val="none" w:color="000000" w:sz="4"/>
                    <w:bottom w:val="single" w:color="000000" w:sz="4"/>
                    <w:right w:val="single" w:color="000000" w:sz="4"/>
                  </w:tcBorders>
                  <w:vAlign w:val="top"/>
                </w:tcPr>
                <w:p>
                  <w:pPr>
                    <w:jc w:val="center"/>
                  </w:pPr>
                  <w:r>
                    <w:rPr>
                      <w:sz w:val="21"/>
                    </w:rPr>
                    <w:t>电源时序器</w:t>
                  </w:r>
                </w:p>
              </w:tc>
              <w:tc>
                <w:tcPr>
                  <w:tcW w:type="dxa" w:w="554"/>
                  <w:tcBorders>
                    <w:top w:val="none" w:color="000000" w:sz="4"/>
                    <w:left w:val="none" w:color="000000" w:sz="4"/>
                    <w:bottom w:val="single" w:color="000000" w:sz="4"/>
                    <w:right w:val="single" w:color="000000" w:sz="4"/>
                  </w:tcBorders>
                  <w:vAlign w:val="top"/>
                </w:tcPr>
                <w:p>
                  <w:pPr>
                    <w:jc w:val="center"/>
                  </w:pPr>
                  <w:r>
                    <w:rPr>
                      <w:sz w:val="21"/>
                    </w:rPr>
                    <w:t>itc</w:t>
                  </w:r>
                </w:p>
              </w:tc>
              <w:tc>
                <w:tcPr>
                  <w:tcW w:type="dxa" w:w="1862"/>
                  <w:tcBorders>
                    <w:top w:val="none" w:color="000000" w:sz="4"/>
                    <w:left w:val="none" w:color="000000" w:sz="4"/>
                    <w:bottom w:val="single" w:color="000000" w:sz="4"/>
                    <w:right w:val="single" w:color="000000" w:sz="4"/>
                  </w:tcBorders>
                  <w:vAlign w:val="top"/>
                </w:tcPr>
                <w:p>
                  <w:pPr>
                    <w:jc w:val="center"/>
                  </w:pPr>
                  <w:r>
                    <w:rPr>
                      <w:sz w:val="21"/>
                    </w:rPr>
                    <w:t>TS-820</w:t>
                  </w:r>
                </w:p>
              </w:tc>
              <w:tc>
                <w:tcPr>
                  <w:tcW w:type="dxa" w:w="515"/>
                  <w:tcBorders>
                    <w:top w:val="none" w:color="000000" w:sz="4"/>
                    <w:left w:val="none" w:color="000000" w:sz="4"/>
                    <w:bottom w:val="single" w:color="000000" w:sz="4"/>
                    <w:right w:val="single" w:color="000000" w:sz="4"/>
                  </w:tcBorders>
                  <w:vAlign w:val="top"/>
                </w:tcPr>
                <w:p>
                  <w:pPr>
                    <w:jc w:val="center"/>
                  </w:pPr>
                  <w:r>
                    <w:rPr>
                      <w:sz w:val="21"/>
                    </w:rPr>
                    <w:t>台</w:t>
                  </w:r>
                </w:p>
              </w:tc>
              <w:tc>
                <w:tcPr>
                  <w:tcW w:type="dxa" w:w="525"/>
                  <w:tcBorders>
                    <w:top w:val="none" w:color="000000" w:sz="4"/>
                    <w:left w:val="none" w:color="000000" w:sz="4"/>
                    <w:bottom w:val="single" w:color="000000" w:sz="4"/>
                    <w:right w:val="single" w:color="000000" w:sz="4"/>
                  </w:tcBorders>
                  <w:vAlign w:val="top"/>
                </w:tcPr>
                <w:p>
                  <w:pPr>
                    <w:jc w:val="center"/>
                  </w:pPr>
                  <w:r>
                    <w:rPr>
                      <w:sz w:val="21"/>
                    </w:rPr>
                    <w:t>3</w:t>
                  </w:r>
                </w:p>
              </w:tc>
              <w:tc>
                <w:tcPr>
                  <w:tcW w:type="dxa" w:w="773"/>
                  <w:tcBorders>
                    <w:top w:val="none" w:color="000000" w:sz="4"/>
                    <w:left w:val="none" w:color="000000" w:sz="4"/>
                    <w:bottom w:val="single" w:color="000000" w:sz="4"/>
                    <w:right w:val="single" w:color="000000" w:sz="4"/>
                  </w:tcBorders>
                  <w:vAlign w:val="top"/>
                </w:tcPr>
                <w:p>
                  <w:pPr>
                    <w:jc w:val="left"/>
                  </w:pPr>
                </w:p>
              </w:tc>
            </w:tr>
            <w:tr>
              <w:tc>
                <w:tcPr>
                  <w:tcW w:type="dxa" w:w="448"/>
                  <w:tcBorders>
                    <w:top w:val="none" w:color="000000" w:sz="4"/>
                    <w:left w:val="single" w:color="000000" w:sz="4"/>
                    <w:bottom w:val="single" w:color="000000" w:sz="4"/>
                    <w:right w:val="single" w:color="000000" w:sz="4"/>
                  </w:tcBorders>
                  <w:vAlign w:val="top"/>
                </w:tcPr>
                <w:p>
                  <w:pPr>
                    <w:jc w:val="center"/>
                  </w:pPr>
                  <w:r>
                    <w:rPr>
                      <w:sz w:val="21"/>
                    </w:rPr>
                    <w:t>17</w:t>
                  </w:r>
                </w:p>
              </w:tc>
              <w:tc>
                <w:tcPr>
                  <w:tcW w:type="dxa" w:w="897"/>
                  <w:tcBorders>
                    <w:top w:val="none" w:color="000000" w:sz="4"/>
                    <w:left w:val="none" w:color="000000" w:sz="4"/>
                    <w:bottom w:val="single" w:color="000000" w:sz="4"/>
                    <w:right w:val="single" w:color="000000" w:sz="4"/>
                  </w:tcBorders>
                  <w:vAlign w:val="top"/>
                </w:tcPr>
                <w:p>
                  <w:pPr>
                    <w:jc w:val="center"/>
                  </w:pPr>
                  <w:r>
                    <w:rPr>
                      <w:sz w:val="21"/>
                    </w:rPr>
                    <w:t>智能控制主机</w:t>
                  </w:r>
                </w:p>
              </w:tc>
              <w:tc>
                <w:tcPr>
                  <w:tcW w:type="dxa" w:w="554"/>
                  <w:tcBorders>
                    <w:top w:val="none" w:color="000000" w:sz="4"/>
                    <w:left w:val="none" w:color="000000" w:sz="4"/>
                    <w:bottom w:val="single" w:color="000000" w:sz="4"/>
                    <w:right w:val="single" w:color="000000" w:sz="4"/>
                  </w:tcBorders>
                  <w:vAlign w:val="top"/>
                </w:tcPr>
                <w:p>
                  <w:pPr>
                    <w:jc w:val="center"/>
                  </w:pPr>
                  <w:r>
                    <w:rPr>
                      <w:sz w:val="21"/>
                    </w:rPr>
                    <w:t>itc</w:t>
                  </w:r>
                </w:p>
              </w:tc>
              <w:tc>
                <w:tcPr>
                  <w:tcW w:type="dxa" w:w="1862"/>
                  <w:tcBorders>
                    <w:top w:val="none" w:color="000000" w:sz="4"/>
                    <w:left w:val="none" w:color="000000" w:sz="4"/>
                    <w:bottom w:val="single" w:color="000000" w:sz="4"/>
                    <w:right w:val="single" w:color="000000" w:sz="4"/>
                  </w:tcBorders>
                  <w:vAlign w:val="top"/>
                </w:tcPr>
                <w:p>
                  <w:pPr>
                    <w:jc w:val="center"/>
                  </w:pPr>
                  <w:r>
                    <w:rPr>
                      <w:sz w:val="21"/>
                    </w:rPr>
                    <w:t>T-6232A</w:t>
                  </w:r>
                </w:p>
              </w:tc>
              <w:tc>
                <w:tcPr>
                  <w:tcW w:type="dxa" w:w="515"/>
                  <w:tcBorders>
                    <w:top w:val="none" w:color="000000" w:sz="4"/>
                    <w:left w:val="none" w:color="000000" w:sz="4"/>
                    <w:bottom w:val="single" w:color="000000" w:sz="4"/>
                    <w:right w:val="single" w:color="000000" w:sz="4"/>
                  </w:tcBorders>
                  <w:vAlign w:val="top"/>
                </w:tcPr>
                <w:p>
                  <w:pPr>
                    <w:jc w:val="center"/>
                  </w:pPr>
                  <w:r>
                    <w:rPr>
                      <w:sz w:val="21"/>
                    </w:rPr>
                    <w:t>台</w:t>
                  </w:r>
                </w:p>
              </w:tc>
              <w:tc>
                <w:tcPr>
                  <w:tcW w:type="dxa" w:w="525"/>
                  <w:tcBorders>
                    <w:top w:val="none" w:color="000000" w:sz="4"/>
                    <w:left w:val="none" w:color="000000" w:sz="4"/>
                    <w:bottom w:val="single" w:color="000000" w:sz="4"/>
                    <w:right w:val="single" w:color="000000" w:sz="4"/>
                  </w:tcBorders>
                  <w:vAlign w:val="top"/>
                </w:tcPr>
                <w:p>
                  <w:pPr>
                    <w:jc w:val="center"/>
                  </w:pPr>
                  <w:r>
                    <w:rPr>
                      <w:sz w:val="21"/>
                    </w:rPr>
                    <w:t>1</w:t>
                  </w:r>
                </w:p>
              </w:tc>
              <w:tc>
                <w:tcPr>
                  <w:tcW w:type="dxa" w:w="773"/>
                  <w:tcBorders>
                    <w:top w:val="none" w:color="000000" w:sz="4"/>
                    <w:left w:val="none" w:color="000000" w:sz="4"/>
                    <w:bottom w:val="single" w:color="000000" w:sz="4"/>
                    <w:right w:val="single" w:color="000000" w:sz="4"/>
                  </w:tcBorders>
                  <w:vAlign w:val="top"/>
                </w:tcPr>
                <w:p>
                  <w:pPr>
                    <w:jc w:val="left"/>
                  </w:pPr>
                </w:p>
              </w:tc>
            </w:tr>
            <w:tr>
              <w:tc>
                <w:tcPr>
                  <w:tcW w:type="dxa" w:w="448"/>
                  <w:tcBorders>
                    <w:top w:val="none" w:color="000000" w:sz="4"/>
                    <w:left w:val="single" w:color="000000" w:sz="4"/>
                    <w:bottom w:val="single" w:color="000000" w:sz="4"/>
                    <w:right w:val="single" w:color="000000" w:sz="4"/>
                  </w:tcBorders>
                  <w:vAlign w:val="top"/>
                </w:tcPr>
                <w:p>
                  <w:pPr>
                    <w:jc w:val="center"/>
                  </w:pPr>
                  <w:r>
                    <w:rPr>
                      <w:sz w:val="21"/>
                    </w:rPr>
                    <w:t>18</w:t>
                  </w:r>
                </w:p>
              </w:tc>
              <w:tc>
                <w:tcPr>
                  <w:tcW w:type="dxa" w:w="897"/>
                  <w:tcBorders>
                    <w:top w:val="none" w:color="000000" w:sz="4"/>
                    <w:left w:val="none" w:color="000000" w:sz="4"/>
                    <w:bottom w:val="single" w:color="000000" w:sz="4"/>
                    <w:right w:val="single" w:color="000000" w:sz="4"/>
                  </w:tcBorders>
                  <w:vAlign w:val="top"/>
                </w:tcPr>
                <w:p>
                  <w:pPr>
                    <w:jc w:val="center"/>
                  </w:pPr>
                  <w:r>
                    <w:rPr>
                      <w:sz w:val="21"/>
                    </w:rPr>
                    <w:t>智能控制主机软件</w:t>
                  </w:r>
                </w:p>
              </w:tc>
              <w:tc>
                <w:tcPr>
                  <w:tcW w:type="dxa" w:w="554"/>
                  <w:tcBorders>
                    <w:top w:val="none" w:color="000000" w:sz="4"/>
                    <w:left w:val="none" w:color="000000" w:sz="4"/>
                    <w:bottom w:val="single" w:color="000000" w:sz="4"/>
                    <w:right w:val="single" w:color="000000" w:sz="4"/>
                  </w:tcBorders>
                  <w:vAlign w:val="top"/>
                </w:tcPr>
                <w:p>
                  <w:pPr>
                    <w:jc w:val="center"/>
                  </w:pPr>
                  <w:r>
                    <w:rPr>
                      <w:sz w:val="21"/>
                    </w:rPr>
                    <w:t>itc</w:t>
                  </w:r>
                </w:p>
              </w:tc>
              <w:tc>
                <w:tcPr>
                  <w:tcW w:type="dxa" w:w="1862"/>
                  <w:tcBorders>
                    <w:top w:val="none" w:color="000000" w:sz="4"/>
                    <w:left w:val="none" w:color="000000" w:sz="4"/>
                    <w:bottom w:val="single" w:color="000000" w:sz="4"/>
                    <w:right w:val="single" w:color="000000" w:sz="4"/>
                  </w:tcBorders>
                  <w:vAlign w:val="top"/>
                </w:tcPr>
                <w:p>
                  <w:pPr>
                    <w:jc w:val="center"/>
                  </w:pPr>
                  <w:r>
                    <w:rPr>
                      <w:sz w:val="21"/>
                    </w:rPr>
                    <w:t>V2.0</w:t>
                  </w:r>
                </w:p>
              </w:tc>
              <w:tc>
                <w:tcPr>
                  <w:tcW w:type="dxa" w:w="515"/>
                  <w:tcBorders>
                    <w:top w:val="none" w:color="000000" w:sz="4"/>
                    <w:left w:val="none" w:color="000000" w:sz="4"/>
                    <w:bottom w:val="single" w:color="000000" w:sz="4"/>
                    <w:right w:val="single" w:color="000000" w:sz="4"/>
                  </w:tcBorders>
                  <w:vAlign w:val="top"/>
                </w:tcPr>
                <w:p>
                  <w:pPr>
                    <w:jc w:val="center"/>
                  </w:pPr>
                  <w:r>
                    <w:rPr>
                      <w:sz w:val="21"/>
                    </w:rPr>
                    <w:t>套</w:t>
                  </w:r>
                </w:p>
              </w:tc>
              <w:tc>
                <w:tcPr>
                  <w:tcW w:type="dxa" w:w="525"/>
                  <w:tcBorders>
                    <w:top w:val="none" w:color="000000" w:sz="4"/>
                    <w:left w:val="none" w:color="000000" w:sz="4"/>
                    <w:bottom w:val="single" w:color="000000" w:sz="4"/>
                    <w:right w:val="single" w:color="000000" w:sz="4"/>
                  </w:tcBorders>
                  <w:vAlign w:val="top"/>
                </w:tcPr>
                <w:p>
                  <w:pPr>
                    <w:jc w:val="center"/>
                  </w:pPr>
                  <w:r>
                    <w:rPr>
                      <w:sz w:val="21"/>
                    </w:rPr>
                    <w:t>1</w:t>
                  </w:r>
                </w:p>
              </w:tc>
              <w:tc>
                <w:tcPr>
                  <w:tcW w:type="dxa" w:w="773"/>
                  <w:tcBorders>
                    <w:top w:val="none" w:color="000000" w:sz="4"/>
                    <w:left w:val="none" w:color="000000" w:sz="4"/>
                    <w:bottom w:val="single" w:color="000000" w:sz="4"/>
                    <w:right w:val="single" w:color="000000" w:sz="4"/>
                  </w:tcBorders>
                  <w:vAlign w:val="top"/>
                </w:tcPr>
                <w:p>
                  <w:pPr>
                    <w:jc w:val="left"/>
                  </w:pPr>
                </w:p>
              </w:tc>
            </w:tr>
            <w:tr>
              <w:tc>
                <w:tcPr>
                  <w:tcW w:type="dxa" w:w="1899"/>
                  <w:gridSpan w:val="3"/>
                  <w:tcBorders>
                    <w:top w:val="none" w:color="000000" w:sz="4"/>
                    <w:left w:val="single" w:color="000000" w:sz="4"/>
                    <w:bottom w:val="single" w:color="000000" w:sz="4"/>
                    <w:right w:val="none" w:color="000000" w:sz="4"/>
                  </w:tcBorders>
                  <w:vAlign w:val="top"/>
                </w:tcPr>
                <w:p>
                  <w:pPr>
                    <w:jc w:val="left"/>
                  </w:pPr>
                  <w:r>
                    <w:rPr>
                      <w:b/>
                      <w:sz w:val="21"/>
                    </w:rPr>
                    <w:t>1.5 数字会议系统</w:t>
                  </w:r>
                </w:p>
              </w:tc>
              <w:tc>
                <w:tcPr>
                  <w:tcW w:type="dxa" w:w="1862"/>
                  <w:tcBorders>
                    <w:top w:val="none" w:color="000000" w:sz="4"/>
                    <w:left w:val="none" w:color="000000" w:sz="4"/>
                    <w:bottom w:val="single" w:color="000000" w:sz="4"/>
                    <w:right w:val="none" w:color="000000" w:sz="4"/>
                  </w:tcBorders>
                  <w:vAlign w:val="top"/>
                </w:tcPr>
                <w:p>
                  <w:pPr>
                    <w:jc w:val="left"/>
                  </w:pPr>
                </w:p>
              </w:tc>
              <w:tc>
                <w:tcPr>
                  <w:tcW w:type="dxa" w:w="515"/>
                  <w:tcBorders>
                    <w:top w:val="none" w:color="000000" w:sz="4"/>
                    <w:left w:val="none" w:color="000000" w:sz="4"/>
                    <w:bottom w:val="single" w:color="000000" w:sz="4"/>
                    <w:right w:val="none" w:color="000000" w:sz="4"/>
                  </w:tcBorders>
                  <w:vAlign w:val="top"/>
                </w:tcPr>
                <w:p>
                  <w:pPr>
                    <w:jc w:val="left"/>
                  </w:pPr>
                </w:p>
              </w:tc>
              <w:tc>
                <w:tcPr>
                  <w:tcW w:type="dxa" w:w="525"/>
                  <w:tcBorders>
                    <w:top w:val="none" w:color="000000" w:sz="4"/>
                    <w:left w:val="none" w:color="000000" w:sz="4"/>
                    <w:bottom w:val="single" w:color="000000" w:sz="4"/>
                    <w:right w:val="none" w:color="000000" w:sz="4"/>
                  </w:tcBorders>
                  <w:vAlign w:val="top"/>
                </w:tcPr>
                <w:p>
                  <w:pPr>
                    <w:jc w:val="left"/>
                  </w:pPr>
                </w:p>
              </w:tc>
              <w:tc>
                <w:tcPr>
                  <w:tcW w:type="dxa" w:w="773"/>
                  <w:tcBorders>
                    <w:top w:val="none" w:color="000000" w:sz="4"/>
                    <w:left w:val="none" w:color="000000" w:sz="4"/>
                    <w:bottom w:val="single" w:color="000000" w:sz="4"/>
                    <w:right w:val="single" w:color="000000" w:sz="4"/>
                  </w:tcBorders>
                  <w:vAlign w:val="top"/>
                </w:tcPr>
                <w:p>
                  <w:pPr>
                    <w:jc w:val="left"/>
                  </w:pPr>
                </w:p>
              </w:tc>
            </w:tr>
            <w:tr>
              <w:tc>
                <w:tcPr>
                  <w:tcW w:type="dxa" w:w="448"/>
                  <w:tcBorders>
                    <w:top w:val="none" w:color="000000" w:sz="4"/>
                    <w:left w:val="single" w:color="000000" w:sz="4"/>
                    <w:bottom w:val="single" w:color="000000" w:sz="4"/>
                    <w:right w:val="single" w:color="000000" w:sz="4"/>
                  </w:tcBorders>
                  <w:vAlign w:val="top"/>
                </w:tcPr>
                <w:p>
                  <w:pPr>
                    <w:jc w:val="center"/>
                  </w:pPr>
                  <w:r>
                    <w:rPr>
                      <w:sz w:val="21"/>
                    </w:rPr>
                    <w:t>1</w:t>
                  </w:r>
                </w:p>
              </w:tc>
              <w:tc>
                <w:tcPr>
                  <w:tcW w:type="dxa" w:w="897"/>
                  <w:tcBorders>
                    <w:top w:val="none" w:color="000000" w:sz="4"/>
                    <w:left w:val="none" w:color="000000" w:sz="4"/>
                    <w:bottom w:val="single" w:color="000000" w:sz="4"/>
                    <w:right w:val="single" w:color="000000" w:sz="4"/>
                  </w:tcBorders>
                  <w:vAlign w:val="top"/>
                </w:tcPr>
                <w:p>
                  <w:pPr>
                    <w:jc w:val="center"/>
                  </w:pPr>
                  <w:r>
                    <w:rPr>
                      <w:sz w:val="21"/>
                    </w:rPr>
                    <w:t>会议系统主机</w:t>
                  </w:r>
                  <w:r>
                    <w:rPr>
                      <w:sz w:val="21"/>
                    </w:rPr>
                    <w:t>1</w:t>
                  </w:r>
                </w:p>
              </w:tc>
              <w:tc>
                <w:tcPr>
                  <w:tcW w:type="dxa" w:w="554"/>
                  <w:tcBorders>
                    <w:top w:val="none" w:color="000000" w:sz="4"/>
                    <w:left w:val="none" w:color="000000" w:sz="4"/>
                    <w:bottom w:val="single" w:color="000000" w:sz="4"/>
                    <w:right w:val="single" w:color="000000" w:sz="4"/>
                  </w:tcBorders>
                  <w:vAlign w:val="top"/>
                </w:tcPr>
                <w:p>
                  <w:pPr>
                    <w:jc w:val="center"/>
                  </w:pPr>
                  <w:r>
                    <w:rPr>
                      <w:sz w:val="21"/>
                    </w:rPr>
                    <w:t>itc</w:t>
                  </w:r>
                </w:p>
              </w:tc>
              <w:tc>
                <w:tcPr>
                  <w:tcW w:type="dxa" w:w="1862"/>
                  <w:tcBorders>
                    <w:top w:val="none" w:color="000000" w:sz="4"/>
                    <w:left w:val="none" w:color="000000" w:sz="4"/>
                    <w:bottom w:val="single" w:color="000000" w:sz="4"/>
                    <w:right w:val="single" w:color="000000" w:sz="4"/>
                  </w:tcBorders>
                  <w:vAlign w:val="top"/>
                </w:tcPr>
                <w:p>
                  <w:pPr>
                    <w:jc w:val="center"/>
                  </w:pPr>
                  <w:r>
                    <w:rPr>
                      <w:sz w:val="21"/>
                    </w:rPr>
                    <w:t>TS-W100MD</w:t>
                  </w:r>
                </w:p>
              </w:tc>
              <w:tc>
                <w:tcPr>
                  <w:tcW w:type="dxa" w:w="515"/>
                  <w:tcBorders>
                    <w:top w:val="none" w:color="000000" w:sz="4"/>
                    <w:left w:val="none" w:color="000000" w:sz="4"/>
                    <w:bottom w:val="single" w:color="000000" w:sz="4"/>
                    <w:right w:val="single" w:color="000000" w:sz="4"/>
                  </w:tcBorders>
                  <w:vAlign w:val="top"/>
                </w:tcPr>
                <w:p>
                  <w:pPr>
                    <w:jc w:val="center"/>
                  </w:pPr>
                  <w:r>
                    <w:rPr>
                      <w:sz w:val="21"/>
                    </w:rPr>
                    <w:t>台</w:t>
                  </w:r>
                </w:p>
              </w:tc>
              <w:tc>
                <w:tcPr>
                  <w:tcW w:type="dxa" w:w="525"/>
                  <w:tcBorders>
                    <w:top w:val="none" w:color="000000" w:sz="4"/>
                    <w:left w:val="none" w:color="000000" w:sz="4"/>
                    <w:bottom w:val="single" w:color="000000" w:sz="4"/>
                    <w:right w:val="single" w:color="000000" w:sz="4"/>
                  </w:tcBorders>
                  <w:vAlign w:val="top"/>
                </w:tcPr>
                <w:p>
                  <w:pPr>
                    <w:jc w:val="center"/>
                  </w:pPr>
                  <w:r>
                    <w:rPr>
                      <w:sz w:val="21"/>
                    </w:rPr>
                    <w:t>1</w:t>
                  </w:r>
                </w:p>
              </w:tc>
              <w:tc>
                <w:tcPr>
                  <w:tcW w:type="dxa" w:w="773"/>
                  <w:tcBorders>
                    <w:top w:val="none" w:color="000000" w:sz="4"/>
                    <w:left w:val="none" w:color="000000" w:sz="4"/>
                    <w:bottom w:val="single" w:color="000000" w:sz="4"/>
                    <w:right w:val="single" w:color="000000" w:sz="4"/>
                  </w:tcBorders>
                  <w:vAlign w:val="top"/>
                </w:tcPr>
                <w:p>
                  <w:pPr>
                    <w:jc w:val="left"/>
                  </w:pPr>
                </w:p>
              </w:tc>
            </w:tr>
            <w:tr>
              <w:tc>
                <w:tcPr>
                  <w:tcW w:type="dxa" w:w="448"/>
                  <w:tcBorders>
                    <w:top w:val="none" w:color="000000" w:sz="4"/>
                    <w:left w:val="single" w:color="000000" w:sz="4"/>
                    <w:bottom w:val="single" w:color="000000" w:sz="4"/>
                    <w:right w:val="single" w:color="000000" w:sz="4"/>
                  </w:tcBorders>
                  <w:vAlign w:val="top"/>
                </w:tcPr>
                <w:p>
                  <w:pPr>
                    <w:jc w:val="center"/>
                  </w:pPr>
                  <w:r>
                    <w:rPr>
                      <w:sz w:val="21"/>
                    </w:rPr>
                    <w:t>2</w:t>
                  </w:r>
                </w:p>
              </w:tc>
              <w:tc>
                <w:tcPr>
                  <w:tcW w:type="dxa" w:w="897"/>
                  <w:tcBorders>
                    <w:top w:val="none" w:color="000000" w:sz="4"/>
                    <w:left w:val="none" w:color="000000" w:sz="4"/>
                    <w:bottom w:val="single" w:color="000000" w:sz="4"/>
                    <w:right w:val="single" w:color="000000" w:sz="4"/>
                  </w:tcBorders>
                  <w:vAlign w:val="top"/>
                </w:tcPr>
                <w:p>
                  <w:pPr>
                    <w:jc w:val="center"/>
                  </w:pPr>
                  <w:r>
                    <w:rPr>
                      <w:sz w:val="21"/>
                    </w:rPr>
                    <w:t>全数字会议系统音频传输软件</w:t>
                  </w:r>
                </w:p>
              </w:tc>
              <w:tc>
                <w:tcPr>
                  <w:tcW w:type="dxa" w:w="554"/>
                  <w:tcBorders>
                    <w:top w:val="none" w:color="000000" w:sz="4"/>
                    <w:left w:val="none" w:color="000000" w:sz="4"/>
                    <w:bottom w:val="single" w:color="000000" w:sz="4"/>
                    <w:right w:val="single" w:color="000000" w:sz="4"/>
                  </w:tcBorders>
                  <w:vAlign w:val="top"/>
                </w:tcPr>
                <w:p>
                  <w:pPr>
                    <w:jc w:val="center"/>
                  </w:pPr>
                  <w:r>
                    <w:rPr>
                      <w:sz w:val="21"/>
                    </w:rPr>
                    <w:t>itc</w:t>
                  </w:r>
                </w:p>
              </w:tc>
              <w:tc>
                <w:tcPr>
                  <w:tcW w:type="dxa" w:w="1862"/>
                  <w:tcBorders>
                    <w:top w:val="none" w:color="000000" w:sz="4"/>
                    <w:left w:val="none" w:color="000000" w:sz="4"/>
                    <w:bottom w:val="single" w:color="000000" w:sz="4"/>
                    <w:right w:val="single" w:color="000000" w:sz="4"/>
                  </w:tcBorders>
                  <w:vAlign w:val="top"/>
                </w:tcPr>
                <w:p>
                  <w:pPr>
                    <w:jc w:val="center"/>
                  </w:pPr>
                  <w:r>
                    <w:rPr>
                      <w:sz w:val="21"/>
                    </w:rPr>
                    <w:t>V2.25</w:t>
                  </w:r>
                </w:p>
              </w:tc>
              <w:tc>
                <w:tcPr>
                  <w:tcW w:type="dxa" w:w="515"/>
                  <w:tcBorders>
                    <w:top w:val="none" w:color="000000" w:sz="4"/>
                    <w:left w:val="none" w:color="000000" w:sz="4"/>
                    <w:bottom w:val="single" w:color="000000" w:sz="4"/>
                    <w:right w:val="single" w:color="000000" w:sz="4"/>
                  </w:tcBorders>
                  <w:vAlign w:val="top"/>
                </w:tcPr>
                <w:p>
                  <w:pPr>
                    <w:jc w:val="center"/>
                  </w:pPr>
                  <w:r>
                    <w:rPr>
                      <w:sz w:val="21"/>
                    </w:rPr>
                    <w:t>套</w:t>
                  </w:r>
                </w:p>
              </w:tc>
              <w:tc>
                <w:tcPr>
                  <w:tcW w:type="dxa" w:w="525"/>
                  <w:tcBorders>
                    <w:top w:val="none" w:color="000000" w:sz="4"/>
                    <w:left w:val="none" w:color="000000" w:sz="4"/>
                    <w:bottom w:val="single" w:color="000000" w:sz="4"/>
                    <w:right w:val="single" w:color="000000" w:sz="4"/>
                  </w:tcBorders>
                  <w:vAlign w:val="top"/>
                </w:tcPr>
                <w:p>
                  <w:pPr>
                    <w:jc w:val="center"/>
                  </w:pPr>
                  <w:r>
                    <w:rPr>
                      <w:sz w:val="21"/>
                    </w:rPr>
                    <w:t>1</w:t>
                  </w:r>
                </w:p>
              </w:tc>
              <w:tc>
                <w:tcPr>
                  <w:tcW w:type="dxa" w:w="773"/>
                  <w:tcBorders>
                    <w:top w:val="none" w:color="000000" w:sz="4"/>
                    <w:left w:val="none" w:color="000000" w:sz="4"/>
                    <w:bottom w:val="single" w:color="000000" w:sz="4"/>
                    <w:right w:val="single" w:color="000000" w:sz="4"/>
                  </w:tcBorders>
                  <w:vAlign w:val="top"/>
                </w:tcPr>
                <w:p>
                  <w:pPr>
                    <w:jc w:val="left"/>
                  </w:pPr>
                </w:p>
              </w:tc>
            </w:tr>
            <w:tr>
              <w:tc>
                <w:tcPr>
                  <w:tcW w:type="dxa" w:w="448"/>
                  <w:tcBorders>
                    <w:top w:val="none" w:color="000000" w:sz="4"/>
                    <w:left w:val="single" w:color="000000" w:sz="4"/>
                    <w:bottom w:val="single" w:color="000000" w:sz="4"/>
                    <w:right w:val="single" w:color="000000" w:sz="4"/>
                  </w:tcBorders>
                  <w:vAlign w:val="top"/>
                </w:tcPr>
                <w:p>
                  <w:pPr>
                    <w:jc w:val="center"/>
                  </w:pPr>
                  <w:r>
                    <w:rPr>
                      <w:sz w:val="21"/>
                    </w:rPr>
                    <w:t>3</w:t>
                  </w:r>
                </w:p>
              </w:tc>
              <w:tc>
                <w:tcPr>
                  <w:tcW w:type="dxa" w:w="897"/>
                  <w:tcBorders>
                    <w:top w:val="none" w:color="000000" w:sz="4"/>
                    <w:left w:val="none" w:color="000000" w:sz="4"/>
                    <w:bottom w:val="single" w:color="000000" w:sz="4"/>
                    <w:right w:val="single" w:color="000000" w:sz="4"/>
                  </w:tcBorders>
                  <w:vAlign w:val="top"/>
                </w:tcPr>
                <w:p>
                  <w:pPr>
                    <w:jc w:val="center"/>
                  </w:pPr>
                  <w:r>
                    <w:rPr>
                      <w:sz w:val="21"/>
                    </w:rPr>
                    <w:t>全彩桌牌话筒一体机</w:t>
                  </w:r>
                </w:p>
              </w:tc>
              <w:tc>
                <w:tcPr>
                  <w:tcW w:type="dxa" w:w="554"/>
                  <w:tcBorders>
                    <w:top w:val="none" w:color="000000" w:sz="4"/>
                    <w:left w:val="none" w:color="000000" w:sz="4"/>
                    <w:bottom w:val="single" w:color="000000" w:sz="4"/>
                    <w:right w:val="single" w:color="000000" w:sz="4"/>
                  </w:tcBorders>
                  <w:vAlign w:val="top"/>
                </w:tcPr>
                <w:p>
                  <w:pPr>
                    <w:jc w:val="center"/>
                  </w:pPr>
                  <w:r>
                    <w:rPr>
                      <w:sz w:val="21"/>
                    </w:rPr>
                    <w:t>itc</w:t>
                  </w:r>
                </w:p>
              </w:tc>
              <w:tc>
                <w:tcPr>
                  <w:tcW w:type="dxa" w:w="1862"/>
                  <w:tcBorders>
                    <w:top w:val="none" w:color="000000" w:sz="4"/>
                    <w:left w:val="none" w:color="000000" w:sz="4"/>
                    <w:bottom w:val="single" w:color="000000" w:sz="4"/>
                    <w:right w:val="single" w:color="000000" w:sz="4"/>
                  </w:tcBorders>
                  <w:vAlign w:val="top"/>
                </w:tcPr>
                <w:p>
                  <w:pPr>
                    <w:jc w:val="center"/>
                  </w:pPr>
                  <w:r>
                    <w:rPr>
                      <w:sz w:val="21"/>
                    </w:rPr>
                    <w:t>TS-0210</w:t>
                  </w:r>
                </w:p>
              </w:tc>
              <w:tc>
                <w:tcPr>
                  <w:tcW w:type="dxa" w:w="515"/>
                  <w:tcBorders>
                    <w:top w:val="none" w:color="000000" w:sz="4"/>
                    <w:left w:val="none" w:color="000000" w:sz="4"/>
                    <w:bottom w:val="single" w:color="000000" w:sz="4"/>
                    <w:right w:val="single" w:color="000000" w:sz="4"/>
                  </w:tcBorders>
                  <w:vAlign w:val="top"/>
                </w:tcPr>
                <w:p>
                  <w:pPr>
                    <w:jc w:val="center"/>
                  </w:pPr>
                  <w:r>
                    <w:rPr>
                      <w:sz w:val="21"/>
                    </w:rPr>
                    <w:t>套</w:t>
                  </w:r>
                </w:p>
              </w:tc>
              <w:tc>
                <w:tcPr>
                  <w:tcW w:type="dxa" w:w="525"/>
                  <w:tcBorders>
                    <w:top w:val="none" w:color="000000" w:sz="4"/>
                    <w:left w:val="none" w:color="000000" w:sz="4"/>
                    <w:bottom w:val="single" w:color="000000" w:sz="4"/>
                    <w:right w:val="single" w:color="000000" w:sz="4"/>
                  </w:tcBorders>
                  <w:vAlign w:val="top"/>
                </w:tcPr>
                <w:p>
                  <w:pPr>
                    <w:jc w:val="center"/>
                  </w:pPr>
                  <w:r>
                    <w:rPr>
                      <w:sz w:val="21"/>
                    </w:rPr>
                    <w:t>10</w:t>
                  </w:r>
                </w:p>
              </w:tc>
              <w:tc>
                <w:tcPr>
                  <w:tcW w:type="dxa" w:w="773"/>
                  <w:tcBorders>
                    <w:top w:val="none" w:color="000000" w:sz="4"/>
                    <w:left w:val="none" w:color="000000" w:sz="4"/>
                    <w:bottom w:val="single" w:color="000000" w:sz="4"/>
                    <w:right w:val="single" w:color="000000" w:sz="4"/>
                  </w:tcBorders>
                  <w:vAlign w:val="top"/>
                </w:tcPr>
                <w:p>
                  <w:pPr>
                    <w:jc w:val="left"/>
                  </w:pPr>
                </w:p>
              </w:tc>
            </w:tr>
            <w:tr>
              <w:tc>
                <w:tcPr>
                  <w:tcW w:type="dxa" w:w="448"/>
                  <w:tcBorders>
                    <w:top w:val="none" w:color="000000" w:sz="4"/>
                    <w:left w:val="single" w:color="000000" w:sz="4"/>
                    <w:bottom w:val="single" w:color="000000" w:sz="4"/>
                    <w:right w:val="single" w:color="000000" w:sz="4"/>
                  </w:tcBorders>
                  <w:vAlign w:val="top"/>
                </w:tcPr>
                <w:p>
                  <w:pPr>
                    <w:jc w:val="center"/>
                  </w:pPr>
                  <w:r>
                    <w:rPr>
                      <w:sz w:val="21"/>
                    </w:rPr>
                    <w:t>4</w:t>
                  </w:r>
                </w:p>
              </w:tc>
              <w:tc>
                <w:tcPr>
                  <w:tcW w:type="dxa" w:w="897"/>
                  <w:tcBorders>
                    <w:top w:val="none" w:color="000000" w:sz="4"/>
                    <w:left w:val="none" w:color="000000" w:sz="4"/>
                    <w:bottom w:val="single" w:color="000000" w:sz="4"/>
                    <w:right w:val="single" w:color="000000" w:sz="4"/>
                  </w:tcBorders>
                  <w:vAlign w:val="top"/>
                </w:tcPr>
                <w:p>
                  <w:pPr>
                    <w:jc w:val="center"/>
                  </w:pPr>
                  <w:r>
                    <w:rPr>
                      <w:sz w:val="21"/>
                    </w:rPr>
                    <w:t>会议话筒内嵌控制软件</w:t>
                  </w:r>
                </w:p>
              </w:tc>
              <w:tc>
                <w:tcPr>
                  <w:tcW w:type="dxa" w:w="554"/>
                  <w:tcBorders>
                    <w:top w:val="none" w:color="000000" w:sz="4"/>
                    <w:left w:val="none" w:color="000000" w:sz="4"/>
                    <w:bottom w:val="single" w:color="000000" w:sz="4"/>
                    <w:right w:val="single" w:color="000000" w:sz="4"/>
                  </w:tcBorders>
                  <w:vAlign w:val="top"/>
                </w:tcPr>
                <w:p>
                  <w:pPr>
                    <w:jc w:val="center"/>
                  </w:pPr>
                  <w:r>
                    <w:rPr>
                      <w:sz w:val="21"/>
                    </w:rPr>
                    <w:t>itc</w:t>
                  </w:r>
                </w:p>
              </w:tc>
              <w:tc>
                <w:tcPr>
                  <w:tcW w:type="dxa" w:w="1862"/>
                  <w:tcBorders>
                    <w:top w:val="none" w:color="000000" w:sz="4"/>
                    <w:left w:val="none" w:color="000000" w:sz="4"/>
                    <w:bottom w:val="single" w:color="000000" w:sz="4"/>
                    <w:right w:val="single" w:color="000000" w:sz="4"/>
                  </w:tcBorders>
                  <w:vAlign w:val="top"/>
                </w:tcPr>
                <w:p>
                  <w:pPr>
                    <w:jc w:val="center"/>
                  </w:pPr>
                  <w:r>
                    <w:rPr>
                      <w:sz w:val="21"/>
                    </w:rPr>
                    <w:t>V1.2</w:t>
                  </w:r>
                </w:p>
              </w:tc>
              <w:tc>
                <w:tcPr>
                  <w:tcW w:type="dxa" w:w="515"/>
                  <w:tcBorders>
                    <w:top w:val="none" w:color="000000" w:sz="4"/>
                    <w:left w:val="none" w:color="000000" w:sz="4"/>
                    <w:bottom w:val="single" w:color="000000" w:sz="4"/>
                    <w:right w:val="single" w:color="000000" w:sz="4"/>
                  </w:tcBorders>
                  <w:vAlign w:val="top"/>
                </w:tcPr>
                <w:p>
                  <w:pPr>
                    <w:jc w:val="center"/>
                  </w:pPr>
                  <w:r>
                    <w:rPr>
                      <w:sz w:val="21"/>
                    </w:rPr>
                    <w:t>套</w:t>
                  </w:r>
                </w:p>
              </w:tc>
              <w:tc>
                <w:tcPr>
                  <w:tcW w:type="dxa" w:w="525"/>
                  <w:tcBorders>
                    <w:top w:val="none" w:color="000000" w:sz="4"/>
                    <w:left w:val="none" w:color="000000" w:sz="4"/>
                    <w:bottom w:val="single" w:color="000000" w:sz="4"/>
                    <w:right w:val="single" w:color="000000" w:sz="4"/>
                  </w:tcBorders>
                  <w:vAlign w:val="top"/>
                </w:tcPr>
                <w:p>
                  <w:pPr>
                    <w:jc w:val="center"/>
                  </w:pPr>
                  <w:r>
                    <w:rPr>
                      <w:sz w:val="21"/>
                    </w:rPr>
                    <w:t>10</w:t>
                  </w:r>
                </w:p>
              </w:tc>
              <w:tc>
                <w:tcPr>
                  <w:tcW w:type="dxa" w:w="773"/>
                  <w:tcBorders>
                    <w:top w:val="none" w:color="000000" w:sz="4"/>
                    <w:left w:val="none" w:color="000000" w:sz="4"/>
                    <w:bottom w:val="single" w:color="000000" w:sz="4"/>
                    <w:right w:val="single" w:color="000000" w:sz="4"/>
                  </w:tcBorders>
                  <w:vAlign w:val="top"/>
                </w:tcPr>
                <w:p>
                  <w:pPr>
                    <w:jc w:val="left"/>
                  </w:pPr>
                </w:p>
              </w:tc>
            </w:tr>
            <w:tr>
              <w:tc>
                <w:tcPr>
                  <w:tcW w:type="dxa" w:w="1899"/>
                  <w:gridSpan w:val="3"/>
                  <w:tcBorders>
                    <w:top w:val="none" w:color="000000" w:sz="4"/>
                    <w:left w:val="single" w:color="000000" w:sz="4"/>
                    <w:bottom w:val="single" w:color="000000" w:sz="4"/>
                    <w:right w:val="none" w:color="000000" w:sz="4"/>
                  </w:tcBorders>
                  <w:vAlign w:val="top"/>
                </w:tcPr>
                <w:p>
                  <w:pPr>
                    <w:jc w:val="left"/>
                  </w:pPr>
                  <w:r>
                    <w:rPr>
                      <w:b/>
                      <w:sz w:val="21"/>
                    </w:rPr>
                    <w:t>1.6 视频会议系统</w:t>
                  </w:r>
                </w:p>
              </w:tc>
              <w:tc>
                <w:tcPr>
                  <w:tcW w:type="dxa" w:w="1862"/>
                  <w:tcBorders>
                    <w:top w:val="none" w:color="000000" w:sz="4"/>
                    <w:left w:val="none" w:color="000000" w:sz="4"/>
                    <w:bottom w:val="single" w:color="000000" w:sz="4"/>
                    <w:right w:val="none" w:color="000000" w:sz="4"/>
                  </w:tcBorders>
                  <w:vAlign w:val="top"/>
                </w:tcPr>
                <w:p>
                  <w:pPr>
                    <w:jc w:val="left"/>
                  </w:pPr>
                </w:p>
              </w:tc>
              <w:tc>
                <w:tcPr>
                  <w:tcW w:type="dxa" w:w="515"/>
                  <w:tcBorders>
                    <w:top w:val="none" w:color="000000" w:sz="4"/>
                    <w:left w:val="none" w:color="000000" w:sz="4"/>
                    <w:bottom w:val="single" w:color="000000" w:sz="4"/>
                    <w:right w:val="none" w:color="000000" w:sz="4"/>
                  </w:tcBorders>
                  <w:vAlign w:val="top"/>
                </w:tcPr>
                <w:p>
                  <w:pPr>
                    <w:jc w:val="left"/>
                  </w:pPr>
                </w:p>
              </w:tc>
              <w:tc>
                <w:tcPr>
                  <w:tcW w:type="dxa" w:w="525"/>
                  <w:tcBorders>
                    <w:top w:val="none" w:color="000000" w:sz="4"/>
                    <w:left w:val="none" w:color="000000" w:sz="4"/>
                    <w:bottom w:val="single" w:color="000000" w:sz="4"/>
                    <w:right w:val="none" w:color="000000" w:sz="4"/>
                  </w:tcBorders>
                  <w:vAlign w:val="top"/>
                </w:tcPr>
                <w:p>
                  <w:pPr>
                    <w:jc w:val="left"/>
                  </w:pPr>
                </w:p>
              </w:tc>
              <w:tc>
                <w:tcPr>
                  <w:tcW w:type="dxa" w:w="773"/>
                  <w:tcBorders>
                    <w:top w:val="none" w:color="000000" w:sz="4"/>
                    <w:left w:val="none" w:color="000000" w:sz="4"/>
                    <w:bottom w:val="single" w:color="000000" w:sz="4"/>
                    <w:right w:val="single" w:color="000000" w:sz="4"/>
                  </w:tcBorders>
                  <w:vAlign w:val="top"/>
                </w:tcPr>
                <w:p>
                  <w:pPr>
                    <w:jc w:val="left"/>
                  </w:pPr>
                </w:p>
              </w:tc>
            </w:tr>
            <w:tr>
              <w:tc>
                <w:tcPr>
                  <w:tcW w:type="dxa" w:w="448"/>
                  <w:tcBorders>
                    <w:top w:val="none" w:color="000000" w:sz="4"/>
                    <w:left w:val="single" w:color="000000" w:sz="4"/>
                    <w:bottom w:val="single" w:color="000000" w:sz="4"/>
                    <w:right w:val="single" w:color="000000" w:sz="4"/>
                  </w:tcBorders>
                  <w:vAlign w:val="top"/>
                </w:tcPr>
                <w:p>
                  <w:pPr>
                    <w:jc w:val="center"/>
                  </w:pPr>
                  <w:r>
                    <w:rPr>
                      <w:sz w:val="21"/>
                    </w:rPr>
                    <w:t>1</w:t>
                  </w:r>
                </w:p>
              </w:tc>
              <w:tc>
                <w:tcPr>
                  <w:tcW w:type="dxa" w:w="897"/>
                  <w:tcBorders>
                    <w:top w:val="none" w:color="000000" w:sz="4"/>
                    <w:left w:val="none" w:color="000000" w:sz="4"/>
                    <w:bottom w:val="single" w:color="000000" w:sz="4"/>
                    <w:right w:val="single" w:color="000000" w:sz="4"/>
                  </w:tcBorders>
                  <w:vAlign w:val="top"/>
                </w:tcPr>
                <w:p>
                  <w:pPr>
                    <w:jc w:val="center"/>
                  </w:pPr>
                  <w:r>
                    <w:rPr>
                      <w:sz w:val="21"/>
                    </w:rPr>
                    <w:t>高清视频终端</w:t>
                  </w:r>
                </w:p>
              </w:tc>
              <w:tc>
                <w:tcPr>
                  <w:tcW w:type="dxa" w:w="554"/>
                  <w:tcBorders>
                    <w:top w:val="none" w:color="000000" w:sz="4"/>
                    <w:left w:val="none" w:color="000000" w:sz="4"/>
                    <w:bottom w:val="single" w:color="000000" w:sz="4"/>
                    <w:right w:val="single" w:color="000000" w:sz="4"/>
                  </w:tcBorders>
                  <w:vAlign w:val="top"/>
                </w:tcPr>
                <w:p>
                  <w:pPr>
                    <w:jc w:val="center"/>
                  </w:pPr>
                  <w:r>
                    <w:rPr>
                      <w:sz w:val="21"/>
                    </w:rPr>
                    <w:t>itc</w:t>
                  </w:r>
                </w:p>
              </w:tc>
              <w:tc>
                <w:tcPr>
                  <w:tcW w:type="dxa" w:w="1862"/>
                  <w:tcBorders>
                    <w:top w:val="none" w:color="000000" w:sz="4"/>
                    <w:left w:val="none" w:color="000000" w:sz="4"/>
                    <w:bottom w:val="single" w:color="000000" w:sz="4"/>
                    <w:right w:val="single" w:color="000000" w:sz="4"/>
                  </w:tcBorders>
                  <w:vAlign w:val="top"/>
                </w:tcPr>
                <w:p>
                  <w:pPr>
                    <w:jc w:val="center"/>
                  </w:pPr>
                  <w:r>
                    <w:rPr>
                      <w:sz w:val="21"/>
                    </w:rPr>
                    <w:t>NT90LT</w:t>
                  </w:r>
                </w:p>
              </w:tc>
              <w:tc>
                <w:tcPr>
                  <w:tcW w:type="dxa" w:w="515"/>
                  <w:tcBorders>
                    <w:top w:val="none" w:color="000000" w:sz="4"/>
                    <w:left w:val="none" w:color="000000" w:sz="4"/>
                    <w:bottom w:val="single" w:color="000000" w:sz="4"/>
                    <w:right w:val="single" w:color="000000" w:sz="4"/>
                  </w:tcBorders>
                  <w:vAlign w:val="top"/>
                </w:tcPr>
                <w:p>
                  <w:pPr>
                    <w:jc w:val="center"/>
                  </w:pPr>
                  <w:r>
                    <w:rPr>
                      <w:sz w:val="21"/>
                    </w:rPr>
                    <w:t>台</w:t>
                  </w:r>
                </w:p>
              </w:tc>
              <w:tc>
                <w:tcPr>
                  <w:tcW w:type="dxa" w:w="525"/>
                  <w:tcBorders>
                    <w:top w:val="none" w:color="000000" w:sz="4"/>
                    <w:left w:val="none" w:color="000000" w:sz="4"/>
                    <w:bottom w:val="single" w:color="000000" w:sz="4"/>
                    <w:right w:val="single" w:color="000000" w:sz="4"/>
                  </w:tcBorders>
                  <w:vAlign w:val="top"/>
                </w:tcPr>
                <w:p>
                  <w:pPr>
                    <w:jc w:val="center"/>
                  </w:pPr>
                  <w:r>
                    <w:rPr>
                      <w:sz w:val="21"/>
                    </w:rPr>
                    <w:t>1</w:t>
                  </w:r>
                </w:p>
              </w:tc>
              <w:tc>
                <w:tcPr>
                  <w:tcW w:type="dxa" w:w="773"/>
                  <w:tcBorders>
                    <w:top w:val="none" w:color="000000" w:sz="4"/>
                    <w:left w:val="none" w:color="000000" w:sz="4"/>
                    <w:bottom w:val="single" w:color="000000" w:sz="4"/>
                    <w:right w:val="single" w:color="000000" w:sz="4"/>
                  </w:tcBorders>
                  <w:vAlign w:val="top"/>
                </w:tcPr>
                <w:p>
                  <w:pPr>
                    <w:jc w:val="left"/>
                  </w:pPr>
                </w:p>
              </w:tc>
            </w:tr>
            <w:tr>
              <w:tc>
                <w:tcPr>
                  <w:tcW w:type="dxa" w:w="448"/>
                  <w:tcBorders>
                    <w:top w:val="none" w:color="000000" w:sz="4"/>
                    <w:left w:val="single" w:color="000000" w:sz="4"/>
                    <w:bottom w:val="single" w:color="000000" w:sz="4"/>
                    <w:right w:val="single" w:color="000000" w:sz="4"/>
                  </w:tcBorders>
                  <w:vAlign w:val="top"/>
                </w:tcPr>
                <w:p>
                  <w:pPr>
                    <w:jc w:val="center"/>
                  </w:pPr>
                  <w:r>
                    <w:rPr>
                      <w:sz w:val="21"/>
                    </w:rPr>
                    <w:t>2</w:t>
                  </w:r>
                </w:p>
              </w:tc>
              <w:tc>
                <w:tcPr>
                  <w:tcW w:type="dxa" w:w="897"/>
                  <w:tcBorders>
                    <w:top w:val="none" w:color="000000" w:sz="4"/>
                    <w:left w:val="none" w:color="000000" w:sz="4"/>
                    <w:bottom w:val="single" w:color="000000" w:sz="4"/>
                    <w:right w:val="single" w:color="000000" w:sz="4"/>
                  </w:tcBorders>
                  <w:vAlign w:val="top"/>
                </w:tcPr>
                <w:p>
                  <w:pPr>
                    <w:jc w:val="center"/>
                  </w:pPr>
                  <w:r>
                    <w:rPr>
                      <w:sz w:val="21"/>
                    </w:rPr>
                    <w:t>高清视频会议终端嵌入软件</w:t>
                  </w:r>
                </w:p>
              </w:tc>
              <w:tc>
                <w:tcPr>
                  <w:tcW w:type="dxa" w:w="554"/>
                  <w:tcBorders>
                    <w:top w:val="none" w:color="000000" w:sz="4"/>
                    <w:left w:val="none" w:color="000000" w:sz="4"/>
                    <w:bottom w:val="single" w:color="000000" w:sz="4"/>
                    <w:right w:val="single" w:color="000000" w:sz="4"/>
                  </w:tcBorders>
                  <w:vAlign w:val="top"/>
                </w:tcPr>
                <w:p>
                  <w:pPr>
                    <w:jc w:val="center"/>
                  </w:pPr>
                  <w:r>
                    <w:rPr>
                      <w:sz w:val="21"/>
                    </w:rPr>
                    <w:t>itc</w:t>
                  </w:r>
                </w:p>
              </w:tc>
              <w:tc>
                <w:tcPr>
                  <w:tcW w:type="dxa" w:w="1862"/>
                  <w:tcBorders>
                    <w:top w:val="none" w:color="000000" w:sz="4"/>
                    <w:left w:val="none" w:color="000000" w:sz="4"/>
                    <w:bottom w:val="single" w:color="000000" w:sz="4"/>
                    <w:right w:val="single" w:color="000000" w:sz="4"/>
                  </w:tcBorders>
                  <w:vAlign w:val="top"/>
                </w:tcPr>
                <w:p>
                  <w:pPr>
                    <w:jc w:val="center"/>
                  </w:pPr>
                  <w:r>
                    <w:rPr>
                      <w:sz w:val="21"/>
                    </w:rPr>
                    <w:t>V2.1</w:t>
                  </w:r>
                </w:p>
              </w:tc>
              <w:tc>
                <w:tcPr>
                  <w:tcW w:type="dxa" w:w="515"/>
                  <w:tcBorders>
                    <w:top w:val="none" w:color="000000" w:sz="4"/>
                    <w:left w:val="none" w:color="000000" w:sz="4"/>
                    <w:bottom w:val="single" w:color="000000" w:sz="4"/>
                    <w:right w:val="single" w:color="000000" w:sz="4"/>
                  </w:tcBorders>
                  <w:vAlign w:val="top"/>
                </w:tcPr>
                <w:p>
                  <w:pPr>
                    <w:jc w:val="center"/>
                  </w:pPr>
                  <w:r>
                    <w:rPr>
                      <w:sz w:val="21"/>
                    </w:rPr>
                    <w:t>套</w:t>
                  </w:r>
                </w:p>
              </w:tc>
              <w:tc>
                <w:tcPr>
                  <w:tcW w:type="dxa" w:w="525"/>
                  <w:tcBorders>
                    <w:top w:val="none" w:color="000000" w:sz="4"/>
                    <w:left w:val="none" w:color="000000" w:sz="4"/>
                    <w:bottom w:val="single" w:color="000000" w:sz="4"/>
                    <w:right w:val="single" w:color="000000" w:sz="4"/>
                  </w:tcBorders>
                  <w:vAlign w:val="top"/>
                </w:tcPr>
                <w:p>
                  <w:pPr>
                    <w:jc w:val="center"/>
                  </w:pPr>
                  <w:r>
                    <w:rPr>
                      <w:sz w:val="21"/>
                    </w:rPr>
                    <w:t>1</w:t>
                  </w:r>
                </w:p>
              </w:tc>
              <w:tc>
                <w:tcPr>
                  <w:tcW w:type="dxa" w:w="773"/>
                  <w:tcBorders>
                    <w:top w:val="none" w:color="000000" w:sz="4"/>
                    <w:left w:val="none" w:color="000000" w:sz="4"/>
                    <w:bottom w:val="single" w:color="000000" w:sz="4"/>
                    <w:right w:val="single" w:color="000000" w:sz="4"/>
                  </w:tcBorders>
                  <w:vAlign w:val="top"/>
                </w:tcPr>
                <w:p>
                  <w:pPr>
                    <w:jc w:val="left"/>
                  </w:pPr>
                </w:p>
              </w:tc>
            </w:tr>
            <w:tr>
              <w:tc>
                <w:tcPr>
                  <w:tcW w:type="dxa" w:w="448"/>
                  <w:tcBorders>
                    <w:top w:val="none" w:color="000000" w:sz="4"/>
                    <w:left w:val="single" w:color="000000" w:sz="4"/>
                    <w:bottom w:val="single" w:color="000000" w:sz="4"/>
                    <w:right w:val="single" w:color="000000" w:sz="4"/>
                  </w:tcBorders>
                  <w:vAlign w:val="top"/>
                </w:tcPr>
                <w:p>
                  <w:pPr>
                    <w:jc w:val="center"/>
                  </w:pPr>
                  <w:r>
                    <w:rPr>
                      <w:sz w:val="21"/>
                    </w:rPr>
                    <w:t>3</w:t>
                  </w:r>
                </w:p>
              </w:tc>
              <w:tc>
                <w:tcPr>
                  <w:tcW w:type="dxa" w:w="897"/>
                  <w:tcBorders>
                    <w:top w:val="none" w:color="000000" w:sz="4"/>
                    <w:left w:val="none" w:color="000000" w:sz="4"/>
                    <w:bottom w:val="single" w:color="000000" w:sz="4"/>
                    <w:right w:val="single" w:color="000000" w:sz="4"/>
                  </w:tcBorders>
                  <w:vAlign w:val="top"/>
                </w:tcPr>
                <w:p>
                  <w:pPr>
                    <w:jc w:val="center"/>
                  </w:pPr>
                  <w:r>
                    <w:rPr>
                      <w:sz w:val="21"/>
                    </w:rPr>
                    <w:t>摄像机</w:t>
                  </w:r>
                </w:p>
              </w:tc>
              <w:tc>
                <w:tcPr>
                  <w:tcW w:type="dxa" w:w="554"/>
                  <w:tcBorders>
                    <w:top w:val="none" w:color="000000" w:sz="4"/>
                    <w:left w:val="none" w:color="000000" w:sz="4"/>
                    <w:bottom w:val="single" w:color="000000" w:sz="4"/>
                    <w:right w:val="single" w:color="000000" w:sz="4"/>
                  </w:tcBorders>
                  <w:vAlign w:val="top"/>
                </w:tcPr>
                <w:p>
                  <w:pPr>
                    <w:jc w:val="center"/>
                  </w:pPr>
                  <w:r>
                    <w:rPr>
                      <w:sz w:val="21"/>
                    </w:rPr>
                    <w:t>itc</w:t>
                  </w:r>
                </w:p>
              </w:tc>
              <w:tc>
                <w:tcPr>
                  <w:tcW w:type="dxa" w:w="1862"/>
                  <w:tcBorders>
                    <w:top w:val="none" w:color="000000" w:sz="4"/>
                    <w:left w:val="none" w:color="000000" w:sz="4"/>
                    <w:bottom w:val="single" w:color="000000" w:sz="4"/>
                    <w:right w:val="single" w:color="000000" w:sz="4"/>
                  </w:tcBorders>
                  <w:vAlign w:val="top"/>
                </w:tcPr>
                <w:p>
                  <w:pPr>
                    <w:jc w:val="center"/>
                  </w:pPr>
                  <w:r>
                    <w:rPr>
                      <w:sz w:val="21"/>
                    </w:rPr>
                    <w:t>TV-630HC</w:t>
                  </w:r>
                </w:p>
              </w:tc>
              <w:tc>
                <w:tcPr>
                  <w:tcW w:type="dxa" w:w="515"/>
                  <w:tcBorders>
                    <w:top w:val="none" w:color="000000" w:sz="4"/>
                    <w:left w:val="none" w:color="000000" w:sz="4"/>
                    <w:bottom w:val="single" w:color="000000" w:sz="4"/>
                    <w:right w:val="single" w:color="000000" w:sz="4"/>
                  </w:tcBorders>
                  <w:vAlign w:val="top"/>
                </w:tcPr>
                <w:p>
                  <w:pPr>
                    <w:jc w:val="center"/>
                  </w:pPr>
                  <w:r>
                    <w:rPr>
                      <w:sz w:val="21"/>
                    </w:rPr>
                    <w:t>台</w:t>
                  </w:r>
                </w:p>
              </w:tc>
              <w:tc>
                <w:tcPr>
                  <w:tcW w:type="dxa" w:w="525"/>
                  <w:tcBorders>
                    <w:top w:val="none" w:color="000000" w:sz="4"/>
                    <w:left w:val="none" w:color="000000" w:sz="4"/>
                    <w:bottom w:val="single" w:color="000000" w:sz="4"/>
                    <w:right w:val="single" w:color="000000" w:sz="4"/>
                  </w:tcBorders>
                  <w:vAlign w:val="top"/>
                </w:tcPr>
                <w:p>
                  <w:pPr>
                    <w:jc w:val="center"/>
                  </w:pPr>
                  <w:r>
                    <w:rPr>
                      <w:sz w:val="21"/>
                    </w:rPr>
                    <w:t>5</w:t>
                  </w:r>
                </w:p>
              </w:tc>
              <w:tc>
                <w:tcPr>
                  <w:tcW w:type="dxa" w:w="773"/>
                  <w:tcBorders>
                    <w:top w:val="none" w:color="000000" w:sz="4"/>
                    <w:left w:val="none" w:color="000000" w:sz="4"/>
                    <w:bottom w:val="single" w:color="000000" w:sz="4"/>
                    <w:right w:val="single" w:color="000000" w:sz="4"/>
                  </w:tcBorders>
                  <w:vAlign w:val="top"/>
                </w:tcPr>
                <w:p>
                  <w:pPr>
                    <w:jc w:val="left"/>
                  </w:pPr>
                </w:p>
              </w:tc>
            </w:tr>
            <w:tr>
              <w:tc>
                <w:tcPr>
                  <w:tcW w:type="dxa" w:w="448"/>
                  <w:tcBorders>
                    <w:top w:val="none" w:color="000000" w:sz="4"/>
                    <w:left w:val="single" w:color="000000" w:sz="4"/>
                    <w:bottom w:val="single" w:color="000000" w:sz="4"/>
                    <w:right w:val="single" w:color="000000" w:sz="4"/>
                  </w:tcBorders>
                  <w:vAlign w:val="top"/>
                </w:tcPr>
                <w:p>
                  <w:pPr>
                    <w:jc w:val="center"/>
                  </w:pPr>
                  <w:r>
                    <w:rPr>
                      <w:sz w:val="21"/>
                    </w:rPr>
                    <w:t>4</w:t>
                  </w:r>
                </w:p>
              </w:tc>
              <w:tc>
                <w:tcPr>
                  <w:tcW w:type="dxa" w:w="897"/>
                  <w:tcBorders>
                    <w:top w:val="none" w:color="000000" w:sz="4"/>
                    <w:left w:val="none" w:color="000000" w:sz="4"/>
                    <w:bottom w:val="single" w:color="000000" w:sz="4"/>
                    <w:right w:val="single" w:color="000000" w:sz="4"/>
                  </w:tcBorders>
                  <w:vAlign w:val="top"/>
                </w:tcPr>
                <w:p>
                  <w:pPr>
                    <w:jc w:val="center"/>
                  </w:pPr>
                  <w:r>
                    <w:rPr>
                      <w:sz w:val="21"/>
                    </w:rPr>
                    <w:t>软件</w:t>
                  </w:r>
                </w:p>
              </w:tc>
              <w:tc>
                <w:tcPr>
                  <w:tcW w:type="dxa" w:w="554"/>
                  <w:tcBorders>
                    <w:top w:val="none" w:color="000000" w:sz="4"/>
                    <w:left w:val="none" w:color="000000" w:sz="4"/>
                    <w:bottom w:val="single" w:color="000000" w:sz="4"/>
                    <w:right w:val="single" w:color="000000" w:sz="4"/>
                  </w:tcBorders>
                  <w:vAlign w:val="top"/>
                </w:tcPr>
                <w:p>
                  <w:pPr>
                    <w:jc w:val="center"/>
                  </w:pPr>
                  <w:r>
                    <w:rPr>
                      <w:sz w:val="21"/>
                    </w:rPr>
                    <w:t>itc</w:t>
                  </w:r>
                </w:p>
              </w:tc>
              <w:tc>
                <w:tcPr>
                  <w:tcW w:type="dxa" w:w="1862"/>
                  <w:tcBorders>
                    <w:top w:val="none" w:color="000000" w:sz="4"/>
                    <w:left w:val="none" w:color="000000" w:sz="4"/>
                    <w:bottom w:val="single" w:color="000000" w:sz="4"/>
                    <w:right w:val="single" w:color="000000" w:sz="4"/>
                  </w:tcBorders>
                  <w:vAlign w:val="top"/>
                </w:tcPr>
                <w:p>
                  <w:pPr>
                    <w:jc w:val="center"/>
                  </w:pPr>
                  <w:r>
                    <w:rPr>
                      <w:sz w:val="21"/>
                    </w:rPr>
                    <w:t>V2.0</w:t>
                  </w:r>
                </w:p>
              </w:tc>
              <w:tc>
                <w:tcPr>
                  <w:tcW w:type="dxa" w:w="515"/>
                  <w:tcBorders>
                    <w:top w:val="none" w:color="000000" w:sz="4"/>
                    <w:left w:val="none" w:color="000000" w:sz="4"/>
                    <w:bottom w:val="single" w:color="000000" w:sz="4"/>
                    <w:right w:val="single" w:color="000000" w:sz="4"/>
                  </w:tcBorders>
                  <w:vAlign w:val="top"/>
                </w:tcPr>
                <w:p>
                  <w:pPr>
                    <w:jc w:val="center"/>
                  </w:pPr>
                  <w:r>
                    <w:rPr>
                      <w:sz w:val="21"/>
                    </w:rPr>
                    <w:t>套</w:t>
                  </w:r>
                </w:p>
              </w:tc>
              <w:tc>
                <w:tcPr>
                  <w:tcW w:type="dxa" w:w="525"/>
                  <w:tcBorders>
                    <w:top w:val="none" w:color="000000" w:sz="4"/>
                    <w:left w:val="none" w:color="000000" w:sz="4"/>
                    <w:bottom w:val="single" w:color="000000" w:sz="4"/>
                    <w:right w:val="single" w:color="000000" w:sz="4"/>
                  </w:tcBorders>
                  <w:vAlign w:val="top"/>
                </w:tcPr>
                <w:p>
                  <w:pPr>
                    <w:jc w:val="center"/>
                  </w:pPr>
                  <w:r>
                    <w:rPr>
                      <w:sz w:val="21"/>
                    </w:rPr>
                    <w:t>5</w:t>
                  </w:r>
                </w:p>
              </w:tc>
              <w:tc>
                <w:tcPr>
                  <w:tcW w:type="dxa" w:w="773"/>
                  <w:tcBorders>
                    <w:top w:val="none" w:color="000000" w:sz="4"/>
                    <w:left w:val="none" w:color="000000" w:sz="4"/>
                    <w:bottom w:val="single" w:color="000000" w:sz="4"/>
                    <w:right w:val="single" w:color="000000" w:sz="4"/>
                  </w:tcBorders>
                  <w:vAlign w:val="top"/>
                </w:tcPr>
                <w:p>
                  <w:pPr>
                    <w:jc w:val="left"/>
                  </w:pPr>
                </w:p>
              </w:tc>
            </w:tr>
            <w:tr>
              <w:tc>
                <w:tcPr>
                  <w:tcW w:type="dxa" w:w="448"/>
                  <w:tcBorders>
                    <w:top w:val="none" w:color="000000" w:sz="4"/>
                    <w:left w:val="single" w:color="000000" w:sz="4"/>
                    <w:bottom w:val="single" w:color="000000" w:sz="4"/>
                    <w:right w:val="single" w:color="000000" w:sz="4"/>
                  </w:tcBorders>
                  <w:vAlign w:val="top"/>
                </w:tcPr>
                <w:p>
                  <w:pPr>
                    <w:jc w:val="center"/>
                  </w:pPr>
                  <w:r>
                    <w:rPr>
                      <w:sz w:val="21"/>
                    </w:rPr>
                    <w:t>5</w:t>
                  </w:r>
                </w:p>
              </w:tc>
              <w:tc>
                <w:tcPr>
                  <w:tcW w:type="dxa" w:w="897"/>
                  <w:tcBorders>
                    <w:top w:val="none" w:color="000000" w:sz="4"/>
                    <w:left w:val="none" w:color="000000" w:sz="4"/>
                    <w:bottom w:val="single" w:color="000000" w:sz="4"/>
                    <w:right w:val="single" w:color="000000" w:sz="4"/>
                  </w:tcBorders>
                  <w:vAlign w:val="top"/>
                </w:tcPr>
                <w:p>
                  <w:pPr>
                    <w:jc w:val="center"/>
                  </w:pPr>
                  <w:r>
                    <w:rPr>
                      <w:sz w:val="21"/>
                    </w:rPr>
                    <w:t>支架</w:t>
                  </w:r>
                </w:p>
              </w:tc>
              <w:tc>
                <w:tcPr>
                  <w:tcW w:type="dxa" w:w="554"/>
                  <w:tcBorders>
                    <w:top w:val="none" w:color="000000" w:sz="4"/>
                    <w:left w:val="none" w:color="000000" w:sz="4"/>
                    <w:bottom w:val="single" w:color="000000" w:sz="4"/>
                    <w:right w:val="single" w:color="000000" w:sz="4"/>
                  </w:tcBorders>
                  <w:vAlign w:val="top"/>
                </w:tcPr>
                <w:p>
                  <w:pPr>
                    <w:jc w:val="center"/>
                  </w:pPr>
                  <w:r>
                    <w:rPr>
                      <w:sz w:val="21"/>
                    </w:rPr>
                    <w:t>itc</w:t>
                  </w:r>
                </w:p>
              </w:tc>
              <w:tc>
                <w:tcPr>
                  <w:tcW w:type="dxa" w:w="1862"/>
                  <w:tcBorders>
                    <w:top w:val="none" w:color="000000" w:sz="4"/>
                    <w:left w:val="none" w:color="000000" w:sz="4"/>
                    <w:bottom w:val="single" w:color="000000" w:sz="4"/>
                    <w:right w:val="single" w:color="000000" w:sz="4"/>
                  </w:tcBorders>
                  <w:vAlign w:val="top"/>
                </w:tcPr>
                <w:p>
                  <w:pPr>
                    <w:jc w:val="center"/>
                  </w:pPr>
                  <w:r>
                    <w:rPr>
                      <w:sz w:val="21"/>
                    </w:rPr>
                    <w:t>TS-L7515</w:t>
                  </w:r>
                </w:p>
              </w:tc>
              <w:tc>
                <w:tcPr>
                  <w:tcW w:type="dxa" w:w="515"/>
                  <w:tcBorders>
                    <w:top w:val="none" w:color="000000" w:sz="4"/>
                    <w:left w:val="none" w:color="000000" w:sz="4"/>
                    <w:bottom w:val="single" w:color="000000" w:sz="4"/>
                    <w:right w:val="single" w:color="000000" w:sz="4"/>
                  </w:tcBorders>
                  <w:vAlign w:val="top"/>
                </w:tcPr>
                <w:p>
                  <w:pPr>
                    <w:jc w:val="center"/>
                  </w:pPr>
                  <w:r>
                    <w:rPr>
                      <w:sz w:val="21"/>
                    </w:rPr>
                    <w:t>台</w:t>
                  </w:r>
                </w:p>
              </w:tc>
              <w:tc>
                <w:tcPr>
                  <w:tcW w:type="dxa" w:w="525"/>
                  <w:tcBorders>
                    <w:top w:val="none" w:color="000000" w:sz="4"/>
                    <w:left w:val="none" w:color="000000" w:sz="4"/>
                    <w:bottom w:val="single" w:color="000000" w:sz="4"/>
                    <w:right w:val="single" w:color="000000" w:sz="4"/>
                  </w:tcBorders>
                  <w:vAlign w:val="top"/>
                </w:tcPr>
                <w:p>
                  <w:pPr>
                    <w:jc w:val="center"/>
                  </w:pPr>
                  <w:r>
                    <w:rPr>
                      <w:sz w:val="21"/>
                    </w:rPr>
                    <w:t>5</w:t>
                  </w:r>
                </w:p>
              </w:tc>
              <w:tc>
                <w:tcPr>
                  <w:tcW w:type="dxa" w:w="773"/>
                  <w:tcBorders>
                    <w:top w:val="none" w:color="000000" w:sz="4"/>
                    <w:left w:val="none" w:color="000000" w:sz="4"/>
                    <w:bottom w:val="single" w:color="000000" w:sz="4"/>
                    <w:right w:val="single" w:color="000000" w:sz="4"/>
                  </w:tcBorders>
                  <w:vAlign w:val="top"/>
                </w:tcPr>
                <w:p>
                  <w:pPr>
                    <w:jc w:val="left"/>
                  </w:pPr>
                </w:p>
              </w:tc>
            </w:tr>
            <w:tr>
              <w:tc>
                <w:tcPr>
                  <w:tcW w:type="dxa" w:w="448"/>
                  <w:tcBorders>
                    <w:top w:val="none" w:color="000000" w:sz="4"/>
                    <w:left w:val="single" w:color="000000" w:sz="4"/>
                    <w:bottom w:val="single" w:color="000000" w:sz="4"/>
                    <w:right w:val="single" w:color="000000" w:sz="4"/>
                  </w:tcBorders>
                  <w:vAlign w:val="top"/>
                </w:tcPr>
                <w:p>
                  <w:pPr>
                    <w:jc w:val="center"/>
                  </w:pPr>
                  <w:r>
                    <w:rPr>
                      <w:sz w:val="21"/>
                    </w:rPr>
                    <w:t>6</w:t>
                  </w:r>
                </w:p>
              </w:tc>
              <w:tc>
                <w:tcPr>
                  <w:tcW w:type="dxa" w:w="897"/>
                  <w:tcBorders>
                    <w:top w:val="none" w:color="000000" w:sz="4"/>
                    <w:left w:val="none" w:color="000000" w:sz="4"/>
                    <w:bottom w:val="single" w:color="000000" w:sz="4"/>
                    <w:right w:val="single" w:color="000000" w:sz="4"/>
                  </w:tcBorders>
                  <w:vAlign w:val="top"/>
                </w:tcPr>
                <w:p>
                  <w:pPr>
                    <w:jc w:val="center"/>
                  </w:pPr>
                  <w:r>
                    <w:rPr>
                      <w:sz w:val="21"/>
                    </w:rPr>
                    <w:t>分布式采集盒</w:t>
                  </w:r>
                </w:p>
              </w:tc>
              <w:tc>
                <w:tcPr>
                  <w:tcW w:type="dxa" w:w="554"/>
                  <w:tcBorders>
                    <w:top w:val="none" w:color="000000" w:sz="4"/>
                    <w:left w:val="none" w:color="000000" w:sz="4"/>
                    <w:bottom w:val="single" w:color="000000" w:sz="4"/>
                    <w:right w:val="single" w:color="000000" w:sz="4"/>
                  </w:tcBorders>
                  <w:vAlign w:val="top"/>
                </w:tcPr>
                <w:p>
                  <w:pPr>
                    <w:jc w:val="center"/>
                  </w:pPr>
                  <w:r>
                    <w:rPr>
                      <w:sz w:val="21"/>
                    </w:rPr>
                    <w:t>itc</w:t>
                  </w:r>
                </w:p>
              </w:tc>
              <w:tc>
                <w:tcPr>
                  <w:tcW w:type="dxa" w:w="1862"/>
                  <w:tcBorders>
                    <w:top w:val="none" w:color="000000" w:sz="4"/>
                    <w:left w:val="none" w:color="000000" w:sz="4"/>
                    <w:bottom w:val="single" w:color="000000" w:sz="4"/>
                    <w:right w:val="single" w:color="000000" w:sz="4"/>
                  </w:tcBorders>
                  <w:vAlign w:val="top"/>
                </w:tcPr>
                <w:p>
                  <w:pPr>
                    <w:jc w:val="center"/>
                  </w:pPr>
                  <w:r>
                    <w:rPr>
                      <w:sz w:val="21"/>
                    </w:rPr>
                    <w:t>TV-731</w:t>
                  </w:r>
                </w:p>
              </w:tc>
              <w:tc>
                <w:tcPr>
                  <w:tcW w:type="dxa" w:w="515"/>
                  <w:tcBorders>
                    <w:top w:val="none" w:color="000000" w:sz="4"/>
                    <w:left w:val="none" w:color="000000" w:sz="4"/>
                    <w:bottom w:val="single" w:color="000000" w:sz="4"/>
                    <w:right w:val="single" w:color="000000" w:sz="4"/>
                  </w:tcBorders>
                  <w:vAlign w:val="top"/>
                </w:tcPr>
                <w:p>
                  <w:pPr>
                    <w:jc w:val="center"/>
                  </w:pPr>
                  <w:r>
                    <w:rPr>
                      <w:sz w:val="21"/>
                    </w:rPr>
                    <w:t>台</w:t>
                  </w:r>
                </w:p>
              </w:tc>
              <w:tc>
                <w:tcPr>
                  <w:tcW w:type="dxa" w:w="525"/>
                  <w:tcBorders>
                    <w:top w:val="none" w:color="000000" w:sz="4"/>
                    <w:left w:val="none" w:color="000000" w:sz="4"/>
                    <w:bottom w:val="single" w:color="000000" w:sz="4"/>
                    <w:right w:val="single" w:color="000000" w:sz="4"/>
                  </w:tcBorders>
                  <w:vAlign w:val="top"/>
                </w:tcPr>
                <w:p>
                  <w:pPr>
                    <w:jc w:val="center"/>
                  </w:pPr>
                  <w:r>
                    <w:rPr>
                      <w:sz w:val="21"/>
                    </w:rPr>
                    <w:t>7</w:t>
                  </w:r>
                </w:p>
              </w:tc>
              <w:tc>
                <w:tcPr>
                  <w:tcW w:type="dxa" w:w="773"/>
                  <w:tcBorders>
                    <w:top w:val="none" w:color="000000" w:sz="4"/>
                    <w:left w:val="none" w:color="000000" w:sz="4"/>
                    <w:bottom w:val="single" w:color="000000" w:sz="4"/>
                    <w:right w:val="single" w:color="000000" w:sz="4"/>
                  </w:tcBorders>
                  <w:vAlign w:val="top"/>
                </w:tcPr>
                <w:p>
                  <w:pPr>
                    <w:jc w:val="left"/>
                  </w:pPr>
                </w:p>
              </w:tc>
            </w:tr>
            <w:tr>
              <w:tc>
                <w:tcPr>
                  <w:tcW w:type="dxa" w:w="448"/>
                  <w:tcBorders>
                    <w:top w:val="none" w:color="000000" w:sz="4"/>
                    <w:left w:val="single" w:color="000000" w:sz="4"/>
                    <w:bottom w:val="single" w:color="000000" w:sz="4"/>
                    <w:right w:val="single" w:color="000000" w:sz="4"/>
                  </w:tcBorders>
                  <w:vAlign w:val="top"/>
                </w:tcPr>
                <w:p>
                  <w:pPr>
                    <w:jc w:val="center"/>
                  </w:pPr>
                  <w:r>
                    <w:rPr>
                      <w:sz w:val="21"/>
                    </w:rPr>
                    <w:t>7</w:t>
                  </w:r>
                </w:p>
              </w:tc>
              <w:tc>
                <w:tcPr>
                  <w:tcW w:type="dxa" w:w="897"/>
                  <w:tcBorders>
                    <w:top w:val="none" w:color="000000" w:sz="4"/>
                    <w:left w:val="none" w:color="000000" w:sz="4"/>
                    <w:bottom w:val="single" w:color="000000" w:sz="4"/>
                    <w:right w:val="single" w:color="000000" w:sz="4"/>
                  </w:tcBorders>
                  <w:vAlign w:val="top"/>
                </w:tcPr>
                <w:p>
                  <w:pPr>
                    <w:jc w:val="center"/>
                  </w:pPr>
                  <w:r>
                    <w:rPr>
                      <w:sz w:val="21"/>
                    </w:rPr>
                    <w:t>分布式拼接显示系统终端嵌入式软件</w:t>
                  </w:r>
                </w:p>
              </w:tc>
              <w:tc>
                <w:tcPr>
                  <w:tcW w:type="dxa" w:w="554"/>
                  <w:tcBorders>
                    <w:top w:val="none" w:color="000000" w:sz="4"/>
                    <w:left w:val="none" w:color="000000" w:sz="4"/>
                    <w:bottom w:val="single" w:color="000000" w:sz="4"/>
                    <w:right w:val="single" w:color="000000" w:sz="4"/>
                  </w:tcBorders>
                  <w:vAlign w:val="top"/>
                </w:tcPr>
                <w:p>
                  <w:pPr>
                    <w:jc w:val="center"/>
                  </w:pPr>
                  <w:r>
                    <w:rPr>
                      <w:sz w:val="21"/>
                    </w:rPr>
                    <w:t>itc</w:t>
                  </w:r>
                </w:p>
              </w:tc>
              <w:tc>
                <w:tcPr>
                  <w:tcW w:type="dxa" w:w="1862"/>
                  <w:tcBorders>
                    <w:top w:val="none" w:color="000000" w:sz="4"/>
                    <w:left w:val="none" w:color="000000" w:sz="4"/>
                    <w:bottom w:val="single" w:color="000000" w:sz="4"/>
                    <w:right w:val="single" w:color="000000" w:sz="4"/>
                  </w:tcBorders>
                  <w:vAlign w:val="top"/>
                </w:tcPr>
                <w:p>
                  <w:pPr>
                    <w:jc w:val="center"/>
                  </w:pPr>
                  <w:r>
                    <w:rPr>
                      <w:sz w:val="21"/>
                    </w:rPr>
                    <w:t>V1.0</w:t>
                  </w:r>
                </w:p>
              </w:tc>
              <w:tc>
                <w:tcPr>
                  <w:tcW w:type="dxa" w:w="515"/>
                  <w:tcBorders>
                    <w:top w:val="none" w:color="000000" w:sz="4"/>
                    <w:left w:val="none" w:color="000000" w:sz="4"/>
                    <w:bottom w:val="single" w:color="000000" w:sz="4"/>
                    <w:right w:val="single" w:color="000000" w:sz="4"/>
                  </w:tcBorders>
                  <w:vAlign w:val="top"/>
                </w:tcPr>
                <w:p>
                  <w:pPr>
                    <w:jc w:val="center"/>
                  </w:pPr>
                  <w:r>
                    <w:rPr>
                      <w:sz w:val="21"/>
                    </w:rPr>
                    <w:t>套</w:t>
                  </w:r>
                </w:p>
              </w:tc>
              <w:tc>
                <w:tcPr>
                  <w:tcW w:type="dxa" w:w="525"/>
                  <w:tcBorders>
                    <w:top w:val="none" w:color="000000" w:sz="4"/>
                    <w:left w:val="none" w:color="000000" w:sz="4"/>
                    <w:bottom w:val="single" w:color="000000" w:sz="4"/>
                    <w:right w:val="single" w:color="000000" w:sz="4"/>
                  </w:tcBorders>
                  <w:vAlign w:val="top"/>
                </w:tcPr>
                <w:p>
                  <w:pPr>
                    <w:jc w:val="center"/>
                  </w:pPr>
                  <w:r>
                    <w:rPr>
                      <w:sz w:val="21"/>
                    </w:rPr>
                    <w:t>7</w:t>
                  </w:r>
                </w:p>
              </w:tc>
              <w:tc>
                <w:tcPr>
                  <w:tcW w:type="dxa" w:w="773"/>
                  <w:tcBorders>
                    <w:top w:val="none" w:color="000000" w:sz="4"/>
                    <w:left w:val="none" w:color="000000" w:sz="4"/>
                    <w:bottom w:val="single" w:color="000000" w:sz="4"/>
                    <w:right w:val="single" w:color="000000" w:sz="4"/>
                  </w:tcBorders>
                  <w:vAlign w:val="top"/>
                </w:tcPr>
                <w:p>
                  <w:pPr>
                    <w:jc w:val="left"/>
                  </w:pPr>
                </w:p>
              </w:tc>
            </w:tr>
            <w:tr>
              <w:tc>
                <w:tcPr>
                  <w:tcW w:type="dxa" w:w="448"/>
                  <w:tcBorders>
                    <w:top w:val="none" w:color="000000" w:sz="4"/>
                    <w:left w:val="single" w:color="000000" w:sz="4"/>
                    <w:bottom w:val="single" w:color="000000" w:sz="4"/>
                    <w:right w:val="single" w:color="000000" w:sz="4"/>
                  </w:tcBorders>
                  <w:vAlign w:val="top"/>
                </w:tcPr>
                <w:p>
                  <w:pPr>
                    <w:jc w:val="center"/>
                  </w:pPr>
                  <w:r>
                    <w:rPr>
                      <w:sz w:val="21"/>
                    </w:rPr>
                    <w:t>8</w:t>
                  </w:r>
                </w:p>
              </w:tc>
              <w:tc>
                <w:tcPr>
                  <w:tcW w:type="dxa" w:w="897"/>
                  <w:tcBorders>
                    <w:top w:val="none" w:color="000000" w:sz="4"/>
                    <w:left w:val="none" w:color="000000" w:sz="4"/>
                    <w:bottom w:val="single" w:color="000000" w:sz="4"/>
                    <w:right w:val="single" w:color="000000" w:sz="4"/>
                  </w:tcBorders>
                  <w:vAlign w:val="top"/>
                </w:tcPr>
                <w:p>
                  <w:pPr>
                    <w:jc w:val="center"/>
                  </w:pPr>
                  <w:r>
                    <w:rPr>
                      <w:sz w:val="21"/>
                    </w:rPr>
                    <w:t>分布式输出盒</w:t>
                  </w:r>
                </w:p>
              </w:tc>
              <w:tc>
                <w:tcPr>
                  <w:tcW w:type="dxa" w:w="554"/>
                  <w:tcBorders>
                    <w:top w:val="none" w:color="000000" w:sz="4"/>
                    <w:left w:val="none" w:color="000000" w:sz="4"/>
                    <w:bottom w:val="single" w:color="000000" w:sz="4"/>
                    <w:right w:val="single" w:color="000000" w:sz="4"/>
                  </w:tcBorders>
                  <w:vAlign w:val="top"/>
                </w:tcPr>
                <w:p>
                  <w:pPr>
                    <w:jc w:val="center"/>
                  </w:pPr>
                  <w:r>
                    <w:rPr>
                      <w:sz w:val="21"/>
                    </w:rPr>
                    <w:t>itc</w:t>
                  </w:r>
                </w:p>
              </w:tc>
              <w:tc>
                <w:tcPr>
                  <w:tcW w:type="dxa" w:w="1862"/>
                  <w:tcBorders>
                    <w:top w:val="none" w:color="000000" w:sz="4"/>
                    <w:left w:val="none" w:color="000000" w:sz="4"/>
                    <w:bottom w:val="single" w:color="000000" w:sz="4"/>
                    <w:right w:val="single" w:color="000000" w:sz="4"/>
                  </w:tcBorders>
                  <w:vAlign w:val="top"/>
                </w:tcPr>
                <w:p>
                  <w:pPr>
                    <w:jc w:val="center"/>
                  </w:pPr>
                  <w:r>
                    <w:rPr>
                      <w:sz w:val="21"/>
                    </w:rPr>
                    <w:t>TV-732</w:t>
                  </w:r>
                </w:p>
              </w:tc>
              <w:tc>
                <w:tcPr>
                  <w:tcW w:type="dxa" w:w="515"/>
                  <w:tcBorders>
                    <w:top w:val="none" w:color="000000" w:sz="4"/>
                    <w:left w:val="none" w:color="000000" w:sz="4"/>
                    <w:bottom w:val="single" w:color="000000" w:sz="4"/>
                    <w:right w:val="single" w:color="000000" w:sz="4"/>
                  </w:tcBorders>
                  <w:vAlign w:val="top"/>
                </w:tcPr>
                <w:p>
                  <w:pPr>
                    <w:jc w:val="center"/>
                  </w:pPr>
                  <w:r>
                    <w:rPr>
                      <w:sz w:val="21"/>
                    </w:rPr>
                    <w:t>台</w:t>
                  </w:r>
                </w:p>
              </w:tc>
              <w:tc>
                <w:tcPr>
                  <w:tcW w:type="dxa" w:w="525"/>
                  <w:tcBorders>
                    <w:top w:val="none" w:color="000000" w:sz="4"/>
                    <w:left w:val="none" w:color="000000" w:sz="4"/>
                    <w:bottom w:val="single" w:color="000000" w:sz="4"/>
                    <w:right w:val="single" w:color="000000" w:sz="4"/>
                  </w:tcBorders>
                  <w:vAlign w:val="top"/>
                </w:tcPr>
                <w:p>
                  <w:pPr>
                    <w:jc w:val="center"/>
                  </w:pPr>
                  <w:r>
                    <w:rPr>
                      <w:sz w:val="21"/>
                    </w:rPr>
                    <w:t>2</w:t>
                  </w:r>
                </w:p>
              </w:tc>
              <w:tc>
                <w:tcPr>
                  <w:tcW w:type="dxa" w:w="773"/>
                  <w:tcBorders>
                    <w:top w:val="none" w:color="000000" w:sz="4"/>
                    <w:left w:val="none" w:color="000000" w:sz="4"/>
                    <w:bottom w:val="single" w:color="000000" w:sz="4"/>
                    <w:right w:val="single" w:color="000000" w:sz="4"/>
                  </w:tcBorders>
                  <w:vAlign w:val="top"/>
                </w:tcPr>
                <w:p>
                  <w:pPr>
                    <w:jc w:val="left"/>
                  </w:pPr>
                </w:p>
              </w:tc>
            </w:tr>
            <w:tr>
              <w:tc>
                <w:tcPr>
                  <w:tcW w:type="dxa" w:w="448"/>
                  <w:tcBorders>
                    <w:top w:val="none" w:color="000000" w:sz="4"/>
                    <w:left w:val="single" w:color="000000" w:sz="4"/>
                    <w:bottom w:val="single" w:color="000000" w:sz="4"/>
                    <w:right w:val="single" w:color="000000" w:sz="4"/>
                  </w:tcBorders>
                  <w:vAlign w:val="top"/>
                </w:tcPr>
                <w:p>
                  <w:pPr>
                    <w:jc w:val="center"/>
                  </w:pPr>
                  <w:r>
                    <w:rPr>
                      <w:sz w:val="21"/>
                    </w:rPr>
                    <w:t>9</w:t>
                  </w:r>
                </w:p>
              </w:tc>
              <w:tc>
                <w:tcPr>
                  <w:tcW w:type="dxa" w:w="897"/>
                  <w:tcBorders>
                    <w:top w:val="none" w:color="000000" w:sz="4"/>
                    <w:left w:val="none" w:color="000000" w:sz="4"/>
                    <w:bottom w:val="single" w:color="000000" w:sz="4"/>
                    <w:right w:val="single" w:color="000000" w:sz="4"/>
                  </w:tcBorders>
                  <w:vAlign w:val="top"/>
                </w:tcPr>
                <w:p>
                  <w:pPr>
                    <w:jc w:val="center"/>
                  </w:pPr>
                  <w:r>
                    <w:rPr>
                      <w:sz w:val="21"/>
                    </w:rPr>
                    <w:t>分布式拼接显示系统终端嵌入式软件</w:t>
                  </w:r>
                </w:p>
              </w:tc>
              <w:tc>
                <w:tcPr>
                  <w:tcW w:type="dxa" w:w="554"/>
                  <w:tcBorders>
                    <w:top w:val="none" w:color="000000" w:sz="4"/>
                    <w:left w:val="none" w:color="000000" w:sz="4"/>
                    <w:bottom w:val="single" w:color="000000" w:sz="4"/>
                    <w:right w:val="single" w:color="000000" w:sz="4"/>
                  </w:tcBorders>
                  <w:vAlign w:val="top"/>
                </w:tcPr>
                <w:p>
                  <w:pPr>
                    <w:jc w:val="center"/>
                  </w:pPr>
                  <w:r>
                    <w:rPr>
                      <w:sz w:val="21"/>
                    </w:rPr>
                    <w:t>itc</w:t>
                  </w:r>
                </w:p>
              </w:tc>
              <w:tc>
                <w:tcPr>
                  <w:tcW w:type="dxa" w:w="1862"/>
                  <w:tcBorders>
                    <w:top w:val="none" w:color="000000" w:sz="4"/>
                    <w:left w:val="none" w:color="000000" w:sz="4"/>
                    <w:bottom w:val="single" w:color="000000" w:sz="4"/>
                    <w:right w:val="single" w:color="000000" w:sz="4"/>
                  </w:tcBorders>
                  <w:vAlign w:val="top"/>
                </w:tcPr>
                <w:p>
                  <w:pPr>
                    <w:jc w:val="center"/>
                  </w:pPr>
                  <w:r>
                    <w:rPr>
                      <w:sz w:val="21"/>
                    </w:rPr>
                    <w:t>V1.0</w:t>
                  </w:r>
                </w:p>
              </w:tc>
              <w:tc>
                <w:tcPr>
                  <w:tcW w:type="dxa" w:w="515"/>
                  <w:tcBorders>
                    <w:top w:val="none" w:color="000000" w:sz="4"/>
                    <w:left w:val="none" w:color="000000" w:sz="4"/>
                    <w:bottom w:val="single" w:color="000000" w:sz="4"/>
                    <w:right w:val="single" w:color="000000" w:sz="4"/>
                  </w:tcBorders>
                  <w:vAlign w:val="top"/>
                </w:tcPr>
                <w:p>
                  <w:pPr>
                    <w:jc w:val="center"/>
                  </w:pPr>
                  <w:r>
                    <w:rPr>
                      <w:sz w:val="21"/>
                    </w:rPr>
                    <w:t>套</w:t>
                  </w:r>
                </w:p>
              </w:tc>
              <w:tc>
                <w:tcPr>
                  <w:tcW w:type="dxa" w:w="525"/>
                  <w:tcBorders>
                    <w:top w:val="none" w:color="000000" w:sz="4"/>
                    <w:left w:val="none" w:color="000000" w:sz="4"/>
                    <w:bottom w:val="single" w:color="000000" w:sz="4"/>
                    <w:right w:val="single" w:color="000000" w:sz="4"/>
                  </w:tcBorders>
                  <w:vAlign w:val="top"/>
                </w:tcPr>
                <w:p>
                  <w:pPr>
                    <w:jc w:val="center"/>
                  </w:pPr>
                  <w:r>
                    <w:rPr>
                      <w:sz w:val="21"/>
                    </w:rPr>
                    <w:t>2</w:t>
                  </w:r>
                </w:p>
              </w:tc>
              <w:tc>
                <w:tcPr>
                  <w:tcW w:type="dxa" w:w="773"/>
                  <w:tcBorders>
                    <w:top w:val="none" w:color="000000" w:sz="4"/>
                    <w:left w:val="none" w:color="000000" w:sz="4"/>
                    <w:bottom w:val="single" w:color="000000" w:sz="4"/>
                    <w:right w:val="single" w:color="000000" w:sz="4"/>
                  </w:tcBorders>
                  <w:vAlign w:val="top"/>
                </w:tcPr>
                <w:p>
                  <w:pPr>
                    <w:jc w:val="left"/>
                  </w:pPr>
                </w:p>
              </w:tc>
            </w:tr>
            <w:tr>
              <w:tc>
                <w:tcPr>
                  <w:tcW w:type="dxa" w:w="1899"/>
                  <w:gridSpan w:val="3"/>
                  <w:tcBorders>
                    <w:top w:val="none" w:color="000000" w:sz="4"/>
                    <w:left w:val="single" w:color="000000" w:sz="4"/>
                    <w:bottom w:val="single" w:color="000000" w:sz="4"/>
                    <w:right w:val="none" w:color="000000" w:sz="4"/>
                  </w:tcBorders>
                  <w:vAlign w:val="top"/>
                </w:tcPr>
                <w:p>
                  <w:pPr>
                    <w:jc w:val="left"/>
                  </w:pPr>
                  <w:r>
                    <w:rPr>
                      <w:b/>
                      <w:sz w:val="21"/>
                    </w:rPr>
                    <w:t>1.7 智能互动展示屏</w:t>
                  </w:r>
                </w:p>
              </w:tc>
              <w:tc>
                <w:tcPr>
                  <w:tcW w:type="dxa" w:w="1862"/>
                  <w:tcBorders>
                    <w:top w:val="none" w:color="000000" w:sz="4"/>
                    <w:left w:val="none" w:color="000000" w:sz="4"/>
                    <w:bottom w:val="single" w:color="000000" w:sz="4"/>
                    <w:right w:val="none" w:color="000000" w:sz="4"/>
                  </w:tcBorders>
                  <w:vAlign w:val="top"/>
                </w:tcPr>
                <w:p>
                  <w:pPr>
                    <w:jc w:val="left"/>
                  </w:pPr>
                </w:p>
              </w:tc>
              <w:tc>
                <w:tcPr>
                  <w:tcW w:type="dxa" w:w="515"/>
                  <w:tcBorders>
                    <w:top w:val="none" w:color="000000" w:sz="4"/>
                    <w:left w:val="none" w:color="000000" w:sz="4"/>
                    <w:bottom w:val="single" w:color="000000" w:sz="4"/>
                    <w:right w:val="none" w:color="000000" w:sz="4"/>
                  </w:tcBorders>
                  <w:vAlign w:val="top"/>
                </w:tcPr>
                <w:p>
                  <w:pPr>
                    <w:jc w:val="left"/>
                  </w:pPr>
                </w:p>
              </w:tc>
              <w:tc>
                <w:tcPr>
                  <w:tcW w:type="dxa" w:w="525"/>
                  <w:tcBorders>
                    <w:top w:val="none" w:color="000000" w:sz="4"/>
                    <w:left w:val="none" w:color="000000" w:sz="4"/>
                    <w:bottom w:val="single" w:color="000000" w:sz="4"/>
                    <w:right w:val="none" w:color="000000" w:sz="4"/>
                  </w:tcBorders>
                  <w:vAlign w:val="top"/>
                </w:tcPr>
                <w:p>
                  <w:pPr>
                    <w:jc w:val="left"/>
                  </w:pPr>
                </w:p>
              </w:tc>
              <w:tc>
                <w:tcPr>
                  <w:tcW w:type="dxa" w:w="773"/>
                  <w:tcBorders>
                    <w:top w:val="none" w:color="000000" w:sz="4"/>
                    <w:left w:val="none" w:color="000000" w:sz="4"/>
                    <w:bottom w:val="single" w:color="000000" w:sz="4"/>
                    <w:right w:val="single" w:color="000000" w:sz="4"/>
                  </w:tcBorders>
                  <w:vAlign w:val="top"/>
                </w:tcPr>
                <w:p>
                  <w:pPr>
                    <w:jc w:val="left"/>
                  </w:pPr>
                </w:p>
              </w:tc>
            </w:tr>
            <w:tr>
              <w:tc>
                <w:tcPr>
                  <w:tcW w:type="dxa" w:w="448"/>
                  <w:tcBorders>
                    <w:top w:val="none" w:color="000000" w:sz="4"/>
                    <w:left w:val="single" w:color="000000" w:sz="4"/>
                    <w:bottom w:val="single" w:color="000000" w:sz="4"/>
                    <w:right w:val="single" w:color="000000" w:sz="4"/>
                  </w:tcBorders>
                  <w:vAlign w:val="top"/>
                </w:tcPr>
                <w:p>
                  <w:pPr>
                    <w:jc w:val="center"/>
                  </w:pPr>
                  <w:r>
                    <w:rPr>
                      <w:sz w:val="21"/>
                    </w:rPr>
                    <w:t>1</w:t>
                  </w:r>
                </w:p>
              </w:tc>
              <w:tc>
                <w:tcPr>
                  <w:tcW w:type="dxa" w:w="897"/>
                  <w:tcBorders>
                    <w:top w:val="none" w:color="000000" w:sz="4"/>
                    <w:left w:val="none" w:color="000000" w:sz="4"/>
                    <w:bottom w:val="single" w:color="000000" w:sz="4"/>
                    <w:right w:val="single" w:color="000000" w:sz="4"/>
                  </w:tcBorders>
                  <w:vAlign w:val="top"/>
                </w:tcPr>
                <w:p>
                  <w:pPr>
                    <w:jc w:val="center"/>
                  </w:pPr>
                  <w:r>
                    <w:rPr>
                      <w:sz w:val="21"/>
                    </w:rPr>
                    <w:t>触控一体机</w:t>
                  </w:r>
                </w:p>
              </w:tc>
              <w:tc>
                <w:tcPr>
                  <w:tcW w:type="dxa" w:w="554"/>
                  <w:tcBorders>
                    <w:top w:val="none" w:color="000000" w:sz="4"/>
                    <w:left w:val="none" w:color="000000" w:sz="4"/>
                    <w:bottom w:val="single" w:color="000000" w:sz="4"/>
                    <w:right w:val="single" w:color="000000" w:sz="4"/>
                  </w:tcBorders>
                  <w:vAlign w:val="top"/>
                </w:tcPr>
                <w:p>
                  <w:pPr>
                    <w:jc w:val="center"/>
                  </w:pPr>
                  <w:r>
                    <w:rPr>
                      <w:sz w:val="21"/>
                    </w:rPr>
                    <w:t>仙视</w:t>
                  </w:r>
                </w:p>
              </w:tc>
              <w:tc>
                <w:tcPr>
                  <w:tcW w:type="dxa" w:w="1862"/>
                  <w:tcBorders>
                    <w:top w:val="none" w:color="000000" w:sz="4"/>
                    <w:left w:val="none" w:color="000000" w:sz="4"/>
                    <w:bottom w:val="single" w:color="000000" w:sz="4"/>
                    <w:right w:val="single" w:color="000000" w:sz="4"/>
                  </w:tcBorders>
                  <w:vAlign w:val="top"/>
                </w:tcPr>
                <w:p>
                  <w:pPr>
                    <w:jc w:val="center"/>
                  </w:pPr>
                  <w:r>
                    <w:rPr>
                      <w:sz w:val="21"/>
                    </w:rPr>
                    <w:t>GM65L1</w:t>
                  </w:r>
                </w:p>
              </w:tc>
              <w:tc>
                <w:tcPr>
                  <w:tcW w:type="dxa" w:w="515"/>
                  <w:tcBorders>
                    <w:top w:val="none" w:color="000000" w:sz="4"/>
                    <w:left w:val="none" w:color="000000" w:sz="4"/>
                    <w:bottom w:val="single" w:color="000000" w:sz="4"/>
                    <w:right w:val="single" w:color="000000" w:sz="4"/>
                  </w:tcBorders>
                  <w:vAlign w:val="top"/>
                </w:tcPr>
                <w:p>
                  <w:pPr>
                    <w:jc w:val="center"/>
                  </w:pPr>
                  <w:r>
                    <w:rPr>
                      <w:sz w:val="21"/>
                    </w:rPr>
                    <w:t>台</w:t>
                  </w:r>
                </w:p>
              </w:tc>
              <w:tc>
                <w:tcPr>
                  <w:tcW w:type="dxa" w:w="525"/>
                  <w:tcBorders>
                    <w:top w:val="none" w:color="000000" w:sz="4"/>
                    <w:left w:val="none" w:color="000000" w:sz="4"/>
                    <w:bottom w:val="single" w:color="000000" w:sz="4"/>
                    <w:right w:val="single" w:color="000000" w:sz="4"/>
                  </w:tcBorders>
                  <w:vAlign w:val="top"/>
                </w:tcPr>
                <w:p>
                  <w:pPr>
                    <w:jc w:val="center"/>
                  </w:pPr>
                  <w:r>
                    <w:rPr>
                      <w:sz w:val="21"/>
                    </w:rPr>
                    <w:t>2</w:t>
                  </w:r>
                </w:p>
              </w:tc>
              <w:tc>
                <w:tcPr>
                  <w:tcW w:type="dxa" w:w="773"/>
                  <w:tcBorders>
                    <w:top w:val="none" w:color="000000" w:sz="4"/>
                    <w:left w:val="none" w:color="000000" w:sz="4"/>
                    <w:bottom w:val="single" w:color="000000" w:sz="4"/>
                    <w:right w:val="single" w:color="000000" w:sz="4"/>
                  </w:tcBorders>
                  <w:vAlign w:val="top"/>
                </w:tcPr>
                <w:p>
                  <w:pPr>
                    <w:jc w:val="left"/>
                  </w:pPr>
                </w:p>
              </w:tc>
            </w:tr>
            <w:tr>
              <w:tc>
                <w:tcPr>
                  <w:tcW w:type="dxa" w:w="448"/>
                  <w:tcBorders>
                    <w:top w:val="none" w:color="000000" w:sz="4"/>
                    <w:left w:val="single" w:color="000000" w:sz="4"/>
                    <w:bottom w:val="single" w:color="000000" w:sz="4"/>
                    <w:right w:val="single" w:color="000000" w:sz="4"/>
                  </w:tcBorders>
                  <w:vAlign w:val="top"/>
                </w:tcPr>
                <w:p>
                  <w:pPr>
                    <w:jc w:val="center"/>
                  </w:pPr>
                  <w:r>
                    <w:rPr>
                      <w:sz w:val="21"/>
                    </w:rPr>
                    <w:t>2</w:t>
                  </w:r>
                </w:p>
              </w:tc>
              <w:tc>
                <w:tcPr>
                  <w:tcW w:type="dxa" w:w="897"/>
                  <w:tcBorders>
                    <w:top w:val="none" w:color="000000" w:sz="4"/>
                    <w:left w:val="none" w:color="000000" w:sz="4"/>
                    <w:bottom w:val="single" w:color="000000" w:sz="4"/>
                    <w:right w:val="single" w:color="000000" w:sz="4"/>
                  </w:tcBorders>
                  <w:vAlign w:val="top"/>
                </w:tcPr>
                <w:p>
                  <w:pPr>
                    <w:jc w:val="center"/>
                  </w:pPr>
                  <w:r>
                    <w:rPr>
                      <w:sz w:val="21"/>
                    </w:rPr>
                    <w:t>定制支架</w:t>
                  </w:r>
                </w:p>
              </w:tc>
              <w:tc>
                <w:tcPr>
                  <w:tcW w:type="dxa" w:w="554"/>
                  <w:tcBorders>
                    <w:top w:val="none" w:color="000000" w:sz="4"/>
                    <w:left w:val="none" w:color="000000" w:sz="4"/>
                    <w:bottom w:val="single" w:color="000000" w:sz="4"/>
                    <w:right w:val="single" w:color="000000" w:sz="4"/>
                  </w:tcBorders>
                  <w:vAlign w:val="top"/>
                </w:tcPr>
                <w:p>
                  <w:pPr>
                    <w:jc w:val="center"/>
                  </w:pPr>
                  <w:r>
                    <w:rPr>
                      <w:sz w:val="21"/>
                    </w:rPr>
                    <w:t>定制</w:t>
                  </w:r>
                </w:p>
              </w:tc>
              <w:tc>
                <w:tcPr>
                  <w:tcW w:type="dxa" w:w="1862"/>
                  <w:tcBorders>
                    <w:top w:val="none" w:color="000000" w:sz="4"/>
                    <w:left w:val="none" w:color="000000" w:sz="4"/>
                    <w:bottom w:val="single" w:color="000000" w:sz="4"/>
                    <w:right w:val="single" w:color="000000" w:sz="4"/>
                  </w:tcBorders>
                  <w:vAlign w:val="top"/>
                </w:tcPr>
                <w:p>
                  <w:pPr>
                    <w:jc w:val="center"/>
                  </w:pPr>
                  <w:r>
                    <w:rPr>
                      <w:sz w:val="21"/>
                    </w:rPr>
                    <w:t>-</w:t>
                  </w:r>
                </w:p>
              </w:tc>
              <w:tc>
                <w:tcPr>
                  <w:tcW w:type="dxa" w:w="515"/>
                  <w:tcBorders>
                    <w:top w:val="none" w:color="000000" w:sz="4"/>
                    <w:left w:val="none" w:color="000000" w:sz="4"/>
                    <w:bottom w:val="single" w:color="000000" w:sz="4"/>
                    <w:right w:val="single" w:color="000000" w:sz="4"/>
                  </w:tcBorders>
                  <w:vAlign w:val="top"/>
                </w:tcPr>
                <w:p>
                  <w:pPr>
                    <w:jc w:val="center"/>
                  </w:pPr>
                  <w:r>
                    <w:rPr>
                      <w:sz w:val="21"/>
                    </w:rPr>
                    <w:t>个</w:t>
                  </w:r>
                </w:p>
              </w:tc>
              <w:tc>
                <w:tcPr>
                  <w:tcW w:type="dxa" w:w="525"/>
                  <w:tcBorders>
                    <w:top w:val="none" w:color="000000" w:sz="4"/>
                    <w:left w:val="none" w:color="000000" w:sz="4"/>
                    <w:bottom w:val="single" w:color="000000" w:sz="4"/>
                    <w:right w:val="single" w:color="000000" w:sz="4"/>
                  </w:tcBorders>
                  <w:vAlign w:val="top"/>
                </w:tcPr>
                <w:p>
                  <w:pPr>
                    <w:jc w:val="center"/>
                  </w:pPr>
                  <w:r>
                    <w:rPr>
                      <w:sz w:val="21"/>
                    </w:rPr>
                    <w:t>2</w:t>
                  </w:r>
                </w:p>
              </w:tc>
              <w:tc>
                <w:tcPr>
                  <w:tcW w:type="dxa" w:w="773"/>
                  <w:tcBorders>
                    <w:top w:val="none" w:color="000000" w:sz="4"/>
                    <w:left w:val="none" w:color="000000" w:sz="4"/>
                    <w:bottom w:val="single" w:color="000000" w:sz="4"/>
                    <w:right w:val="single" w:color="000000" w:sz="4"/>
                  </w:tcBorders>
                  <w:vAlign w:val="top"/>
                </w:tcPr>
                <w:p>
                  <w:pPr>
                    <w:jc w:val="left"/>
                  </w:pPr>
                </w:p>
              </w:tc>
            </w:tr>
            <w:tr>
              <w:tc>
                <w:tcPr>
                  <w:tcW w:type="dxa" w:w="1899"/>
                  <w:gridSpan w:val="3"/>
                  <w:tcBorders>
                    <w:top w:val="none" w:color="000000" w:sz="4"/>
                    <w:left w:val="single" w:color="000000" w:sz="4"/>
                    <w:bottom w:val="single" w:color="000000" w:sz="4"/>
                    <w:right w:val="none" w:color="000000" w:sz="4"/>
                  </w:tcBorders>
                  <w:vAlign w:val="top"/>
                </w:tcPr>
                <w:p>
                  <w:pPr>
                    <w:jc w:val="left"/>
                  </w:pPr>
                  <w:r>
                    <w:rPr>
                      <w:b/>
                      <w:sz w:val="21"/>
                    </w:rPr>
                    <w:t>2、调度中心（终端设备）</w:t>
                  </w:r>
                </w:p>
              </w:tc>
              <w:tc>
                <w:tcPr>
                  <w:tcW w:type="dxa" w:w="1862"/>
                  <w:tcBorders>
                    <w:top w:val="none" w:color="000000" w:sz="4"/>
                    <w:left w:val="none" w:color="000000" w:sz="4"/>
                    <w:bottom w:val="single" w:color="000000" w:sz="4"/>
                    <w:right w:val="none" w:color="000000" w:sz="4"/>
                  </w:tcBorders>
                  <w:vAlign w:val="top"/>
                </w:tcPr>
                <w:p>
                  <w:pPr>
                    <w:jc w:val="left"/>
                  </w:pPr>
                </w:p>
              </w:tc>
              <w:tc>
                <w:tcPr>
                  <w:tcW w:type="dxa" w:w="515"/>
                  <w:tcBorders>
                    <w:top w:val="none" w:color="000000" w:sz="4"/>
                    <w:left w:val="none" w:color="000000" w:sz="4"/>
                    <w:bottom w:val="single" w:color="000000" w:sz="4"/>
                    <w:right w:val="none" w:color="000000" w:sz="4"/>
                  </w:tcBorders>
                  <w:vAlign w:val="top"/>
                </w:tcPr>
                <w:p>
                  <w:pPr>
                    <w:jc w:val="left"/>
                  </w:pPr>
                </w:p>
              </w:tc>
              <w:tc>
                <w:tcPr>
                  <w:tcW w:type="dxa" w:w="525"/>
                  <w:tcBorders>
                    <w:top w:val="none" w:color="000000" w:sz="4"/>
                    <w:left w:val="none" w:color="000000" w:sz="4"/>
                    <w:bottom w:val="single" w:color="000000" w:sz="4"/>
                    <w:right w:val="none" w:color="000000" w:sz="4"/>
                  </w:tcBorders>
                  <w:vAlign w:val="top"/>
                </w:tcPr>
                <w:p>
                  <w:pPr>
                    <w:jc w:val="left"/>
                  </w:pPr>
                </w:p>
              </w:tc>
              <w:tc>
                <w:tcPr>
                  <w:tcW w:type="dxa" w:w="773"/>
                  <w:tcBorders>
                    <w:top w:val="none" w:color="000000" w:sz="4"/>
                    <w:left w:val="none" w:color="000000" w:sz="4"/>
                    <w:bottom w:val="single" w:color="000000" w:sz="4"/>
                    <w:right w:val="single" w:color="000000" w:sz="4"/>
                  </w:tcBorders>
                  <w:vAlign w:val="top"/>
                </w:tcPr>
                <w:p>
                  <w:pPr>
                    <w:jc w:val="left"/>
                  </w:pPr>
                </w:p>
              </w:tc>
            </w:tr>
            <w:tr>
              <w:tc>
                <w:tcPr>
                  <w:tcW w:type="dxa" w:w="1345"/>
                  <w:gridSpan w:val="2"/>
                  <w:tcBorders>
                    <w:top w:val="none" w:color="000000" w:sz="4"/>
                    <w:left w:val="single" w:color="000000" w:sz="4"/>
                    <w:bottom w:val="single" w:color="000000" w:sz="4"/>
                    <w:right w:val="none" w:color="000000" w:sz="4"/>
                  </w:tcBorders>
                  <w:vAlign w:val="top"/>
                </w:tcPr>
                <w:p>
                  <w:pPr>
                    <w:jc w:val="left"/>
                  </w:pPr>
                  <w:r>
                    <w:rPr>
                      <w:b/>
                      <w:sz w:val="21"/>
                    </w:rPr>
                    <w:t>2.1 显示系统</w:t>
                  </w:r>
                </w:p>
              </w:tc>
              <w:tc>
                <w:tcPr>
                  <w:tcW w:type="dxa" w:w="554"/>
                  <w:tcBorders>
                    <w:top w:val="none" w:color="000000" w:sz="4"/>
                    <w:left w:val="none" w:color="000000" w:sz="4"/>
                    <w:bottom w:val="single" w:color="000000" w:sz="4"/>
                    <w:right w:val="none" w:color="000000" w:sz="4"/>
                  </w:tcBorders>
                  <w:vAlign w:val="top"/>
                </w:tcPr>
                <w:p>
                  <w:pPr>
                    <w:jc w:val="left"/>
                  </w:pPr>
                </w:p>
              </w:tc>
              <w:tc>
                <w:tcPr>
                  <w:tcW w:type="dxa" w:w="1862"/>
                  <w:tcBorders>
                    <w:top w:val="none" w:color="000000" w:sz="4"/>
                    <w:left w:val="none" w:color="000000" w:sz="4"/>
                    <w:bottom w:val="single" w:color="000000" w:sz="4"/>
                    <w:right w:val="none" w:color="000000" w:sz="4"/>
                  </w:tcBorders>
                  <w:vAlign w:val="top"/>
                </w:tcPr>
                <w:p>
                  <w:pPr>
                    <w:jc w:val="left"/>
                  </w:pPr>
                </w:p>
              </w:tc>
              <w:tc>
                <w:tcPr>
                  <w:tcW w:type="dxa" w:w="515"/>
                  <w:tcBorders>
                    <w:top w:val="none" w:color="000000" w:sz="4"/>
                    <w:left w:val="none" w:color="000000" w:sz="4"/>
                    <w:bottom w:val="single" w:color="000000" w:sz="4"/>
                    <w:right w:val="none" w:color="000000" w:sz="4"/>
                  </w:tcBorders>
                  <w:vAlign w:val="top"/>
                </w:tcPr>
                <w:p>
                  <w:pPr>
                    <w:jc w:val="left"/>
                  </w:pPr>
                </w:p>
              </w:tc>
              <w:tc>
                <w:tcPr>
                  <w:tcW w:type="dxa" w:w="525"/>
                  <w:tcBorders>
                    <w:top w:val="none" w:color="000000" w:sz="4"/>
                    <w:left w:val="none" w:color="000000" w:sz="4"/>
                    <w:bottom w:val="single" w:color="000000" w:sz="4"/>
                    <w:right w:val="none" w:color="000000" w:sz="4"/>
                  </w:tcBorders>
                  <w:vAlign w:val="top"/>
                </w:tcPr>
                <w:p>
                  <w:pPr>
                    <w:jc w:val="left"/>
                  </w:pPr>
                </w:p>
              </w:tc>
              <w:tc>
                <w:tcPr>
                  <w:tcW w:type="dxa" w:w="773"/>
                  <w:tcBorders>
                    <w:top w:val="none" w:color="000000" w:sz="4"/>
                    <w:left w:val="none" w:color="000000" w:sz="4"/>
                    <w:bottom w:val="single" w:color="000000" w:sz="4"/>
                    <w:right w:val="single" w:color="000000" w:sz="4"/>
                  </w:tcBorders>
                  <w:vAlign w:val="top"/>
                </w:tcPr>
                <w:p>
                  <w:pPr>
                    <w:jc w:val="left"/>
                  </w:pPr>
                </w:p>
              </w:tc>
            </w:tr>
            <w:tr>
              <w:tc>
                <w:tcPr>
                  <w:tcW w:type="dxa" w:w="448"/>
                  <w:tcBorders>
                    <w:top w:val="none" w:color="000000" w:sz="4"/>
                    <w:left w:val="single" w:color="000000" w:sz="4"/>
                    <w:bottom w:val="single" w:color="000000" w:sz="4"/>
                    <w:right w:val="single" w:color="000000" w:sz="4"/>
                  </w:tcBorders>
                  <w:vAlign w:val="top"/>
                </w:tcPr>
                <w:p>
                  <w:pPr>
                    <w:jc w:val="center"/>
                  </w:pPr>
                  <w:r>
                    <w:rPr>
                      <w:sz w:val="21"/>
                    </w:rPr>
                    <w:t>1</w:t>
                  </w:r>
                </w:p>
              </w:tc>
              <w:tc>
                <w:tcPr>
                  <w:tcW w:type="dxa" w:w="897"/>
                  <w:tcBorders>
                    <w:top w:val="none" w:color="000000" w:sz="4"/>
                    <w:left w:val="none" w:color="000000" w:sz="4"/>
                    <w:bottom w:val="single" w:color="000000" w:sz="4"/>
                    <w:right w:val="single" w:color="000000" w:sz="4"/>
                  </w:tcBorders>
                  <w:vAlign w:val="top"/>
                </w:tcPr>
                <w:p>
                  <w:pPr>
                    <w:jc w:val="center"/>
                  </w:pPr>
                  <w:r>
                    <w:rPr>
                      <w:sz w:val="21"/>
                    </w:rPr>
                    <w:t>55英寸液晶显示单元</w:t>
                  </w:r>
                </w:p>
              </w:tc>
              <w:tc>
                <w:tcPr>
                  <w:tcW w:type="dxa" w:w="554"/>
                  <w:tcBorders>
                    <w:top w:val="none" w:color="000000" w:sz="4"/>
                    <w:left w:val="none" w:color="000000" w:sz="4"/>
                    <w:bottom w:val="single" w:color="000000" w:sz="4"/>
                    <w:right w:val="single" w:color="000000" w:sz="4"/>
                  </w:tcBorders>
                  <w:vAlign w:val="top"/>
                </w:tcPr>
                <w:p>
                  <w:pPr>
                    <w:jc w:val="center"/>
                  </w:pPr>
                  <w:r>
                    <w:rPr>
                      <w:sz w:val="21"/>
                    </w:rPr>
                    <w:t>科彤</w:t>
                  </w:r>
                </w:p>
              </w:tc>
              <w:tc>
                <w:tcPr>
                  <w:tcW w:type="dxa" w:w="1862"/>
                  <w:tcBorders>
                    <w:top w:val="none" w:color="000000" w:sz="4"/>
                    <w:left w:val="none" w:color="000000" w:sz="4"/>
                    <w:bottom w:val="single" w:color="000000" w:sz="4"/>
                    <w:right w:val="single" w:color="000000" w:sz="4"/>
                  </w:tcBorders>
                  <w:vAlign w:val="top"/>
                </w:tcPr>
                <w:p>
                  <w:pPr>
                    <w:jc w:val="center"/>
                  </w:pPr>
                  <w:r>
                    <w:rPr>
                      <w:sz w:val="21"/>
                    </w:rPr>
                    <w:t>55英寸</w:t>
                  </w:r>
                </w:p>
              </w:tc>
              <w:tc>
                <w:tcPr>
                  <w:tcW w:type="dxa" w:w="515"/>
                  <w:tcBorders>
                    <w:top w:val="none" w:color="000000" w:sz="4"/>
                    <w:left w:val="none" w:color="000000" w:sz="4"/>
                    <w:bottom w:val="single" w:color="000000" w:sz="4"/>
                    <w:right w:val="single" w:color="000000" w:sz="4"/>
                  </w:tcBorders>
                  <w:vAlign w:val="top"/>
                </w:tcPr>
                <w:p>
                  <w:pPr>
                    <w:jc w:val="center"/>
                  </w:pPr>
                  <w:r>
                    <w:rPr>
                      <w:sz w:val="21"/>
                    </w:rPr>
                    <w:t>套</w:t>
                  </w:r>
                </w:p>
              </w:tc>
              <w:tc>
                <w:tcPr>
                  <w:tcW w:type="dxa" w:w="525"/>
                  <w:tcBorders>
                    <w:top w:val="none" w:color="000000" w:sz="4"/>
                    <w:left w:val="none" w:color="000000" w:sz="4"/>
                    <w:bottom w:val="single" w:color="000000" w:sz="4"/>
                    <w:right w:val="single" w:color="000000" w:sz="4"/>
                  </w:tcBorders>
                  <w:vAlign w:val="top"/>
                </w:tcPr>
                <w:p>
                  <w:pPr>
                    <w:jc w:val="center"/>
                  </w:pPr>
                  <w:r>
                    <w:rPr>
                      <w:sz w:val="21"/>
                    </w:rPr>
                    <w:t>4</w:t>
                  </w:r>
                </w:p>
              </w:tc>
              <w:tc>
                <w:tcPr>
                  <w:tcW w:type="dxa" w:w="773"/>
                  <w:tcBorders>
                    <w:top w:val="none" w:color="000000" w:sz="4"/>
                    <w:left w:val="none" w:color="000000" w:sz="4"/>
                    <w:bottom w:val="single" w:color="000000" w:sz="4"/>
                    <w:right w:val="single" w:color="000000" w:sz="4"/>
                  </w:tcBorders>
                  <w:vAlign w:val="top"/>
                </w:tcPr>
                <w:p>
                  <w:pPr>
                    <w:jc w:val="left"/>
                  </w:pPr>
                </w:p>
              </w:tc>
            </w:tr>
            <w:tr>
              <w:tc>
                <w:tcPr>
                  <w:tcW w:type="dxa" w:w="448"/>
                  <w:tcBorders>
                    <w:top w:val="none" w:color="000000" w:sz="4"/>
                    <w:left w:val="single" w:color="000000" w:sz="4"/>
                    <w:bottom w:val="single" w:color="000000" w:sz="4"/>
                    <w:right w:val="single" w:color="000000" w:sz="4"/>
                  </w:tcBorders>
                  <w:vAlign w:val="top"/>
                </w:tcPr>
                <w:p>
                  <w:pPr>
                    <w:jc w:val="center"/>
                  </w:pPr>
                  <w:r>
                    <w:rPr>
                      <w:sz w:val="21"/>
                    </w:rPr>
                    <w:t>2</w:t>
                  </w:r>
                </w:p>
              </w:tc>
              <w:tc>
                <w:tcPr>
                  <w:tcW w:type="dxa" w:w="897"/>
                  <w:tcBorders>
                    <w:top w:val="none" w:color="000000" w:sz="4"/>
                    <w:left w:val="none" w:color="000000" w:sz="4"/>
                    <w:bottom w:val="single" w:color="000000" w:sz="4"/>
                    <w:right w:val="single" w:color="000000" w:sz="4"/>
                  </w:tcBorders>
                  <w:vAlign w:val="top"/>
                </w:tcPr>
                <w:p>
                  <w:pPr>
                    <w:jc w:val="center"/>
                  </w:pPr>
                  <w:r>
                    <w:rPr>
                      <w:sz w:val="21"/>
                    </w:rPr>
                    <w:t>拼接屏安装支架</w:t>
                  </w:r>
                </w:p>
              </w:tc>
              <w:tc>
                <w:tcPr>
                  <w:tcW w:type="dxa" w:w="554"/>
                  <w:tcBorders>
                    <w:top w:val="none" w:color="000000" w:sz="4"/>
                    <w:left w:val="none" w:color="000000" w:sz="4"/>
                    <w:bottom w:val="single" w:color="000000" w:sz="4"/>
                    <w:right w:val="single" w:color="000000" w:sz="4"/>
                  </w:tcBorders>
                  <w:vAlign w:val="top"/>
                </w:tcPr>
                <w:p>
                  <w:pPr>
                    <w:jc w:val="center"/>
                  </w:pPr>
                  <w:r>
                    <w:rPr>
                      <w:sz w:val="21"/>
                    </w:rPr>
                    <w:t>科彤</w:t>
                  </w:r>
                </w:p>
              </w:tc>
              <w:tc>
                <w:tcPr>
                  <w:tcW w:type="dxa" w:w="1862"/>
                  <w:tcBorders>
                    <w:top w:val="none" w:color="000000" w:sz="4"/>
                    <w:left w:val="none" w:color="000000" w:sz="4"/>
                    <w:bottom w:val="single" w:color="000000" w:sz="4"/>
                    <w:right w:val="single" w:color="000000" w:sz="4"/>
                  </w:tcBorders>
                  <w:vAlign w:val="top"/>
                </w:tcPr>
                <w:p>
                  <w:pPr>
                    <w:jc w:val="center"/>
                  </w:pPr>
                  <w:r>
                    <w:rPr>
                      <w:sz w:val="21"/>
                    </w:rPr>
                    <w:t>-</w:t>
                  </w:r>
                </w:p>
              </w:tc>
              <w:tc>
                <w:tcPr>
                  <w:tcW w:type="dxa" w:w="515"/>
                  <w:tcBorders>
                    <w:top w:val="none" w:color="000000" w:sz="4"/>
                    <w:left w:val="none" w:color="000000" w:sz="4"/>
                    <w:bottom w:val="single" w:color="000000" w:sz="4"/>
                    <w:right w:val="single" w:color="000000" w:sz="4"/>
                  </w:tcBorders>
                  <w:vAlign w:val="top"/>
                </w:tcPr>
                <w:p>
                  <w:pPr>
                    <w:jc w:val="center"/>
                  </w:pPr>
                  <w:r>
                    <w:rPr>
                      <w:sz w:val="21"/>
                    </w:rPr>
                    <w:t>套</w:t>
                  </w:r>
                </w:p>
              </w:tc>
              <w:tc>
                <w:tcPr>
                  <w:tcW w:type="dxa" w:w="525"/>
                  <w:tcBorders>
                    <w:top w:val="none" w:color="000000" w:sz="4"/>
                    <w:left w:val="none" w:color="000000" w:sz="4"/>
                    <w:bottom w:val="single" w:color="000000" w:sz="4"/>
                    <w:right w:val="single" w:color="000000" w:sz="4"/>
                  </w:tcBorders>
                  <w:vAlign w:val="top"/>
                </w:tcPr>
                <w:p>
                  <w:pPr>
                    <w:jc w:val="center"/>
                  </w:pPr>
                  <w:r>
                    <w:rPr>
                      <w:sz w:val="21"/>
                    </w:rPr>
                    <w:t>4</w:t>
                  </w:r>
                </w:p>
              </w:tc>
              <w:tc>
                <w:tcPr>
                  <w:tcW w:type="dxa" w:w="773"/>
                  <w:tcBorders>
                    <w:top w:val="none" w:color="000000" w:sz="4"/>
                    <w:left w:val="none" w:color="000000" w:sz="4"/>
                    <w:bottom w:val="single" w:color="000000" w:sz="4"/>
                    <w:right w:val="single" w:color="000000" w:sz="4"/>
                  </w:tcBorders>
                  <w:vAlign w:val="top"/>
                </w:tcPr>
                <w:p>
                  <w:pPr>
                    <w:jc w:val="left"/>
                  </w:pPr>
                </w:p>
              </w:tc>
            </w:tr>
            <w:tr>
              <w:tc>
                <w:tcPr>
                  <w:tcW w:type="dxa" w:w="448"/>
                  <w:tcBorders>
                    <w:top w:val="none" w:color="000000" w:sz="4"/>
                    <w:left w:val="single" w:color="000000" w:sz="4"/>
                    <w:bottom w:val="single" w:color="000000" w:sz="4"/>
                    <w:right w:val="single" w:color="000000" w:sz="4"/>
                  </w:tcBorders>
                  <w:vAlign w:val="top"/>
                </w:tcPr>
                <w:p>
                  <w:pPr>
                    <w:jc w:val="center"/>
                  </w:pPr>
                  <w:r>
                    <w:rPr>
                      <w:sz w:val="21"/>
                    </w:rPr>
                    <w:t>3</w:t>
                  </w:r>
                </w:p>
              </w:tc>
              <w:tc>
                <w:tcPr>
                  <w:tcW w:type="dxa" w:w="897"/>
                  <w:tcBorders>
                    <w:top w:val="none" w:color="000000" w:sz="4"/>
                    <w:left w:val="none" w:color="000000" w:sz="4"/>
                    <w:bottom w:val="single" w:color="000000" w:sz="4"/>
                    <w:right w:val="single" w:color="000000" w:sz="4"/>
                  </w:tcBorders>
                  <w:vAlign w:val="top"/>
                </w:tcPr>
                <w:p>
                  <w:pPr>
                    <w:jc w:val="center"/>
                  </w:pPr>
                  <w:r>
                    <w:rPr>
                      <w:sz w:val="21"/>
                    </w:rPr>
                    <w:t>分布式输出盒</w:t>
                  </w:r>
                </w:p>
              </w:tc>
              <w:tc>
                <w:tcPr>
                  <w:tcW w:type="dxa" w:w="554"/>
                  <w:tcBorders>
                    <w:top w:val="none" w:color="000000" w:sz="4"/>
                    <w:left w:val="none" w:color="000000" w:sz="4"/>
                    <w:bottom w:val="single" w:color="000000" w:sz="4"/>
                    <w:right w:val="single" w:color="000000" w:sz="4"/>
                  </w:tcBorders>
                  <w:vAlign w:val="top"/>
                </w:tcPr>
                <w:p>
                  <w:pPr>
                    <w:jc w:val="center"/>
                  </w:pPr>
                  <w:r>
                    <w:rPr>
                      <w:sz w:val="21"/>
                    </w:rPr>
                    <w:t>itc</w:t>
                  </w:r>
                </w:p>
              </w:tc>
              <w:tc>
                <w:tcPr>
                  <w:tcW w:type="dxa" w:w="1862"/>
                  <w:tcBorders>
                    <w:top w:val="none" w:color="000000" w:sz="4"/>
                    <w:left w:val="none" w:color="000000" w:sz="4"/>
                    <w:bottom w:val="single" w:color="000000" w:sz="4"/>
                    <w:right w:val="single" w:color="000000" w:sz="4"/>
                  </w:tcBorders>
                  <w:vAlign w:val="top"/>
                </w:tcPr>
                <w:p>
                  <w:pPr>
                    <w:jc w:val="center"/>
                  </w:pPr>
                  <w:r>
                    <w:rPr>
                      <w:sz w:val="21"/>
                    </w:rPr>
                    <w:t>TV-732</w:t>
                  </w:r>
                </w:p>
              </w:tc>
              <w:tc>
                <w:tcPr>
                  <w:tcW w:type="dxa" w:w="515"/>
                  <w:tcBorders>
                    <w:top w:val="none" w:color="000000" w:sz="4"/>
                    <w:left w:val="none" w:color="000000" w:sz="4"/>
                    <w:bottom w:val="single" w:color="000000" w:sz="4"/>
                    <w:right w:val="single" w:color="000000" w:sz="4"/>
                  </w:tcBorders>
                  <w:vAlign w:val="top"/>
                </w:tcPr>
                <w:p>
                  <w:pPr>
                    <w:jc w:val="center"/>
                  </w:pPr>
                  <w:r>
                    <w:rPr>
                      <w:sz w:val="21"/>
                    </w:rPr>
                    <w:t>台</w:t>
                  </w:r>
                </w:p>
              </w:tc>
              <w:tc>
                <w:tcPr>
                  <w:tcW w:type="dxa" w:w="525"/>
                  <w:tcBorders>
                    <w:top w:val="none" w:color="000000" w:sz="4"/>
                    <w:left w:val="none" w:color="000000" w:sz="4"/>
                    <w:bottom w:val="single" w:color="000000" w:sz="4"/>
                    <w:right w:val="single" w:color="000000" w:sz="4"/>
                  </w:tcBorders>
                  <w:vAlign w:val="top"/>
                </w:tcPr>
                <w:p>
                  <w:pPr>
                    <w:jc w:val="center"/>
                  </w:pPr>
                  <w:r>
                    <w:rPr>
                      <w:sz w:val="21"/>
                    </w:rPr>
                    <w:t>4</w:t>
                  </w:r>
                </w:p>
              </w:tc>
              <w:tc>
                <w:tcPr>
                  <w:tcW w:type="dxa" w:w="773"/>
                  <w:tcBorders>
                    <w:top w:val="none" w:color="000000" w:sz="4"/>
                    <w:left w:val="none" w:color="000000" w:sz="4"/>
                    <w:bottom w:val="single" w:color="000000" w:sz="4"/>
                    <w:right w:val="single" w:color="000000" w:sz="4"/>
                  </w:tcBorders>
                  <w:vAlign w:val="top"/>
                </w:tcPr>
                <w:p>
                  <w:pPr>
                    <w:jc w:val="left"/>
                  </w:pPr>
                </w:p>
              </w:tc>
            </w:tr>
            <w:tr>
              <w:tc>
                <w:tcPr>
                  <w:tcW w:type="dxa" w:w="448"/>
                  <w:tcBorders>
                    <w:top w:val="none" w:color="000000" w:sz="4"/>
                    <w:left w:val="single" w:color="000000" w:sz="4"/>
                    <w:bottom w:val="single" w:color="000000" w:sz="4"/>
                    <w:right w:val="single" w:color="000000" w:sz="4"/>
                  </w:tcBorders>
                  <w:vAlign w:val="top"/>
                </w:tcPr>
                <w:p>
                  <w:pPr>
                    <w:jc w:val="center"/>
                  </w:pPr>
                  <w:r>
                    <w:rPr>
                      <w:sz w:val="21"/>
                    </w:rPr>
                    <w:t>4</w:t>
                  </w:r>
                </w:p>
              </w:tc>
              <w:tc>
                <w:tcPr>
                  <w:tcW w:type="dxa" w:w="897"/>
                  <w:tcBorders>
                    <w:top w:val="none" w:color="000000" w:sz="4"/>
                    <w:left w:val="none" w:color="000000" w:sz="4"/>
                    <w:bottom w:val="single" w:color="000000" w:sz="4"/>
                    <w:right w:val="single" w:color="000000" w:sz="4"/>
                  </w:tcBorders>
                  <w:vAlign w:val="top"/>
                </w:tcPr>
                <w:p>
                  <w:pPr>
                    <w:jc w:val="center"/>
                  </w:pPr>
                  <w:r>
                    <w:rPr>
                      <w:sz w:val="21"/>
                    </w:rPr>
                    <w:t>分布式拼接显示系统终端软件</w:t>
                  </w:r>
                </w:p>
              </w:tc>
              <w:tc>
                <w:tcPr>
                  <w:tcW w:type="dxa" w:w="554"/>
                  <w:tcBorders>
                    <w:top w:val="none" w:color="000000" w:sz="4"/>
                    <w:left w:val="none" w:color="000000" w:sz="4"/>
                    <w:bottom w:val="single" w:color="000000" w:sz="4"/>
                    <w:right w:val="single" w:color="000000" w:sz="4"/>
                  </w:tcBorders>
                  <w:vAlign w:val="top"/>
                </w:tcPr>
                <w:p>
                  <w:pPr>
                    <w:jc w:val="center"/>
                  </w:pPr>
                  <w:r>
                    <w:rPr>
                      <w:sz w:val="21"/>
                    </w:rPr>
                    <w:t>itc</w:t>
                  </w:r>
                </w:p>
              </w:tc>
              <w:tc>
                <w:tcPr>
                  <w:tcW w:type="dxa" w:w="1862"/>
                  <w:tcBorders>
                    <w:top w:val="none" w:color="000000" w:sz="4"/>
                    <w:left w:val="none" w:color="000000" w:sz="4"/>
                    <w:bottom w:val="single" w:color="000000" w:sz="4"/>
                    <w:right w:val="single" w:color="000000" w:sz="4"/>
                  </w:tcBorders>
                  <w:vAlign w:val="top"/>
                </w:tcPr>
                <w:p>
                  <w:pPr>
                    <w:jc w:val="center"/>
                  </w:pPr>
                  <w:r>
                    <w:rPr>
                      <w:sz w:val="21"/>
                    </w:rPr>
                    <w:t>V1.0</w:t>
                  </w:r>
                </w:p>
              </w:tc>
              <w:tc>
                <w:tcPr>
                  <w:tcW w:type="dxa" w:w="515"/>
                  <w:tcBorders>
                    <w:top w:val="none" w:color="000000" w:sz="4"/>
                    <w:left w:val="none" w:color="000000" w:sz="4"/>
                    <w:bottom w:val="single" w:color="000000" w:sz="4"/>
                    <w:right w:val="single" w:color="000000" w:sz="4"/>
                  </w:tcBorders>
                  <w:vAlign w:val="top"/>
                </w:tcPr>
                <w:p>
                  <w:pPr>
                    <w:jc w:val="center"/>
                  </w:pPr>
                  <w:r>
                    <w:rPr>
                      <w:sz w:val="21"/>
                    </w:rPr>
                    <w:t>套</w:t>
                  </w:r>
                </w:p>
              </w:tc>
              <w:tc>
                <w:tcPr>
                  <w:tcW w:type="dxa" w:w="525"/>
                  <w:tcBorders>
                    <w:top w:val="none" w:color="000000" w:sz="4"/>
                    <w:left w:val="none" w:color="000000" w:sz="4"/>
                    <w:bottom w:val="single" w:color="000000" w:sz="4"/>
                    <w:right w:val="single" w:color="000000" w:sz="4"/>
                  </w:tcBorders>
                  <w:vAlign w:val="top"/>
                </w:tcPr>
                <w:p>
                  <w:pPr>
                    <w:jc w:val="center"/>
                  </w:pPr>
                  <w:r>
                    <w:rPr>
                      <w:sz w:val="21"/>
                    </w:rPr>
                    <w:t>4</w:t>
                  </w:r>
                </w:p>
              </w:tc>
              <w:tc>
                <w:tcPr>
                  <w:tcW w:type="dxa" w:w="773"/>
                  <w:tcBorders>
                    <w:top w:val="none" w:color="000000" w:sz="4"/>
                    <w:left w:val="none" w:color="000000" w:sz="4"/>
                    <w:bottom w:val="single" w:color="000000" w:sz="4"/>
                    <w:right w:val="single" w:color="000000" w:sz="4"/>
                  </w:tcBorders>
                  <w:vAlign w:val="top"/>
                </w:tcPr>
                <w:p>
                  <w:pPr>
                    <w:jc w:val="left"/>
                  </w:pPr>
                </w:p>
              </w:tc>
            </w:tr>
            <w:tr>
              <w:tc>
                <w:tcPr>
                  <w:tcW w:type="dxa" w:w="448"/>
                  <w:tcBorders>
                    <w:top w:val="none" w:color="000000" w:sz="4"/>
                    <w:left w:val="single" w:color="000000" w:sz="4"/>
                    <w:bottom w:val="single" w:color="000000" w:sz="4"/>
                    <w:right w:val="single" w:color="000000" w:sz="4"/>
                  </w:tcBorders>
                  <w:vAlign w:val="top"/>
                </w:tcPr>
                <w:p>
                  <w:pPr>
                    <w:jc w:val="center"/>
                  </w:pPr>
                  <w:r>
                    <w:rPr>
                      <w:sz w:val="21"/>
                    </w:rPr>
                    <w:t>5</w:t>
                  </w:r>
                </w:p>
              </w:tc>
              <w:tc>
                <w:tcPr>
                  <w:tcW w:type="dxa" w:w="897"/>
                  <w:tcBorders>
                    <w:top w:val="none" w:color="000000" w:sz="4"/>
                    <w:left w:val="none" w:color="000000" w:sz="4"/>
                    <w:bottom w:val="single" w:color="000000" w:sz="4"/>
                    <w:right w:val="single" w:color="000000" w:sz="4"/>
                  </w:tcBorders>
                  <w:vAlign w:val="top"/>
                </w:tcPr>
                <w:p>
                  <w:pPr>
                    <w:jc w:val="center"/>
                  </w:pPr>
                  <w:r>
                    <w:rPr>
                      <w:sz w:val="21"/>
                    </w:rPr>
                    <w:t>分布式采集盒</w:t>
                  </w:r>
                </w:p>
              </w:tc>
              <w:tc>
                <w:tcPr>
                  <w:tcW w:type="dxa" w:w="554"/>
                  <w:tcBorders>
                    <w:top w:val="none" w:color="000000" w:sz="4"/>
                    <w:left w:val="none" w:color="000000" w:sz="4"/>
                    <w:bottom w:val="single" w:color="000000" w:sz="4"/>
                    <w:right w:val="single" w:color="000000" w:sz="4"/>
                  </w:tcBorders>
                  <w:vAlign w:val="top"/>
                </w:tcPr>
                <w:p>
                  <w:pPr>
                    <w:jc w:val="center"/>
                  </w:pPr>
                  <w:r>
                    <w:rPr>
                      <w:sz w:val="21"/>
                    </w:rPr>
                    <w:t>itc</w:t>
                  </w:r>
                </w:p>
              </w:tc>
              <w:tc>
                <w:tcPr>
                  <w:tcW w:type="dxa" w:w="1862"/>
                  <w:tcBorders>
                    <w:top w:val="none" w:color="000000" w:sz="4"/>
                    <w:left w:val="none" w:color="000000" w:sz="4"/>
                    <w:bottom w:val="single" w:color="000000" w:sz="4"/>
                    <w:right w:val="single" w:color="000000" w:sz="4"/>
                  </w:tcBorders>
                  <w:vAlign w:val="top"/>
                </w:tcPr>
                <w:p>
                  <w:pPr>
                    <w:jc w:val="center"/>
                  </w:pPr>
                  <w:r>
                    <w:rPr>
                      <w:sz w:val="21"/>
                    </w:rPr>
                    <w:t>TV-731</w:t>
                  </w:r>
                </w:p>
              </w:tc>
              <w:tc>
                <w:tcPr>
                  <w:tcW w:type="dxa" w:w="515"/>
                  <w:tcBorders>
                    <w:top w:val="none" w:color="000000" w:sz="4"/>
                    <w:left w:val="none" w:color="000000" w:sz="4"/>
                    <w:bottom w:val="single" w:color="000000" w:sz="4"/>
                    <w:right w:val="single" w:color="000000" w:sz="4"/>
                  </w:tcBorders>
                  <w:vAlign w:val="top"/>
                </w:tcPr>
                <w:p>
                  <w:pPr>
                    <w:jc w:val="center"/>
                  </w:pPr>
                  <w:r>
                    <w:rPr>
                      <w:sz w:val="21"/>
                    </w:rPr>
                    <w:t>台</w:t>
                  </w:r>
                </w:p>
              </w:tc>
              <w:tc>
                <w:tcPr>
                  <w:tcW w:type="dxa" w:w="525"/>
                  <w:tcBorders>
                    <w:top w:val="none" w:color="000000" w:sz="4"/>
                    <w:left w:val="none" w:color="000000" w:sz="4"/>
                    <w:bottom w:val="single" w:color="000000" w:sz="4"/>
                    <w:right w:val="single" w:color="000000" w:sz="4"/>
                  </w:tcBorders>
                  <w:vAlign w:val="top"/>
                </w:tcPr>
                <w:p>
                  <w:pPr>
                    <w:jc w:val="center"/>
                  </w:pPr>
                  <w:r>
                    <w:rPr>
                      <w:sz w:val="21"/>
                    </w:rPr>
                    <w:t>2</w:t>
                  </w:r>
                </w:p>
              </w:tc>
              <w:tc>
                <w:tcPr>
                  <w:tcW w:type="dxa" w:w="773"/>
                  <w:tcBorders>
                    <w:top w:val="none" w:color="000000" w:sz="4"/>
                    <w:left w:val="none" w:color="000000" w:sz="4"/>
                    <w:bottom w:val="single" w:color="000000" w:sz="4"/>
                    <w:right w:val="single" w:color="000000" w:sz="4"/>
                  </w:tcBorders>
                  <w:vAlign w:val="top"/>
                </w:tcPr>
                <w:p>
                  <w:pPr>
                    <w:jc w:val="left"/>
                  </w:pPr>
                </w:p>
              </w:tc>
            </w:tr>
            <w:tr>
              <w:tc>
                <w:tcPr>
                  <w:tcW w:type="dxa" w:w="448"/>
                  <w:tcBorders>
                    <w:top w:val="none" w:color="000000" w:sz="4"/>
                    <w:left w:val="single" w:color="000000" w:sz="4"/>
                    <w:bottom w:val="single" w:color="000000" w:sz="4"/>
                    <w:right w:val="single" w:color="000000" w:sz="4"/>
                  </w:tcBorders>
                  <w:vAlign w:val="top"/>
                </w:tcPr>
                <w:p>
                  <w:pPr>
                    <w:jc w:val="center"/>
                  </w:pPr>
                  <w:r>
                    <w:rPr>
                      <w:sz w:val="21"/>
                    </w:rPr>
                    <w:t>6</w:t>
                  </w:r>
                </w:p>
              </w:tc>
              <w:tc>
                <w:tcPr>
                  <w:tcW w:type="dxa" w:w="897"/>
                  <w:tcBorders>
                    <w:top w:val="none" w:color="000000" w:sz="4"/>
                    <w:left w:val="none" w:color="000000" w:sz="4"/>
                    <w:bottom w:val="single" w:color="000000" w:sz="4"/>
                    <w:right w:val="single" w:color="000000" w:sz="4"/>
                  </w:tcBorders>
                  <w:vAlign w:val="top"/>
                </w:tcPr>
                <w:p>
                  <w:pPr>
                    <w:jc w:val="center"/>
                  </w:pPr>
                  <w:r>
                    <w:rPr>
                      <w:sz w:val="21"/>
                    </w:rPr>
                    <w:t>分布式拼接显示系统终端软件</w:t>
                  </w:r>
                </w:p>
              </w:tc>
              <w:tc>
                <w:tcPr>
                  <w:tcW w:type="dxa" w:w="554"/>
                  <w:tcBorders>
                    <w:top w:val="none" w:color="000000" w:sz="4"/>
                    <w:left w:val="none" w:color="000000" w:sz="4"/>
                    <w:bottom w:val="single" w:color="000000" w:sz="4"/>
                    <w:right w:val="single" w:color="000000" w:sz="4"/>
                  </w:tcBorders>
                  <w:vAlign w:val="top"/>
                </w:tcPr>
                <w:p>
                  <w:pPr>
                    <w:jc w:val="center"/>
                  </w:pPr>
                  <w:r>
                    <w:rPr>
                      <w:sz w:val="21"/>
                    </w:rPr>
                    <w:t>itc</w:t>
                  </w:r>
                </w:p>
              </w:tc>
              <w:tc>
                <w:tcPr>
                  <w:tcW w:type="dxa" w:w="1862"/>
                  <w:tcBorders>
                    <w:top w:val="none" w:color="000000" w:sz="4"/>
                    <w:left w:val="none" w:color="000000" w:sz="4"/>
                    <w:bottom w:val="single" w:color="000000" w:sz="4"/>
                    <w:right w:val="single" w:color="000000" w:sz="4"/>
                  </w:tcBorders>
                  <w:vAlign w:val="top"/>
                </w:tcPr>
                <w:p>
                  <w:pPr>
                    <w:jc w:val="center"/>
                  </w:pPr>
                  <w:r>
                    <w:rPr>
                      <w:sz w:val="21"/>
                    </w:rPr>
                    <w:t>V1.0</w:t>
                  </w:r>
                </w:p>
              </w:tc>
              <w:tc>
                <w:tcPr>
                  <w:tcW w:type="dxa" w:w="515"/>
                  <w:tcBorders>
                    <w:top w:val="none" w:color="000000" w:sz="4"/>
                    <w:left w:val="none" w:color="000000" w:sz="4"/>
                    <w:bottom w:val="single" w:color="000000" w:sz="4"/>
                    <w:right w:val="single" w:color="000000" w:sz="4"/>
                  </w:tcBorders>
                  <w:vAlign w:val="top"/>
                </w:tcPr>
                <w:p>
                  <w:pPr>
                    <w:jc w:val="center"/>
                  </w:pPr>
                  <w:r>
                    <w:rPr>
                      <w:sz w:val="21"/>
                    </w:rPr>
                    <w:t>套</w:t>
                  </w:r>
                </w:p>
              </w:tc>
              <w:tc>
                <w:tcPr>
                  <w:tcW w:type="dxa" w:w="525"/>
                  <w:tcBorders>
                    <w:top w:val="none" w:color="000000" w:sz="4"/>
                    <w:left w:val="none" w:color="000000" w:sz="4"/>
                    <w:bottom w:val="single" w:color="000000" w:sz="4"/>
                    <w:right w:val="single" w:color="000000" w:sz="4"/>
                  </w:tcBorders>
                  <w:vAlign w:val="top"/>
                </w:tcPr>
                <w:p>
                  <w:pPr>
                    <w:jc w:val="center"/>
                  </w:pPr>
                  <w:r>
                    <w:rPr>
                      <w:sz w:val="21"/>
                    </w:rPr>
                    <w:t>2</w:t>
                  </w:r>
                </w:p>
              </w:tc>
              <w:tc>
                <w:tcPr>
                  <w:tcW w:type="dxa" w:w="773"/>
                  <w:tcBorders>
                    <w:top w:val="none" w:color="000000" w:sz="4"/>
                    <w:left w:val="none" w:color="000000" w:sz="4"/>
                    <w:bottom w:val="single" w:color="000000" w:sz="4"/>
                    <w:right w:val="single" w:color="000000" w:sz="4"/>
                  </w:tcBorders>
                  <w:vAlign w:val="top"/>
                </w:tcPr>
                <w:p>
                  <w:pPr>
                    <w:jc w:val="left"/>
                  </w:pPr>
                </w:p>
              </w:tc>
            </w:tr>
            <w:tr>
              <w:tc>
                <w:tcPr>
                  <w:tcW w:type="dxa" w:w="448"/>
                  <w:tcBorders>
                    <w:top w:val="none" w:color="000000" w:sz="4"/>
                    <w:left w:val="single" w:color="000000" w:sz="4"/>
                    <w:bottom w:val="single" w:color="000000" w:sz="4"/>
                    <w:right w:val="single" w:color="000000" w:sz="4"/>
                  </w:tcBorders>
                  <w:vAlign w:val="top"/>
                </w:tcPr>
                <w:p>
                  <w:pPr>
                    <w:jc w:val="center"/>
                  </w:pPr>
                  <w:r>
                    <w:rPr>
                      <w:sz w:val="21"/>
                    </w:rPr>
                    <w:t>7</w:t>
                  </w:r>
                </w:p>
              </w:tc>
              <w:tc>
                <w:tcPr>
                  <w:tcW w:type="dxa" w:w="897"/>
                  <w:tcBorders>
                    <w:top w:val="none" w:color="000000" w:sz="4"/>
                    <w:left w:val="none" w:color="000000" w:sz="4"/>
                    <w:bottom w:val="single" w:color="000000" w:sz="4"/>
                    <w:right w:val="single" w:color="000000" w:sz="4"/>
                  </w:tcBorders>
                  <w:vAlign w:val="top"/>
                </w:tcPr>
                <w:p>
                  <w:pPr>
                    <w:jc w:val="center"/>
                  </w:pPr>
                  <w:r>
                    <w:rPr>
                      <w:sz w:val="21"/>
                    </w:rPr>
                    <w:t>桌插</w:t>
                  </w:r>
                </w:p>
              </w:tc>
              <w:tc>
                <w:tcPr>
                  <w:tcW w:type="dxa" w:w="554"/>
                  <w:tcBorders>
                    <w:top w:val="none" w:color="000000" w:sz="4"/>
                    <w:left w:val="none" w:color="000000" w:sz="4"/>
                    <w:bottom w:val="single" w:color="000000" w:sz="4"/>
                    <w:right w:val="single" w:color="000000" w:sz="4"/>
                  </w:tcBorders>
                  <w:vAlign w:val="top"/>
                </w:tcPr>
                <w:p>
                  <w:pPr>
                    <w:jc w:val="center"/>
                  </w:pPr>
                  <w:r>
                    <w:rPr>
                      <w:sz w:val="21"/>
                    </w:rPr>
                    <w:t>itc</w:t>
                  </w:r>
                </w:p>
              </w:tc>
              <w:tc>
                <w:tcPr>
                  <w:tcW w:type="dxa" w:w="1862"/>
                  <w:tcBorders>
                    <w:top w:val="none" w:color="000000" w:sz="4"/>
                    <w:left w:val="none" w:color="000000" w:sz="4"/>
                    <w:bottom w:val="single" w:color="000000" w:sz="4"/>
                    <w:right w:val="single" w:color="000000" w:sz="4"/>
                  </w:tcBorders>
                  <w:vAlign w:val="top"/>
                </w:tcPr>
                <w:p>
                  <w:pPr>
                    <w:jc w:val="center"/>
                  </w:pPr>
                  <w:r>
                    <w:rPr>
                      <w:sz w:val="21"/>
                    </w:rPr>
                    <w:t>TS-18C</w:t>
                  </w:r>
                </w:p>
              </w:tc>
              <w:tc>
                <w:tcPr>
                  <w:tcW w:type="dxa" w:w="515"/>
                  <w:tcBorders>
                    <w:top w:val="none" w:color="000000" w:sz="4"/>
                    <w:left w:val="none" w:color="000000" w:sz="4"/>
                    <w:bottom w:val="single" w:color="000000" w:sz="4"/>
                    <w:right w:val="single" w:color="000000" w:sz="4"/>
                  </w:tcBorders>
                  <w:vAlign w:val="top"/>
                </w:tcPr>
                <w:p>
                  <w:pPr>
                    <w:jc w:val="center"/>
                  </w:pPr>
                  <w:r>
                    <w:rPr>
                      <w:sz w:val="21"/>
                    </w:rPr>
                    <w:t>台</w:t>
                  </w:r>
                </w:p>
              </w:tc>
              <w:tc>
                <w:tcPr>
                  <w:tcW w:type="dxa" w:w="525"/>
                  <w:tcBorders>
                    <w:top w:val="none" w:color="000000" w:sz="4"/>
                    <w:left w:val="none" w:color="000000" w:sz="4"/>
                    <w:bottom w:val="single" w:color="000000" w:sz="4"/>
                    <w:right w:val="single" w:color="000000" w:sz="4"/>
                  </w:tcBorders>
                  <w:vAlign w:val="top"/>
                </w:tcPr>
                <w:p>
                  <w:pPr>
                    <w:jc w:val="center"/>
                  </w:pPr>
                  <w:r>
                    <w:rPr>
                      <w:sz w:val="21"/>
                    </w:rPr>
                    <w:t>1</w:t>
                  </w:r>
                </w:p>
              </w:tc>
              <w:tc>
                <w:tcPr>
                  <w:tcW w:type="dxa" w:w="773"/>
                  <w:tcBorders>
                    <w:top w:val="none" w:color="000000" w:sz="4"/>
                    <w:left w:val="none" w:color="000000" w:sz="4"/>
                    <w:bottom w:val="single" w:color="000000" w:sz="4"/>
                    <w:right w:val="single" w:color="000000" w:sz="4"/>
                  </w:tcBorders>
                  <w:vAlign w:val="top"/>
                </w:tcPr>
                <w:p>
                  <w:pPr>
                    <w:jc w:val="left"/>
                  </w:pPr>
                </w:p>
              </w:tc>
            </w:tr>
            <w:tr>
              <w:tc>
                <w:tcPr>
                  <w:tcW w:type="dxa" w:w="448"/>
                  <w:tcBorders>
                    <w:top w:val="none" w:color="000000" w:sz="4"/>
                    <w:left w:val="single" w:color="000000" w:sz="4"/>
                    <w:bottom w:val="single" w:color="000000" w:sz="4"/>
                    <w:right w:val="single" w:color="000000" w:sz="4"/>
                  </w:tcBorders>
                  <w:vAlign w:val="top"/>
                </w:tcPr>
                <w:p>
                  <w:pPr>
                    <w:jc w:val="center"/>
                  </w:pPr>
                  <w:r>
                    <w:rPr>
                      <w:sz w:val="21"/>
                    </w:rPr>
                    <w:t>8</w:t>
                  </w:r>
                </w:p>
              </w:tc>
              <w:tc>
                <w:tcPr>
                  <w:tcW w:type="dxa" w:w="897"/>
                  <w:tcBorders>
                    <w:top w:val="none" w:color="000000" w:sz="4"/>
                    <w:left w:val="none" w:color="000000" w:sz="4"/>
                    <w:bottom w:val="single" w:color="000000" w:sz="4"/>
                    <w:right w:val="single" w:color="000000" w:sz="4"/>
                  </w:tcBorders>
                  <w:vAlign w:val="top"/>
                </w:tcPr>
                <w:p>
                  <w:pPr>
                    <w:jc w:val="center"/>
                  </w:pPr>
                  <w:r>
                    <w:rPr>
                      <w:sz w:val="21"/>
                    </w:rPr>
                    <w:t>无线传屏器</w:t>
                  </w:r>
                </w:p>
              </w:tc>
              <w:tc>
                <w:tcPr>
                  <w:tcW w:type="dxa" w:w="554"/>
                  <w:tcBorders>
                    <w:top w:val="none" w:color="000000" w:sz="4"/>
                    <w:left w:val="none" w:color="000000" w:sz="4"/>
                    <w:bottom w:val="single" w:color="000000" w:sz="4"/>
                    <w:right w:val="single" w:color="000000" w:sz="4"/>
                  </w:tcBorders>
                  <w:vAlign w:val="top"/>
                </w:tcPr>
                <w:p>
                  <w:pPr>
                    <w:jc w:val="center"/>
                  </w:pPr>
                  <w:r>
                    <w:rPr>
                      <w:sz w:val="21"/>
                    </w:rPr>
                    <w:t>itc</w:t>
                  </w:r>
                </w:p>
              </w:tc>
              <w:tc>
                <w:tcPr>
                  <w:tcW w:type="dxa" w:w="1862"/>
                  <w:tcBorders>
                    <w:top w:val="none" w:color="000000" w:sz="4"/>
                    <w:left w:val="none" w:color="000000" w:sz="4"/>
                    <w:bottom w:val="single" w:color="000000" w:sz="4"/>
                    <w:right w:val="single" w:color="000000" w:sz="4"/>
                  </w:tcBorders>
                  <w:vAlign w:val="top"/>
                </w:tcPr>
                <w:p>
                  <w:pPr>
                    <w:jc w:val="center"/>
                  </w:pPr>
                  <w:r>
                    <w:rPr>
                      <w:sz w:val="21"/>
                    </w:rPr>
                    <w:t>TV-812F</w:t>
                  </w:r>
                </w:p>
              </w:tc>
              <w:tc>
                <w:tcPr>
                  <w:tcW w:type="dxa" w:w="515"/>
                  <w:tcBorders>
                    <w:top w:val="none" w:color="000000" w:sz="4"/>
                    <w:left w:val="none" w:color="000000" w:sz="4"/>
                    <w:bottom w:val="single" w:color="000000" w:sz="4"/>
                    <w:right w:val="single" w:color="000000" w:sz="4"/>
                  </w:tcBorders>
                  <w:vAlign w:val="top"/>
                </w:tcPr>
                <w:p>
                  <w:pPr>
                    <w:jc w:val="center"/>
                  </w:pPr>
                  <w:r>
                    <w:rPr>
                      <w:sz w:val="21"/>
                    </w:rPr>
                    <w:t>台</w:t>
                  </w:r>
                </w:p>
              </w:tc>
              <w:tc>
                <w:tcPr>
                  <w:tcW w:type="dxa" w:w="525"/>
                  <w:tcBorders>
                    <w:top w:val="none" w:color="000000" w:sz="4"/>
                    <w:left w:val="none" w:color="000000" w:sz="4"/>
                    <w:bottom w:val="single" w:color="000000" w:sz="4"/>
                    <w:right w:val="single" w:color="000000" w:sz="4"/>
                  </w:tcBorders>
                  <w:vAlign w:val="top"/>
                </w:tcPr>
                <w:p>
                  <w:pPr>
                    <w:jc w:val="center"/>
                  </w:pPr>
                  <w:r>
                    <w:rPr>
                      <w:sz w:val="21"/>
                    </w:rPr>
                    <w:t>1</w:t>
                  </w:r>
                </w:p>
              </w:tc>
              <w:tc>
                <w:tcPr>
                  <w:tcW w:type="dxa" w:w="773"/>
                  <w:tcBorders>
                    <w:top w:val="none" w:color="000000" w:sz="4"/>
                    <w:left w:val="none" w:color="000000" w:sz="4"/>
                    <w:bottom w:val="single" w:color="000000" w:sz="4"/>
                    <w:right w:val="single" w:color="000000" w:sz="4"/>
                  </w:tcBorders>
                  <w:vAlign w:val="top"/>
                </w:tcPr>
                <w:p>
                  <w:pPr>
                    <w:jc w:val="left"/>
                  </w:pPr>
                </w:p>
              </w:tc>
            </w:tr>
            <w:tr>
              <w:tc>
                <w:tcPr>
                  <w:tcW w:type="dxa" w:w="1345"/>
                  <w:gridSpan w:val="2"/>
                  <w:tcBorders>
                    <w:top w:val="none" w:color="000000" w:sz="4"/>
                    <w:left w:val="single" w:color="000000" w:sz="4"/>
                    <w:bottom w:val="single" w:color="000000" w:sz="4"/>
                    <w:right w:val="none" w:color="000000" w:sz="4"/>
                  </w:tcBorders>
                  <w:vAlign w:val="top"/>
                </w:tcPr>
                <w:p>
                  <w:pPr>
                    <w:jc w:val="left"/>
                  </w:pPr>
                  <w:r>
                    <w:rPr>
                      <w:b/>
                      <w:sz w:val="21"/>
                    </w:rPr>
                    <w:t>2.2 扩声系统</w:t>
                  </w:r>
                </w:p>
              </w:tc>
              <w:tc>
                <w:tcPr>
                  <w:tcW w:type="dxa" w:w="554"/>
                  <w:tcBorders>
                    <w:top w:val="none" w:color="000000" w:sz="4"/>
                    <w:left w:val="none" w:color="000000" w:sz="4"/>
                    <w:bottom w:val="single" w:color="000000" w:sz="4"/>
                    <w:right w:val="none" w:color="000000" w:sz="4"/>
                  </w:tcBorders>
                  <w:vAlign w:val="top"/>
                </w:tcPr>
                <w:p>
                  <w:pPr>
                    <w:jc w:val="left"/>
                  </w:pPr>
                </w:p>
              </w:tc>
              <w:tc>
                <w:tcPr>
                  <w:tcW w:type="dxa" w:w="1862"/>
                  <w:tcBorders>
                    <w:top w:val="none" w:color="000000" w:sz="4"/>
                    <w:left w:val="none" w:color="000000" w:sz="4"/>
                    <w:bottom w:val="single" w:color="000000" w:sz="4"/>
                    <w:right w:val="none" w:color="000000" w:sz="4"/>
                  </w:tcBorders>
                  <w:vAlign w:val="top"/>
                </w:tcPr>
                <w:p>
                  <w:pPr>
                    <w:jc w:val="left"/>
                  </w:pPr>
                </w:p>
              </w:tc>
              <w:tc>
                <w:tcPr>
                  <w:tcW w:type="dxa" w:w="515"/>
                  <w:tcBorders>
                    <w:top w:val="none" w:color="000000" w:sz="4"/>
                    <w:left w:val="none" w:color="000000" w:sz="4"/>
                    <w:bottom w:val="single" w:color="000000" w:sz="4"/>
                    <w:right w:val="none" w:color="000000" w:sz="4"/>
                  </w:tcBorders>
                  <w:vAlign w:val="top"/>
                </w:tcPr>
                <w:p>
                  <w:pPr>
                    <w:jc w:val="left"/>
                  </w:pPr>
                </w:p>
              </w:tc>
              <w:tc>
                <w:tcPr>
                  <w:tcW w:type="dxa" w:w="525"/>
                  <w:tcBorders>
                    <w:top w:val="none" w:color="000000" w:sz="4"/>
                    <w:left w:val="none" w:color="000000" w:sz="4"/>
                    <w:bottom w:val="single" w:color="000000" w:sz="4"/>
                    <w:right w:val="none" w:color="000000" w:sz="4"/>
                  </w:tcBorders>
                  <w:vAlign w:val="top"/>
                </w:tcPr>
                <w:p>
                  <w:pPr>
                    <w:jc w:val="left"/>
                  </w:pPr>
                </w:p>
              </w:tc>
              <w:tc>
                <w:tcPr>
                  <w:tcW w:type="dxa" w:w="773"/>
                  <w:tcBorders>
                    <w:top w:val="none" w:color="000000" w:sz="4"/>
                    <w:left w:val="none" w:color="000000" w:sz="4"/>
                    <w:bottom w:val="single" w:color="000000" w:sz="4"/>
                    <w:right w:val="single" w:color="000000" w:sz="4"/>
                  </w:tcBorders>
                  <w:vAlign w:val="top"/>
                </w:tcPr>
                <w:p>
                  <w:pPr>
                    <w:jc w:val="left"/>
                  </w:pPr>
                </w:p>
              </w:tc>
            </w:tr>
            <w:tr>
              <w:tc>
                <w:tcPr>
                  <w:tcW w:type="dxa" w:w="448"/>
                  <w:tcBorders>
                    <w:top w:val="none" w:color="000000" w:sz="4"/>
                    <w:left w:val="single" w:color="000000" w:sz="4"/>
                    <w:bottom w:val="single" w:color="000000" w:sz="4"/>
                    <w:right w:val="single" w:color="000000" w:sz="4"/>
                  </w:tcBorders>
                  <w:vAlign w:val="top"/>
                </w:tcPr>
                <w:p>
                  <w:pPr>
                    <w:jc w:val="center"/>
                  </w:pPr>
                  <w:r>
                    <w:rPr>
                      <w:sz w:val="21"/>
                    </w:rPr>
                    <w:t>1</w:t>
                  </w:r>
                </w:p>
              </w:tc>
              <w:tc>
                <w:tcPr>
                  <w:tcW w:type="dxa" w:w="897"/>
                  <w:tcBorders>
                    <w:top w:val="none" w:color="000000" w:sz="4"/>
                    <w:left w:val="none" w:color="000000" w:sz="4"/>
                    <w:bottom w:val="single" w:color="000000" w:sz="4"/>
                    <w:right w:val="single" w:color="000000" w:sz="4"/>
                  </w:tcBorders>
                  <w:vAlign w:val="top"/>
                </w:tcPr>
                <w:p>
                  <w:pPr>
                    <w:jc w:val="center"/>
                  </w:pPr>
                  <w:r>
                    <w:rPr>
                      <w:sz w:val="21"/>
                    </w:rPr>
                    <w:t>吸顶扬声器</w:t>
                  </w:r>
                </w:p>
              </w:tc>
              <w:tc>
                <w:tcPr>
                  <w:tcW w:type="dxa" w:w="554"/>
                  <w:tcBorders>
                    <w:top w:val="none" w:color="000000" w:sz="4"/>
                    <w:left w:val="none" w:color="000000" w:sz="4"/>
                    <w:bottom w:val="single" w:color="000000" w:sz="4"/>
                    <w:right w:val="single" w:color="000000" w:sz="4"/>
                  </w:tcBorders>
                  <w:vAlign w:val="top"/>
                </w:tcPr>
                <w:p>
                  <w:pPr>
                    <w:jc w:val="center"/>
                  </w:pPr>
                  <w:r>
                    <w:rPr>
                      <w:sz w:val="21"/>
                    </w:rPr>
                    <w:t>BOSE</w:t>
                  </w:r>
                </w:p>
              </w:tc>
              <w:tc>
                <w:tcPr>
                  <w:tcW w:type="dxa" w:w="1862"/>
                  <w:tcBorders>
                    <w:top w:val="none" w:color="000000" w:sz="4"/>
                    <w:left w:val="none" w:color="000000" w:sz="4"/>
                    <w:bottom w:val="single" w:color="000000" w:sz="4"/>
                    <w:right w:val="single" w:color="000000" w:sz="4"/>
                  </w:tcBorders>
                  <w:vAlign w:val="top"/>
                </w:tcPr>
                <w:p>
                  <w:pPr>
                    <w:jc w:val="center"/>
                  </w:pPr>
                  <w:r>
                    <w:rPr>
                      <w:sz w:val="21"/>
                    </w:rPr>
                    <w:t>DesignMaxDM5C</w:t>
                  </w:r>
                </w:p>
              </w:tc>
              <w:tc>
                <w:tcPr>
                  <w:tcW w:type="dxa" w:w="515"/>
                  <w:tcBorders>
                    <w:top w:val="none" w:color="000000" w:sz="4"/>
                    <w:left w:val="none" w:color="000000" w:sz="4"/>
                    <w:bottom w:val="single" w:color="000000" w:sz="4"/>
                    <w:right w:val="single" w:color="000000" w:sz="4"/>
                  </w:tcBorders>
                  <w:vAlign w:val="top"/>
                </w:tcPr>
                <w:p>
                  <w:pPr>
                    <w:jc w:val="center"/>
                  </w:pPr>
                  <w:r>
                    <w:rPr>
                      <w:sz w:val="21"/>
                    </w:rPr>
                    <w:t>只</w:t>
                  </w:r>
                </w:p>
              </w:tc>
              <w:tc>
                <w:tcPr>
                  <w:tcW w:type="dxa" w:w="525"/>
                  <w:tcBorders>
                    <w:top w:val="none" w:color="000000" w:sz="4"/>
                    <w:left w:val="none" w:color="000000" w:sz="4"/>
                    <w:bottom w:val="single" w:color="000000" w:sz="4"/>
                    <w:right w:val="single" w:color="000000" w:sz="4"/>
                  </w:tcBorders>
                  <w:vAlign w:val="top"/>
                </w:tcPr>
                <w:p>
                  <w:pPr>
                    <w:jc w:val="center"/>
                  </w:pPr>
                  <w:r>
                    <w:rPr>
                      <w:sz w:val="21"/>
                    </w:rPr>
                    <w:t>4</w:t>
                  </w:r>
                </w:p>
              </w:tc>
              <w:tc>
                <w:tcPr>
                  <w:tcW w:type="dxa" w:w="773"/>
                  <w:tcBorders>
                    <w:top w:val="none" w:color="000000" w:sz="4"/>
                    <w:left w:val="none" w:color="000000" w:sz="4"/>
                    <w:bottom w:val="single" w:color="000000" w:sz="4"/>
                    <w:right w:val="single" w:color="000000" w:sz="4"/>
                  </w:tcBorders>
                  <w:vAlign w:val="top"/>
                </w:tcPr>
                <w:p>
                  <w:pPr>
                    <w:jc w:val="left"/>
                  </w:pPr>
                </w:p>
              </w:tc>
            </w:tr>
            <w:tr>
              <w:tc>
                <w:tcPr>
                  <w:tcW w:type="dxa" w:w="448"/>
                  <w:tcBorders>
                    <w:top w:val="none" w:color="000000" w:sz="4"/>
                    <w:left w:val="single" w:color="000000" w:sz="4"/>
                    <w:bottom w:val="single" w:color="000000" w:sz="4"/>
                    <w:right w:val="single" w:color="000000" w:sz="4"/>
                  </w:tcBorders>
                  <w:vAlign w:val="top"/>
                </w:tcPr>
                <w:p>
                  <w:pPr>
                    <w:jc w:val="center"/>
                  </w:pPr>
                  <w:r>
                    <w:rPr>
                      <w:sz w:val="21"/>
                    </w:rPr>
                    <w:t>2</w:t>
                  </w:r>
                </w:p>
              </w:tc>
              <w:tc>
                <w:tcPr>
                  <w:tcW w:type="dxa" w:w="897"/>
                  <w:tcBorders>
                    <w:top w:val="none" w:color="000000" w:sz="4"/>
                    <w:left w:val="none" w:color="000000" w:sz="4"/>
                    <w:bottom w:val="single" w:color="000000" w:sz="4"/>
                    <w:right w:val="single" w:color="000000" w:sz="4"/>
                  </w:tcBorders>
                  <w:vAlign w:val="top"/>
                </w:tcPr>
                <w:p>
                  <w:pPr>
                    <w:jc w:val="center"/>
                  </w:pPr>
                  <w:r>
                    <w:rPr>
                      <w:sz w:val="21"/>
                    </w:rPr>
                    <w:t>功放</w:t>
                  </w:r>
                </w:p>
              </w:tc>
              <w:tc>
                <w:tcPr>
                  <w:tcW w:type="dxa" w:w="554"/>
                  <w:tcBorders>
                    <w:top w:val="none" w:color="000000" w:sz="4"/>
                    <w:left w:val="none" w:color="000000" w:sz="4"/>
                    <w:bottom w:val="single" w:color="000000" w:sz="4"/>
                    <w:right w:val="single" w:color="000000" w:sz="4"/>
                  </w:tcBorders>
                  <w:vAlign w:val="top"/>
                </w:tcPr>
                <w:p>
                  <w:pPr>
                    <w:jc w:val="center"/>
                  </w:pPr>
                  <w:r>
                    <w:rPr>
                      <w:sz w:val="21"/>
                    </w:rPr>
                    <w:t>BOSE</w:t>
                  </w:r>
                </w:p>
              </w:tc>
              <w:tc>
                <w:tcPr>
                  <w:tcW w:type="dxa" w:w="1862"/>
                  <w:tcBorders>
                    <w:top w:val="none" w:color="000000" w:sz="4"/>
                    <w:left w:val="none" w:color="000000" w:sz="4"/>
                    <w:bottom w:val="single" w:color="000000" w:sz="4"/>
                    <w:right w:val="single" w:color="000000" w:sz="4"/>
                  </w:tcBorders>
                  <w:vAlign w:val="top"/>
                </w:tcPr>
                <w:p>
                  <w:pPr>
                    <w:jc w:val="center"/>
                  </w:pPr>
                  <w:r>
                    <w:rPr>
                      <w:sz w:val="21"/>
                    </w:rPr>
                    <w:t>FreeSpaceIZA2120-LZ</w:t>
                  </w:r>
                </w:p>
              </w:tc>
              <w:tc>
                <w:tcPr>
                  <w:tcW w:type="dxa" w:w="515"/>
                  <w:tcBorders>
                    <w:top w:val="none" w:color="000000" w:sz="4"/>
                    <w:left w:val="none" w:color="000000" w:sz="4"/>
                    <w:bottom w:val="single" w:color="000000" w:sz="4"/>
                    <w:right w:val="single" w:color="000000" w:sz="4"/>
                  </w:tcBorders>
                  <w:vAlign w:val="top"/>
                </w:tcPr>
                <w:p>
                  <w:pPr>
                    <w:jc w:val="center"/>
                  </w:pPr>
                  <w:r>
                    <w:rPr>
                      <w:sz w:val="21"/>
                    </w:rPr>
                    <w:t>台</w:t>
                  </w:r>
                </w:p>
              </w:tc>
              <w:tc>
                <w:tcPr>
                  <w:tcW w:type="dxa" w:w="525"/>
                  <w:tcBorders>
                    <w:top w:val="none" w:color="000000" w:sz="4"/>
                    <w:left w:val="none" w:color="000000" w:sz="4"/>
                    <w:bottom w:val="single" w:color="000000" w:sz="4"/>
                    <w:right w:val="single" w:color="000000" w:sz="4"/>
                  </w:tcBorders>
                  <w:vAlign w:val="top"/>
                </w:tcPr>
                <w:p>
                  <w:pPr>
                    <w:jc w:val="center"/>
                  </w:pPr>
                  <w:r>
                    <w:rPr>
                      <w:sz w:val="21"/>
                    </w:rPr>
                    <w:t>2</w:t>
                  </w:r>
                </w:p>
              </w:tc>
              <w:tc>
                <w:tcPr>
                  <w:tcW w:type="dxa" w:w="773"/>
                  <w:tcBorders>
                    <w:top w:val="none" w:color="000000" w:sz="4"/>
                    <w:left w:val="none" w:color="000000" w:sz="4"/>
                    <w:bottom w:val="single" w:color="000000" w:sz="4"/>
                    <w:right w:val="single" w:color="000000" w:sz="4"/>
                  </w:tcBorders>
                  <w:vAlign w:val="top"/>
                </w:tcPr>
                <w:p>
                  <w:pPr>
                    <w:jc w:val="left"/>
                  </w:pPr>
                </w:p>
              </w:tc>
            </w:tr>
            <w:tr>
              <w:tc>
                <w:tcPr>
                  <w:tcW w:type="dxa" w:w="448"/>
                  <w:tcBorders>
                    <w:top w:val="none" w:color="000000" w:sz="4"/>
                    <w:left w:val="single" w:color="000000" w:sz="4"/>
                    <w:bottom w:val="single" w:color="000000" w:sz="4"/>
                    <w:right w:val="single" w:color="000000" w:sz="4"/>
                  </w:tcBorders>
                  <w:vAlign w:val="top"/>
                </w:tcPr>
                <w:p>
                  <w:pPr>
                    <w:jc w:val="center"/>
                  </w:pPr>
                  <w:r>
                    <w:rPr>
                      <w:sz w:val="21"/>
                    </w:rPr>
                    <w:t>3</w:t>
                  </w:r>
                </w:p>
              </w:tc>
              <w:tc>
                <w:tcPr>
                  <w:tcW w:type="dxa" w:w="897"/>
                  <w:tcBorders>
                    <w:top w:val="none" w:color="000000" w:sz="4"/>
                    <w:left w:val="none" w:color="000000" w:sz="4"/>
                    <w:bottom w:val="single" w:color="000000" w:sz="4"/>
                    <w:right w:val="single" w:color="000000" w:sz="4"/>
                  </w:tcBorders>
                  <w:vAlign w:val="top"/>
                </w:tcPr>
                <w:p>
                  <w:pPr>
                    <w:jc w:val="center"/>
                  </w:pPr>
                  <w:r>
                    <w:rPr>
                      <w:sz w:val="21"/>
                    </w:rPr>
                    <w:t>音频处理器</w:t>
                  </w:r>
                </w:p>
              </w:tc>
              <w:tc>
                <w:tcPr>
                  <w:tcW w:type="dxa" w:w="554"/>
                  <w:tcBorders>
                    <w:top w:val="none" w:color="000000" w:sz="4"/>
                    <w:left w:val="none" w:color="000000" w:sz="4"/>
                    <w:bottom w:val="single" w:color="000000" w:sz="4"/>
                    <w:right w:val="single" w:color="000000" w:sz="4"/>
                  </w:tcBorders>
                  <w:vAlign w:val="top"/>
                </w:tcPr>
                <w:p>
                  <w:pPr>
                    <w:jc w:val="center"/>
                  </w:pPr>
                  <w:r>
                    <w:rPr>
                      <w:sz w:val="21"/>
                    </w:rPr>
                    <w:t>itc</w:t>
                  </w:r>
                </w:p>
              </w:tc>
              <w:tc>
                <w:tcPr>
                  <w:tcW w:type="dxa" w:w="1862"/>
                  <w:tcBorders>
                    <w:top w:val="none" w:color="000000" w:sz="4"/>
                    <w:left w:val="none" w:color="000000" w:sz="4"/>
                    <w:bottom w:val="single" w:color="000000" w:sz="4"/>
                    <w:right w:val="single" w:color="000000" w:sz="4"/>
                  </w:tcBorders>
                  <w:vAlign w:val="top"/>
                </w:tcPr>
                <w:p>
                  <w:pPr>
                    <w:jc w:val="center"/>
                  </w:pPr>
                  <w:r>
                    <w:rPr>
                      <w:sz w:val="21"/>
                    </w:rPr>
                    <w:t>TS-P880</w:t>
                  </w:r>
                </w:p>
              </w:tc>
              <w:tc>
                <w:tcPr>
                  <w:tcW w:type="dxa" w:w="515"/>
                  <w:tcBorders>
                    <w:top w:val="none" w:color="000000" w:sz="4"/>
                    <w:left w:val="none" w:color="000000" w:sz="4"/>
                    <w:bottom w:val="single" w:color="000000" w:sz="4"/>
                    <w:right w:val="single" w:color="000000" w:sz="4"/>
                  </w:tcBorders>
                  <w:vAlign w:val="top"/>
                </w:tcPr>
                <w:p>
                  <w:pPr>
                    <w:jc w:val="center"/>
                  </w:pPr>
                  <w:r>
                    <w:rPr>
                      <w:sz w:val="21"/>
                    </w:rPr>
                    <w:t>台</w:t>
                  </w:r>
                </w:p>
              </w:tc>
              <w:tc>
                <w:tcPr>
                  <w:tcW w:type="dxa" w:w="525"/>
                  <w:tcBorders>
                    <w:top w:val="none" w:color="000000" w:sz="4"/>
                    <w:left w:val="none" w:color="000000" w:sz="4"/>
                    <w:bottom w:val="single" w:color="000000" w:sz="4"/>
                    <w:right w:val="single" w:color="000000" w:sz="4"/>
                  </w:tcBorders>
                  <w:vAlign w:val="top"/>
                </w:tcPr>
                <w:p>
                  <w:pPr>
                    <w:jc w:val="center"/>
                  </w:pPr>
                  <w:r>
                    <w:rPr>
                      <w:sz w:val="21"/>
                    </w:rPr>
                    <w:t>1</w:t>
                  </w:r>
                </w:p>
              </w:tc>
              <w:tc>
                <w:tcPr>
                  <w:tcW w:type="dxa" w:w="773"/>
                  <w:tcBorders>
                    <w:top w:val="none" w:color="000000" w:sz="4"/>
                    <w:left w:val="none" w:color="000000" w:sz="4"/>
                    <w:bottom w:val="single" w:color="000000" w:sz="4"/>
                    <w:right w:val="single" w:color="000000" w:sz="4"/>
                  </w:tcBorders>
                  <w:vAlign w:val="top"/>
                </w:tcPr>
                <w:p>
                  <w:pPr>
                    <w:jc w:val="left"/>
                  </w:pPr>
                </w:p>
              </w:tc>
            </w:tr>
            <w:tr>
              <w:tc>
                <w:tcPr>
                  <w:tcW w:type="dxa" w:w="448"/>
                  <w:tcBorders>
                    <w:top w:val="none" w:color="000000" w:sz="4"/>
                    <w:left w:val="single" w:color="000000" w:sz="4"/>
                    <w:bottom w:val="single" w:color="000000" w:sz="4"/>
                    <w:right w:val="single" w:color="000000" w:sz="4"/>
                  </w:tcBorders>
                  <w:vAlign w:val="top"/>
                </w:tcPr>
                <w:p>
                  <w:pPr>
                    <w:jc w:val="center"/>
                  </w:pPr>
                  <w:r>
                    <w:rPr>
                      <w:sz w:val="21"/>
                    </w:rPr>
                    <w:t>4</w:t>
                  </w:r>
                </w:p>
              </w:tc>
              <w:tc>
                <w:tcPr>
                  <w:tcW w:type="dxa" w:w="897"/>
                  <w:tcBorders>
                    <w:top w:val="none" w:color="000000" w:sz="4"/>
                    <w:left w:val="none" w:color="000000" w:sz="4"/>
                    <w:bottom w:val="single" w:color="000000" w:sz="4"/>
                    <w:right w:val="single" w:color="000000" w:sz="4"/>
                  </w:tcBorders>
                  <w:vAlign w:val="top"/>
                </w:tcPr>
                <w:p>
                  <w:pPr>
                    <w:jc w:val="center"/>
                  </w:pPr>
                  <w:r>
                    <w:rPr>
                      <w:sz w:val="21"/>
                    </w:rPr>
                    <w:t>无线双手持话筒</w:t>
                  </w:r>
                </w:p>
              </w:tc>
              <w:tc>
                <w:tcPr>
                  <w:tcW w:type="dxa" w:w="554"/>
                  <w:tcBorders>
                    <w:top w:val="none" w:color="000000" w:sz="4"/>
                    <w:left w:val="none" w:color="000000" w:sz="4"/>
                    <w:bottom w:val="single" w:color="000000" w:sz="4"/>
                    <w:right w:val="single" w:color="000000" w:sz="4"/>
                  </w:tcBorders>
                  <w:vAlign w:val="top"/>
                </w:tcPr>
                <w:p>
                  <w:pPr>
                    <w:jc w:val="center"/>
                  </w:pPr>
                  <w:r>
                    <w:rPr>
                      <w:sz w:val="21"/>
                    </w:rPr>
                    <w:t>铁三角</w:t>
                  </w:r>
                </w:p>
              </w:tc>
              <w:tc>
                <w:tcPr>
                  <w:tcW w:type="dxa" w:w="1862"/>
                  <w:tcBorders>
                    <w:top w:val="none" w:color="000000" w:sz="4"/>
                    <w:left w:val="none" w:color="000000" w:sz="4"/>
                    <w:bottom w:val="single" w:color="000000" w:sz="4"/>
                    <w:right w:val="single" w:color="000000" w:sz="4"/>
                  </w:tcBorders>
                  <w:vAlign w:val="top"/>
                </w:tcPr>
                <w:p>
                  <w:pPr>
                    <w:jc w:val="center"/>
                  </w:pPr>
                  <w:r>
                    <w:rPr>
                      <w:sz w:val="21"/>
                    </w:rPr>
                    <w:t>ATW-1322</w:t>
                  </w:r>
                </w:p>
              </w:tc>
              <w:tc>
                <w:tcPr>
                  <w:tcW w:type="dxa" w:w="515"/>
                  <w:tcBorders>
                    <w:top w:val="none" w:color="000000" w:sz="4"/>
                    <w:left w:val="none" w:color="000000" w:sz="4"/>
                    <w:bottom w:val="single" w:color="000000" w:sz="4"/>
                    <w:right w:val="single" w:color="000000" w:sz="4"/>
                  </w:tcBorders>
                  <w:vAlign w:val="top"/>
                </w:tcPr>
                <w:p>
                  <w:pPr>
                    <w:jc w:val="center"/>
                  </w:pPr>
                  <w:r>
                    <w:rPr>
                      <w:sz w:val="21"/>
                    </w:rPr>
                    <w:t>套</w:t>
                  </w:r>
                </w:p>
              </w:tc>
              <w:tc>
                <w:tcPr>
                  <w:tcW w:type="dxa" w:w="525"/>
                  <w:tcBorders>
                    <w:top w:val="none" w:color="000000" w:sz="4"/>
                    <w:left w:val="none" w:color="000000" w:sz="4"/>
                    <w:bottom w:val="single" w:color="000000" w:sz="4"/>
                    <w:right w:val="single" w:color="000000" w:sz="4"/>
                  </w:tcBorders>
                  <w:vAlign w:val="top"/>
                </w:tcPr>
                <w:p>
                  <w:pPr>
                    <w:jc w:val="center"/>
                  </w:pPr>
                  <w:r>
                    <w:rPr>
                      <w:sz w:val="21"/>
                    </w:rPr>
                    <w:t>1</w:t>
                  </w:r>
                </w:p>
              </w:tc>
              <w:tc>
                <w:tcPr>
                  <w:tcW w:type="dxa" w:w="773"/>
                  <w:tcBorders>
                    <w:top w:val="none" w:color="000000" w:sz="4"/>
                    <w:left w:val="none" w:color="000000" w:sz="4"/>
                    <w:bottom w:val="single" w:color="000000" w:sz="4"/>
                    <w:right w:val="single" w:color="000000" w:sz="4"/>
                  </w:tcBorders>
                  <w:vAlign w:val="top"/>
                </w:tcPr>
                <w:p>
                  <w:pPr>
                    <w:jc w:val="left"/>
                  </w:pPr>
                </w:p>
              </w:tc>
            </w:tr>
            <w:tr>
              <w:tc>
                <w:tcPr>
                  <w:tcW w:type="dxa" w:w="448"/>
                  <w:tcBorders>
                    <w:top w:val="none" w:color="000000" w:sz="4"/>
                    <w:left w:val="single" w:color="000000" w:sz="4"/>
                    <w:bottom w:val="single" w:color="000000" w:sz="4"/>
                    <w:right w:val="single" w:color="000000" w:sz="4"/>
                  </w:tcBorders>
                  <w:vAlign w:val="top"/>
                </w:tcPr>
                <w:p>
                  <w:pPr>
                    <w:jc w:val="center"/>
                  </w:pPr>
                  <w:r>
                    <w:rPr>
                      <w:sz w:val="21"/>
                    </w:rPr>
                    <w:t>5</w:t>
                  </w:r>
                </w:p>
              </w:tc>
              <w:tc>
                <w:tcPr>
                  <w:tcW w:type="dxa" w:w="897"/>
                  <w:tcBorders>
                    <w:top w:val="none" w:color="000000" w:sz="4"/>
                    <w:left w:val="none" w:color="000000" w:sz="4"/>
                    <w:bottom w:val="single" w:color="000000" w:sz="4"/>
                    <w:right w:val="single" w:color="000000" w:sz="4"/>
                  </w:tcBorders>
                  <w:vAlign w:val="top"/>
                </w:tcPr>
                <w:p>
                  <w:pPr>
                    <w:jc w:val="center"/>
                  </w:pPr>
                  <w:r>
                    <w:rPr>
                      <w:sz w:val="21"/>
                    </w:rPr>
                    <w:t>话筒天线</w:t>
                  </w:r>
                </w:p>
              </w:tc>
              <w:tc>
                <w:tcPr>
                  <w:tcW w:type="dxa" w:w="554"/>
                  <w:tcBorders>
                    <w:top w:val="none" w:color="000000" w:sz="4"/>
                    <w:left w:val="none" w:color="000000" w:sz="4"/>
                    <w:bottom w:val="single" w:color="000000" w:sz="4"/>
                    <w:right w:val="single" w:color="000000" w:sz="4"/>
                  </w:tcBorders>
                  <w:vAlign w:val="top"/>
                </w:tcPr>
                <w:p>
                  <w:pPr>
                    <w:jc w:val="center"/>
                  </w:pPr>
                  <w:r>
                    <w:rPr>
                      <w:sz w:val="21"/>
                    </w:rPr>
                    <w:t>铁三角</w:t>
                  </w:r>
                </w:p>
              </w:tc>
              <w:tc>
                <w:tcPr>
                  <w:tcW w:type="dxa" w:w="1862"/>
                  <w:tcBorders>
                    <w:top w:val="none" w:color="000000" w:sz="4"/>
                    <w:left w:val="none" w:color="000000" w:sz="4"/>
                    <w:bottom w:val="single" w:color="000000" w:sz="4"/>
                    <w:right w:val="single" w:color="000000" w:sz="4"/>
                  </w:tcBorders>
                  <w:vAlign w:val="top"/>
                </w:tcPr>
                <w:p>
                  <w:pPr>
                    <w:jc w:val="center"/>
                  </w:pPr>
                  <w:r>
                    <w:rPr>
                      <w:sz w:val="21"/>
                    </w:rPr>
                    <w:t>ATW-1322-1</w:t>
                  </w:r>
                </w:p>
              </w:tc>
              <w:tc>
                <w:tcPr>
                  <w:tcW w:type="dxa" w:w="515"/>
                  <w:tcBorders>
                    <w:top w:val="none" w:color="000000" w:sz="4"/>
                    <w:left w:val="none" w:color="000000" w:sz="4"/>
                    <w:bottom w:val="single" w:color="000000" w:sz="4"/>
                    <w:right w:val="single" w:color="000000" w:sz="4"/>
                  </w:tcBorders>
                  <w:vAlign w:val="top"/>
                </w:tcPr>
                <w:p>
                  <w:pPr>
                    <w:jc w:val="center"/>
                  </w:pPr>
                  <w:r>
                    <w:rPr>
                      <w:sz w:val="21"/>
                    </w:rPr>
                    <w:t>台</w:t>
                  </w:r>
                </w:p>
              </w:tc>
              <w:tc>
                <w:tcPr>
                  <w:tcW w:type="dxa" w:w="525"/>
                  <w:tcBorders>
                    <w:top w:val="none" w:color="000000" w:sz="4"/>
                    <w:left w:val="none" w:color="000000" w:sz="4"/>
                    <w:bottom w:val="single" w:color="000000" w:sz="4"/>
                    <w:right w:val="single" w:color="000000" w:sz="4"/>
                  </w:tcBorders>
                  <w:vAlign w:val="top"/>
                </w:tcPr>
                <w:p>
                  <w:pPr>
                    <w:jc w:val="center"/>
                  </w:pPr>
                  <w:r>
                    <w:rPr>
                      <w:sz w:val="21"/>
                    </w:rPr>
                    <w:t>1</w:t>
                  </w:r>
                </w:p>
              </w:tc>
              <w:tc>
                <w:tcPr>
                  <w:tcW w:type="dxa" w:w="773"/>
                  <w:tcBorders>
                    <w:top w:val="none" w:color="000000" w:sz="4"/>
                    <w:left w:val="none" w:color="000000" w:sz="4"/>
                    <w:bottom w:val="single" w:color="000000" w:sz="4"/>
                    <w:right w:val="single" w:color="000000" w:sz="4"/>
                  </w:tcBorders>
                  <w:vAlign w:val="top"/>
                </w:tcPr>
                <w:p>
                  <w:pPr>
                    <w:jc w:val="left"/>
                  </w:pPr>
                </w:p>
              </w:tc>
            </w:tr>
            <w:tr>
              <w:tc>
                <w:tcPr>
                  <w:tcW w:type="dxa" w:w="448"/>
                  <w:tcBorders>
                    <w:top w:val="none" w:color="000000" w:sz="4"/>
                    <w:left w:val="single" w:color="000000" w:sz="4"/>
                    <w:bottom w:val="single" w:color="000000" w:sz="4"/>
                    <w:right w:val="single" w:color="000000" w:sz="4"/>
                  </w:tcBorders>
                  <w:vAlign w:val="top"/>
                </w:tcPr>
                <w:p>
                  <w:pPr>
                    <w:jc w:val="center"/>
                  </w:pPr>
                  <w:r>
                    <w:rPr>
                      <w:sz w:val="21"/>
                    </w:rPr>
                    <w:t>6</w:t>
                  </w:r>
                </w:p>
              </w:tc>
              <w:tc>
                <w:tcPr>
                  <w:tcW w:type="dxa" w:w="897"/>
                  <w:tcBorders>
                    <w:top w:val="none" w:color="000000" w:sz="4"/>
                    <w:left w:val="none" w:color="000000" w:sz="4"/>
                    <w:bottom w:val="single" w:color="000000" w:sz="4"/>
                    <w:right w:val="single" w:color="000000" w:sz="4"/>
                  </w:tcBorders>
                  <w:vAlign w:val="top"/>
                </w:tcPr>
                <w:p>
                  <w:pPr>
                    <w:jc w:val="center"/>
                  </w:pPr>
                  <w:r>
                    <w:rPr>
                      <w:sz w:val="21"/>
                    </w:rPr>
                    <w:t>抑制器</w:t>
                  </w:r>
                </w:p>
              </w:tc>
              <w:tc>
                <w:tcPr>
                  <w:tcW w:type="dxa" w:w="554"/>
                  <w:tcBorders>
                    <w:top w:val="none" w:color="000000" w:sz="4"/>
                    <w:left w:val="none" w:color="000000" w:sz="4"/>
                    <w:bottom w:val="single" w:color="000000" w:sz="4"/>
                    <w:right w:val="single" w:color="000000" w:sz="4"/>
                  </w:tcBorders>
                  <w:vAlign w:val="top"/>
                </w:tcPr>
                <w:p>
                  <w:pPr>
                    <w:jc w:val="center"/>
                  </w:pPr>
                  <w:r>
                    <w:rPr>
                      <w:sz w:val="21"/>
                    </w:rPr>
                    <w:t>itc</w:t>
                  </w:r>
                </w:p>
              </w:tc>
              <w:tc>
                <w:tcPr>
                  <w:tcW w:type="dxa" w:w="1862"/>
                  <w:tcBorders>
                    <w:top w:val="none" w:color="000000" w:sz="4"/>
                    <w:left w:val="none" w:color="000000" w:sz="4"/>
                    <w:bottom w:val="single" w:color="000000" w:sz="4"/>
                    <w:right w:val="single" w:color="000000" w:sz="4"/>
                  </w:tcBorders>
                  <w:vAlign w:val="top"/>
                </w:tcPr>
                <w:p>
                  <w:pPr>
                    <w:jc w:val="center"/>
                  </w:pPr>
                  <w:r>
                    <w:rPr>
                      <w:sz w:val="21"/>
                    </w:rPr>
                    <w:t>TS-224</w:t>
                  </w:r>
                </w:p>
              </w:tc>
              <w:tc>
                <w:tcPr>
                  <w:tcW w:type="dxa" w:w="515"/>
                  <w:tcBorders>
                    <w:top w:val="none" w:color="000000" w:sz="4"/>
                    <w:left w:val="none" w:color="000000" w:sz="4"/>
                    <w:bottom w:val="single" w:color="000000" w:sz="4"/>
                    <w:right w:val="single" w:color="000000" w:sz="4"/>
                  </w:tcBorders>
                  <w:vAlign w:val="top"/>
                </w:tcPr>
                <w:p>
                  <w:pPr>
                    <w:jc w:val="center"/>
                  </w:pPr>
                  <w:r>
                    <w:rPr>
                      <w:sz w:val="21"/>
                    </w:rPr>
                    <w:t>台</w:t>
                  </w:r>
                </w:p>
              </w:tc>
              <w:tc>
                <w:tcPr>
                  <w:tcW w:type="dxa" w:w="525"/>
                  <w:tcBorders>
                    <w:top w:val="none" w:color="000000" w:sz="4"/>
                    <w:left w:val="none" w:color="000000" w:sz="4"/>
                    <w:bottom w:val="single" w:color="000000" w:sz="4"/>
                    <w:right w:val="single" w:color="000000" w:sz="4"/>
                  </w:tcBorders>
                  <w:vAlign w:val="top"/>
                </w:tcPr>
                <w:p>
                  <w:pPr>
                    <w:jc w:val="center"/>
                  </w:pPr>
                  <w:r>
                    <w:rPr>
                      <w:sz w:val="21"/>
                    </w:rPr>
                    <w:t>1</w:t>
                  </w:r>
                </w:p>
              </w:tc>
              <w:tc>
                <w:tcPr>
                  <w:tcW w:type="dxa" w:w="773"/>
                  <w:tcBorders>
                    <w:top w:val="none" w:color="000000" w:sz="4"/>
                    <w:left w:val="none" w:color="000000" w:sz="4"/>
                    <w:bottom w:val="single" w:color="000000" w:sz="4"/>
                    <w:right w:val="single" w:color="000000" w:sz="4"/>
                  </w:tcBorders>
                  <w:vAlign w:val="top"/>
                </w:tcPr>
                <w:p>
                  <w:pPr>
                    <w:jc w:val="left"/>
                  </w:pPr>
                </w:p>
              </w:tc>
            </w:tr>
            <w:tr>
              <w:tc>
                <w:tcPr>
                  <w:tcW w:type="dxa" w:w="448"/>
                  <w:tcBorders>
                    <w:top w:val="none" w:color="000000" w:sz="4"/>
                    <w:left w:val="single" w:color="000000" w:sz="4"/>
                    <w:bottom w:val="single" w:color="000000" w:sz="4"/>
                    <w:right w:val="single" w:color="000000" w:sz="4"/>
                  </w:tcBorders>
                  <w:vAlign w:val="top"/>
                </w:tcPr>
                <w:p>
                  <w:pPr>
                    <w:jc w:val="center"/>
                  </w:pPr>
                  <w:r>
                    <w:rPr>
                      <w:sz w:val="21"/>
                    </w:rPr>
                    <w:t>7</w:t>
                  </w:r>
                </w:p>
              </w:tc>
              <w:tc>
                <w:tcPr>
                  <w:tcW w:type="dxa" w:w="897"/>
                  <w:tcBorders>
                    <w:top w:val="none" w:color="000000" w:sz="4"/>
                    <w:left w:val="none" w:color="000000" w:sz="4"/>
                    <w:bottom w:val="single" w:color="000000" w:sz="4"/>
                    <w:right w:val="single" w:color="000000" w:sz="4"/>
                  </w:tcBorders>
                  <w:vAlign w:val="top"/>
                </w:tcPr>
                <w:p>
                  <w:pPr>
                    <w:jc w:val="center"/>
                  </w:pPr>
                  <w:r>
                    <w:rPr>
                      <w:sz w:val="21"/>
                    </w:rPr>
                    <w:t>电源时序器</w:t>
                  </w:r>
                </w:p>
              </w:tc>
              <w:tc>
                <w:tcPr>
                  <w:tcW w:type="dxa" w:w="554"/>
                  <w:tcBorders>
                    <w:top w:val="none" w:color="000000" w:sz="4"/>
                    <w:left w:val="none" w:color="000000" w:sz="4"/>
                    <w:bottom w:val="single" w:color="000000" w:sz="4"/>
                    <w:right w:val="single" w:color="000000" w:sz="4"/>
                  </w:tcBorders>
                  <w:vAlign w:val="top"/>
                </w:tcPr>
                <w:p>
                  <w:pPr>
                    <w:jc w:val="center"/>
                  </w:pPr>
                  <w:r>
                    <w:rPr>
                      <w:sz w:val="21"/>
                    </w:rPr>
                    <w:t>itc</w:t>
                  </w:r>
                </w:p>
              </w:tc>
              <w:tc>
                <w:tcPr>
                  <w:tcW w:type="dxa" w:w="1862"/>
                  <w:tcBorders>
                    <w:top w:val="none" w:color="000000" w:sz="4"/>
                    <w:left w:val="none" w:color="000000" w:sz="4"/>
                    <w:bottom w:val="single" w:color="000000" w:sz="4"/>
                    <w:right w:val="single" w:color="000000" w:sz="4"/>
                  </w:tcBorders>
                  <w:vAlign w:val="top"/>
                </w:tcPr>
                <w:p>
                  <w:pPr>
                    <w:jc w:val="center"/>
                  </w:pPr>
                  <w:r>
                    <w:rPr>
                      <w:sz w:val="21"/>
                    </w:rPr>
                    <w:t>TS-P880</w:t>
                  </w:r>
                </w:p>
              </w:tc>
              <w:tc>
                <w:tcPr>
                  <w:tcW w:type="dxa" w:w="515"/>
                  <w:tcBorders>
                    <w:top w:val="none" w:color="000000" w:sz="4"/>
                    <w:left w:val="none" w:color="000000" w:sz="4"/>
                    <w:bottom w:val="single" w:color="000000" w:sz="4"/>
                    <w:right w:val="single" w:color="000000" w:sz="4"/>
                  </w:tcBorders>
                  <w:vAlign w:val="top"/>
                </w:tcPr>
                <w:p>
                  <w:pPr>
                    <w:jc w:val="center"/>
                  </w:pPr>
                  <w:r>
                    <w:rPr>
                      <w:sz w:val="21"/>
                    </w:rPr>
                    <w:t>台</w:t>
                  </w:r>
                </w:p>
              </w:tc>
              <w:tc>
                <w:tcPr>
                  <w:tcW w:type="dxa" w:w="525"/>
                  <w:tcBorders>
                    <w:top w:val="none" w:color="000000" w:sz="4"/>
                    <w:left w:val="none" w:color="000000" w:sz="4"/>
                    <w:bottom w:val="single" w:color="000000" w:sz="4"/>
                    <w:right w:val="single" w:color="000000" w:sz="4"/>
                  </w:tcBorders>
                  <w:vAlign w:val="top"/>
                </w:tcPr>
                <w:p>
                  <w:pPr>
                    <w:jc w:val="center"/>
                  </w:pPr>
                  <w:r>
                    <w:rPr>
                      <w:sz w:val="21"/>
                    </w:rPr>
                    <w:t>1</w:t>
                  </w:r>
                </w:p>
              </w:tc>
              <w:tc>
                <w:tcPr>
                  <w:tcW w:type="dxa" w:w="773"/>
                  <w:tcBorders>
                    <w:top w:val="none" w:color="000000" w:sz="4"/>
                    <w:left w:val="none" w:color="000000" w:sz="4"/>
                    <w:bottom w:val="single" w:color="000000" w:sz="4"/>
                    <w:right w:val="single" w:color="000000" w:sz="4"/>
                  </w:tcBorders>
                  <w:vAlign w:val="top"/>
                </w:tcPr>
                <w:p>
                  <w:pPr>
                    <w:jc w:val="left"/>
                  </w:pPr>
                </w:p>
              </w:tc>
            </w:tr>
            <w:tr>
              <w:tc>
                <w:tcPr>
                  <w:tcW w:type="dxa" w:w="448"/>
                  <w:tcBorders>
                    <w:top w:val="none" w:color="000000" w:sz="4"/>
                    <w:left w:val="single" w:color="000000" w:sz="4"/>
                    <w:bottom w:val="single" w:color="000000" w:sz="4"/>
                    <w:right w:val="single" w:color="000000" w:sz="4"/>
                  </w:tcBorders>
                  <w:vAlign w:val="top"/>
                </w:tcPr>
                <w:p>
                  <w:pPr>
                    <w:jc w:val="center"/>
                  </w:pPr>
                  <w:r>
                    <w:rPr>
                      <w:sz w:val="21"/>
                    </w:rPr>
                    <w:t>8</w:t>
                  </w:r>
                </w:p>
              </w:tc>
              <w:tc>
                <w:tcPr>
                  <w:tcW w:type="dxa" w:w="897"/>
                  <w:tcBorders>
                    <w:top w:val="none" w:color="000000" w:sz="4"/>
                    <w:left w:val="none" w:color="000000" w:sz="4"/>
                    <w:bottom w:val="single" w:color="000000" w:sz="4"/>
                    <w:right w:val="single" w:color="000000" w:sz="4"/>
                  </w:tcBorders>
                  <w:vAlign w:val="top"/>
                </w:tcPr>
                <w:p>
                  <w:pPr>
                    <w:jc w:val="center"/>
                  </w:pPr>
                  <w:r>
                    <w:rPr>
                      <w:sz w:val="21"/>
                    </w:rPr>
                    <w:t>分布式采集盒</w:t>
                  </w:r>
                </w:p>
              </w:tc>
              <w:tc>
                <w:tcPr>
                  <w:tcW w:type="dxa" w:w="554"/>
                  <w:tcBorders>
                    <w:top w:val="none" w:color="000000" w:sz="4"/>
                    <w:left w:val="none" w:color="000000" w:sz="4"/>
                    <w:bottom w:val="single" w:color="000000" w:sz="4"/>
                    <w:right w:val="single" w:color="000000" w:sz="4"/>
                  </w:tcBorders>
                  <w:vAlign w:val="top"/>
                </w:tcPr>
                <w:p>
                  <w:pPr>
                    <w:jc w:val="center"/>
                  </w:pPr>
                  <w:r>
                    <w:rPr>
                      <w:sz w:val="21"/>
                    </w:rPr>
                    <w:t>itc</w:t>
                  </w:r>
                </w:p>
              </w:tc>
              <w:tc>
                <w:tcPr>
                  <w:tcW w:type="dxa" w:w="1862"/>
                  <w:tcBorders>
                    <w:top w:val="none" w:color="000000" w:sz="4"/>
                    <w:left w:val="none" w:color="000000" w:sz="4"/>
                    <w:bottom w:val="single" w:color="000000" w:sz="4"/>
                    <w:right w:val="single" w:color="000000" w:sz="4"/>
                  </w:tcBorders>
                  <w:vAlign w:val="top"/>
                </w:tcPr>
                <w:p>
                  <w:pPr>
                    <w:jc w:val="center"/>
                  </w:pPr>
                  <w:r>
                    <w:rPr>
                      <w:sz w:val="21"/>
                    </w:rPr>
                    <w:t>TV-731</w:t>
                  </w:r>
                </w:p>
              </w:tc>
              <w:tc>
                <w:tcPr>
                  <w:tcW w:type="dxa" w:w="515"/>
                  <w:tcBorders>
                    <w:top w:val="none" w:color="000000" w:sz="4"/>
                    <w:left w:val="none" w:color="000000" w:sz="4"/>
                    <w:bottom w:val="single" w:color="000000" w:sz="4"/>
                    <w:right w:val="single" w:color="000000" w:sz="4"/>
                  </w:tcBorders>
                  <w:vAlign w:val="top"/>
                </w:tcPr>
                <w:p>
                  <w:pPr>
                    <w:jc w:val="center"/>
                  </w:pPr>
                  <w:r>
                    <w:rPr>
                      <w:sz w:val="21"/>
                    </w:rPr>
                    <w:t>台</w:t>
                  </w:r>
                </w:p>
              </w:tc>
              <w:tc>
                <w:tcPr>
                  <w:tcW w:type="dxa" w:w="525"/>
                  <w:tcBorders>
                    <w:top w:val="none" w:color="000000" w:sz="4"/>
                    <w:left w:val="none" w:color="000000" w:sz="4"/>
                    <w:bottom w:val="single" w:color="000000" w:sz="4"/>
                    <w:right w:val="single" w:color="000000" w:sz="4"/>
                  </w:tcBorders>
                  <w:vAlign w:val="top"/>
                </w:tcPr>
                <w:p>
                  <w:pPr>
                    <w:jc w:val="center"/>
                  </w:pPr>
                  <w:r>
                    <w:rPr>
                      <w:sz w:val="21"/>
                    </w:rPr>
                    <w:t>1</w:t>
                  </w:r>
                </w:p>
              </w:tc>
              <w:tc>
                <w:tcPr>
                  <w:tcW w:type="dxa" w:w="773"/>
                  <w:tcBorders>
                    <w:top w:val="none" w:color="000000" w:sz="4"/>
                    <w:left w:val="none" w:color="000000" w:sz="4"/>
                    <w:bottom w:val="single" w:color="000000" w:sz="4"/>
                    <w:right w:val="single" w:color="000000" w:sz="4"/>
                  </w:tcBorders>
                  <w:vAlign w:val="top"/>
                </w:tcPr>
                <w:p>
                  <w:pPr>
                    <w:jc w:val="left"/>
                  </w:pPr>
                </w:p>
              </w:tc>
            </w:tr>
            <w:tr>
              <w:tc>
                <w:tcPr>
                  <w:tcW w:type="dxa" w:w="448"/>
                  <w:tcBorders>
                    <w:top w:val="none" w:color="000000" w:sz="4"/>
                    <w:left w:val="single" w:color="000000" w:sz="4"/>
                    <w:bottom w:val="single" w:color="000000" w:sz="4"/>
                    <w:right w:val="single" w:color="000000" w:sz="4"/>
                  </w:tcBorders>
                  <w:vAlign w:val="top"/>
                </w:tcPr>
                <w:p>
                  <w:pPr>
                    <w:jc w:val="center"/>
                  </w:pPr>
                  <w:r>
                    <w:rPr>
                      <w:sz w:val="21"/>
                    </w:rPr>
                    <w:t>9</w:t>
                  </w:r>
                </w:p>
              </w:tc>
              <w:tc>
                <w:tcPr>
                  <w:tcW w:type="dxa" w:w="897"/>
                  <w:tcBorders>
                    <w:top w:val="none" w:color="000000" w:sz="4"/>
                    <w:left w:val="none" w:color="000000" w:sz="4"/>
                    <w:bottom w:val="single" w:color="000000" w:sz="4"/>
                    <w:right w:val="single" w:color="000000" w:sz="4"/>
                  </w:tcBorders>
                  <w:vAlign w:val="top"/>
                </w:tcPr>
                <w:p>
                  <w:pPr>
                    <w:jc w:val="center"/>
                  </w:pPr>
                  <w:r>
                    <w:rPr>
                      <w:sz w:val="21"/>
                    </w:rPr>
                    <w:t>分布式拼接显示系统终端软件</w:t>
                  </w:r>
                </w:p>
              </w:tc>
              <w:tc>
                <w:tcPr>
                  <w:tcW w:type="dxa" w:w="554"/>
                  <w:tcBorders>
                    <w:top w:val="none" w:color="000000" w:sz="4"/>
                    <w:left w:val="none" w:color="000000" w:sz="4"/>
                    <w:bottom w:val="single" w:color="000000" w:sz="4"/>
                    <w:right w:val="single" w:color="000000" w:sz="4"/>
                  </w:tcBorders>
                  <w:vAlign w:val="top"/>
                </w:tcPr>
                <w:p>
                  <w:pPr>
                    <w:jc w:val="center"/>
                  </w:pPr>
                  <w:r>
                    <w:rPr>
                      <w:sz w:val="21"/>
                    </w:rPr>
                    <w:t>itc</w:t>
                  </w:r>
                </w:p>
              </w:tc>
              <w:tc>
                <w:tcPr>
                  <w:tcW w:type="dxa" w:w="1862"/>
                  <w:tcBorders>
                    <w:top w:val="none" w:color="000000" w:sz="4"/>
                    <w:left w:val="none" w:color="000000" w:sz="4"/>
                    <w:bottom w:val="single" w:color="000000" w:sz="4"/>
                    <w:right w:val="single" w:color="000000" w:sz="4"/>
                  </w:tcBorders>
                  <w:vAlign w:val="top"/>
                </w:tcPr>
                <w:p>
                  <w:pPr>
                    <w:jc w:val="center"/>
                  </w:pPr>
                  <w:r>
                    <w:rPr>
                      <w:sz w:val="21"/>
                    </w:rPr>
                    <w:t>V1.0</w:t>
                  </w:r>
                </w:p>
              </w:tc>
              <w:tc>
                <w:tcPr>
                  <w:tcW w:type="dxa" w:w="515"/>
                  <w:tcBorders>
                    <w:top w:val="none" w:color="000000" w:sz="4"/>
                    <w:left w:val="none" w:color="000000" w:sz="4"/>
                    <w:bottom w:val="single" w:color="000000" w:sz="4"/>
                    <w:right w:val="single" w:color="000000" w:sz="4"/>
                  </w:tcBorders>
                  <w:vAlign w:val="top"/>
                </w:tcPr>
                <w:p>
                  <w:pPr>
                    <w:jc w:val="center"/>
                  </w:pPr>
                  <w:r>
                    <w:rPr>
                      <w:sz w:val="21"/>
                    </w:rPr>
                    <w:t>套</w:t>
                  </w:r>
                </w:p>
              </w:tc>
              <w:tc>
                <w:tcPr>
                  <w:tcW w:type="dxa" w:w="525"/>
                  <w:tcBorders>
                    <w:top w:val="none" w:color="000000" w:sz="4"/>
                    <w:left w:val="none" w:color="000000" w:sz="4"/>
                    <w:bottom w:val="single" w:color="000000" w:sz="4"/>
                    <w:right w:val="single" w:color="000000" w:sz="4"/>
                  </w:tcBorders>
                  <w:vAlign w:val="top"/>
                </w:tcPr>
                <w:p>
                  <w:pPr>
                    <w:jc w:val="center"/>
                  </w:pPr>
                  <w:r>
                    <w:rPr>
                      <w:sz w:val="21"/>
                    </w:rPr>
                    <w:t>1</w:t>
                  </w:r>
                </w:p>
              </w:tc>
              <w:tc>
                <w:tcPr>
                  <w:tcW w:type="dxa" w:w="773"/>
                  <w:tcBorders>
                    <w:top w:val="none" w:color="000000" w:sz="4"/>
                    <w:left w:val="none" w:color="000000" w:sz="4"/>
                    <w:bottom w:val="single" w:color="000000" w:sz="4"/>
                    <w:right w:val="single" w:color="000000" w:sz="4"/>
                  </w:tcBorders>
                  <w:vAlign w:val="top"/>
                </w:tcPr>
                <w:p>
                  <w:pPr>
                    <w:jc w:val="left"/>
                  </w:pPr>
                </w:p>
              </w:tc>
            </w:tr>
            <w:tr>
              <w:tc>
                <w:tcPr>
                  <w:tcW w:type="dxa" w:w="448"/>
                  <w:tcBorders>
                    <w:top w:val="none" w:color="000000" w:sz="4"/>
                    <w:left w:val="single" w:color="000000" w:sz="4"/>
                    <w:bottom w:val="single" w:color="000000" w:sz="4"/>
                    <w:right w:val="single" w:color="000000" w:sz="4"/>
                  </w:tcBorders>
                  <w:vAlign w:val="top"/>
                </w:tcPr>
                <w:p>
                  <w:pPr>
                    <w:jc w:val="center"/>
                  </w:pPr>
                  <w:r>
                    <w:rPr>
                      <w:sz w:val="21"/>
                    </w:rPr>
                    <w:t>11</w:t>
                  </w:r>
                </w:p>
              </w:tc>
              <w:tc>
                <w:tcPr>
                  <w:tcW w:type="dxa" w:w="897"/>
                  <w:tcBorders>
                    <w:top w:val="none" w:color="000000" w:sz="4"/>
                    <w:left w:val="none" w:color="000000" w:sz="4"/>
                    <w:bottom w:val="single" w:color="000000" w:sz="4"/>
                    <w:right w:val="single" w:color="000000" w:sz="4"/>
                  </w:tcBorders>
                  <w:vAlign w:val="top"/>
                </w:tcPr>
                <w:p>
                  <w:pPr>
                    <w:jc w:val="center"/>
                  </w:pPr>
                  <w:r>
                    <w:rPr>
                      <w:sz w:val="21"/>
                    </w:rPr>
                    <w:t>分布式输出盒</w:t>
                  </w:r>
                </w:p>
              </w:tc>
              <w:tc>
                <w:tcPr>
                  <w:tcW w:type="dxa" w:w="554"/>
                  <w:tcBorders>
                    <w:top w:val="none" w:color="000000" w:sz="4"/>
                    <w:left w:val="none" w:color="000000" w:sz="4"/>
                    <w:bottom w:val="single" w:color="000000" w:sz="4"/>
                    <w:right w:val="single" w:color="000000" w:sz="4"/>
                  </w:tcBorders>
                  <w:vAlign w:val="top"/>
                </w:tcPr>
                <w:p>
                  <w:pPr>
                    <w:jc w:val="center"/>
                  </w:pPr>
                  <w:r>
                    <w:rPr>
                      <w:sz w:val="21"/>
                    </w:rPr>
                    <w:t>itc</w:t>
                  </w:r>
                </w:p>
              </w:tc>
              <w:tc>
                <w:tcPr>
                  <w:tcW w:type="dxa" w:w="1862"/>
                  <w:tcBorders>
                    <w:top w:val="none" w:color="000000" w:sz="4"/>
                    <w:left w:val="none" w:color="000000" w:sz="4"/>
                    <w:bottom w:val="single" w:color="000000" w:sz="4"/>
                    <w:right w:val="single" w:color="000000" w:sz="4"/>
                  </w:tcBorders>
                  <w:vAlign w:val="top"/>
                </w:tcPr>
                <w:p>
                  <w:pPr>
                    <w:jc w:val="center"/>
                  </w:pPr>
                  <w:r>
                    <w:rPr>
                      <w:sz w:val="21"/>
                    </w:rPr>
                    <w:t>TV-732</w:t>
                  </w:r>
                </w:p>
              </w:tc>
              <w:tc>
                <w:tcPr>
                  <w:tcW w:type="dxa" w:w="515"/>
                  <w:tcBorders>
                    <w:top w:val="none" w:color="000000" w:sz="4"/>
                    <w:left w:val="none" w:color="000000" w:sz="4"/>
                    <w:bottom w:val="single" w:color="000000" w:sz="4"/>
                    <w:right w:val="single" w:color="000000" w:sz="4"/>
                  </w:tcBorders>
                  <w:vAlign w:val="top"/>
                </w:tcPr>
                <w:p>
                  <w:pPr>
                    <w:jc w:val="center"/>
                  </w:pPr>
                  <w:r>
                    <w:rPr>
                      <w:sz w:val="21"/>
                    </w:rPr>
                    <w:t>台</w:t>
                  </w:r>
                </w:p>
              </w:tc>
              <w:tc>
                <w:tcPr>
                  <w:tcW w:type="dxa" w:w="525"/>
                  <w:tcBorders>
                    <w:top w:val="none" w:color="000000" w:sz="4"/>
                    <w:left w:val="none" w:color="000000" w:sz="4"/>
                    <w:bottom w:val="single" w:color="000000" w:sz="4"/>
                    <w:right w:val="single" w:color="000000" w:sz="4"/>
                  </w:tcBorders>
                  <w:vAlign w:val="top"/>
                </w:tcPr>
                <w:p>
                  <w:pPr>
                    <w:jc w:val="center"/>
                  </w:pPr>
                  <w:r>
                    <w:rPr>
                      <w:sz w:val="21"/>
                    </w:rPr>
                    <w:t>1</w:t>
                  </w:r>
                </w:p>
              </w:tc>
              <w:tc>
                <w:tcPr>
                  <w:tcW w:type="dxa" w:w="773"/>
                  <w:tcBorders>
                    <w:top w:val="none" w:color="000000" w:sz="4"/>
                    <w:left w:val="none" w:color="000000" w:sz="4"/>
                    <w:bottom w:val="single" w:color="000000" w:sz="4"/>
                    <w:right w:val="single" w:color="000000" w:sz="4"/>
                  </w:tcBorders>
                  <w:vAlign w:val="top"/>
                </w:tcPr>
                <w:p>
                  <w:pPr>
                    <w:jc w:val="left"/>
                  </w:pPr>
                </w:p>
              </w:tc>
            </w:tr>
            <w:tr>
              <w:tc>
                <w:tcPr>
                  <w:tcW w:type="dxa" w:w="448"/>
                  <w:tcBorders>
                    <w:top w:val="none" w:color="000000" w:sz="4"/>
                    <w:left w:val="single" w:color="000000" w:sz="4"/>
                    <w:bottom w:val="single" w:color="000000" w:sz="4"/>
                    <w:right w:val="single" w:color="000000" w:sz="4"/>
                  </w:tcBorders>
                  <w:vAlign w:val="top"/>
                </w:tcPr>
                <w:p>
                  <w:pPr>
                    <w:jc w:val="center"/>
                  </w:pPr>
                  <w:r>
                    <w:rPr>
                      <w:sz w:val="21"/>
                    </w:rPr>
                    <w:t>12</w:t>
                  </w:r>
                </w:p>
              </w:tc>
              <w:tc>
                <w:tcPr>
                  <w:tcW w:type="dxa" w:w="897"/>
                  <w:tcBorders>
                    <w:top w:val="none" w:color="000000" w:sz="4"/>
                    <w:left w:val="none" w:color="000000" w:sz="4"/>
                    <w:bottom w:val="single" w:color="000000" w:sz="4"/>
                    <w:right w:val="single" w:color="000000" w:sz="4"/>
                  </w:tcBorders>
                  <w:vAlign w:val="top"/>
                </w:tcPr>
                <w:p>
                  <w:pPr>
                    <w:jc w:val="center"/>
                  </w:pPr>
                  <w:r>
                    <w:rPr>
                      <w:sz w:val="21"/>
                    </w:rPr>
                    <w:t>分布式拼接显示系统终端软件</w:t>
                  </w:r>
                </w:p>
              </w:tc>
              <w:tc>
                <w:tcPr>
                  <w:tcW w:type="dxa" w:w="554"/>
                  <w:tcBorders>
                    <w:top w:val="none" w:color="000000" w:sz="4"/>
                    <w:left w:val="none" w:color="000000" w:sz="4"/>
                    <w:bottom w:val="single" w:color="000000" w:sz="4"/>
                    <w:right w:val="single" w:color="000000" w:sz="4"/>
                  </w:tcBorders>
                  <w:vAlign w:val="top"/>
                </w:tcPr>
                <w:p>
                  <w:pPr>
                    <w:jc w:val="center"/>
                  </w:pPr>
                  <w:r>
                    <w:rPr>
                      <w:sz w:val="21"/>
                    </w:rPr>
                    <w:t>itc</w:t>
                  </w:r>
                </w:p>
              </w:tc>
              <w:tc>
                <w:tcPr>
                  <w:tcW w:type="dxa" w:w="1862"/>
                  <w:tcBorders>
                    <w:top w:val="none" w:color="000000" w:sz="4"/>
                    <w:left w:val="none" w:color="000000" w:sz="4"/>
                    <w:bottom w:val="single" w:color="000000" w:sz="4"/>
                    <w:right w:val="single" w:color="000000" w:sz="4"/>
                  </w:tcBorders>
                  <w:vAlign w:val="top"/>
                </w:tcPr>
                <w:p>
                  <w:pPr>
                    <w:jc w:val="center"/>
                  </w:pPr>
                  <w:r>
                    <w:rPr>
                      <w:sz w:val="21"/>
                    </w:rPr>
                    <w:t>V1.0</w:t>
                  </w:r>
                </w:p>
              </w:tc>
              <w:tc>
                <w:tcPr>
                  <w:tcW w:type="dxa" w:w="515"/>
                  <w:tcBorders>
                    <w:top w:val="none" w:color="000000" w:sz="4"/>
                    <w:left w:val="none" w:color="000000" w:sz="4"/>
                    <w:bottom w:val="single" w:color="000000" w:sz="4"/>
                    <w:right w:val="single" w:color="000000" w:sz="4"/>
                  </w:tcBorders>
                  <w:vAlign w:val="top"/>
                </w:tcPr>
                <w:p>
                  <w:pPr>
                    <w:jc w:val="center"/>
                  </w:pPr>
                  <w:r>
                    <w:rPr>
                      <w:sz w:val="21"/>
                    </w:rPr>
                    <w:t>套</w:t>
                  </w:r>
                </w:p>
              </w:tc>
              <w:tc>
                <w:tcPr>
                  <w:tcW w:type="dxa" w:w="525"/>
                  <w:tcBorders>
                    <w:top w:val="none" w:color="000000" w:sz="4"/>
                    <w:left w:val="none" w:color="000000" w:sz="4"/>
                    <w:bottom w:val="single" w:color="000000" w:sz="4"/>
                    <w:right w:val="single" w:color="000000" w:sz="4"/>
                  </w:tcBorders>
                  <w:vAlign w:val="top"/>
                </w:tcPr>
                <w:p>
                  <w:pPr>
                    <w:jc w:val="center"/>
                  </w:pPr>
                  <w:r>
                    <w:rPr>
                      <w:sz w:val="21"/>
                    </w:rPr>
                    <w:t>1</w:t>
                  </w:r>
                </w:p>
              </w:tc>
              <w:tc>
                <w:tcPr>
                  <w:tcW w:type="dxa" w:w="773"/>
                  <w:tcBorders>
                    <w:top w:val="none" w:color="000000" w:sz="4"/>
                    <w:left w:val="none" w:color="000000" w:sz="4"/>
                    <w:bottom w:val="single" w:color="000000" w:sz="4"/>
                    <w:right w:val="single" w:color="000000" w:sz="4"/>
                  </w:tcBorders>
                  <w:vAlign w:val="top"/>
                </w:tcPr>
                <w:p>
                  <w:pPr>
                    <w:jc w:val="left"/>
                  </w:pPr>
                </w:p>
              </w:tc>
            </w:tr>
            <w:tr>
              <w:tc>
                <w:tcPr>
                  <w:tcW w:type="dxa" w:w="1899"/>
                  <w:gridSpan w:val="3"/>
                  <w:tcBorders>
                    <w:top w:val="none" w:color="000000" w:sz="4"/>
                    <w:left w:val="single" w:color="000000" w:sz="4"/>
                    <w:bottom w:val="single" w:color="000000" w:sz="4"/>
                    <w:right w:val="none" w:color="000000" w:sz="4"/>
                  </w:tcBorders>
                  <w:vAlign w:val="top"/>
                </w:tcPr>
                <w:p>
                  <w:pPr>
                    <w:jc w:val="left"/>
                  </w:pPr>
                  <w:r>
                    <w:rPr>
                      <w:b/>
                      <w:sz w:val="21"/>
                    </w:rPr>
                    <w:t>2.3 无纸化会议系统</w:t>
                  </w:r>
                </w:p>
              </w:tc>
              <w:tc>
                <w:tcPr>
                  <w:tcW w:type="dxa" w:w="1862"/>
                  <w:tcBorders>
                    <w:top w:val="none" w:color="000000" w:sz="4"/>
                    <w:left w:val="none" w:color="000000" w:sz="4"/>
                    <w:bottom w:val="single" w:color="000000" w:sz="4"/>
                    <w:right w:val="none" w:color="000000" w:sz="4"/>
                  </w:tcBorders>
                  <w:vAlign w:val="top"/>
                </w:tcPr>
                <w:p>
                  <w:pPr>
                    <w:jc w:val="left"/>
                  </w:pPr>
                </w:p>
              </w:tc>
              <w:tc>
                <w:tcPr>
                  <w:tcW w:type="dxa" w:w="515"/>
                  <w:tcBorders>
                    <w:top w:val="none" w:color="000000" w:sz="4"/>
                    <w:left w:val="none" w:color="000000" w:sz="4"/>
                    <w:bottom w:val="single" w:color="000000" w:sz="4"/>
                    <w:right w:val="none" w:color="000000" w:sz="4"/>
                  </w:tcBorders>
                  <w:vAlign w:val="top"/>
                </w:tcPr>
                <w:p>
                  <w:pPr>
                    <w:jc w:val="left"/>
                  </w:pPr>
                </w:p>
              </w:tc>
              <w:tc>
                <w:tcPr>
                  <w:tcW w:type="dxa" w:w="525"/>
                  <w:tcBorders>
                    <w:top w:val="none" w:color="000000" w:sz="4"/>
                    <w:left w:val="none" w:color="000000" w:sz="4"/>
                    <w:bottom w:val="single" w:color="000000" w:sz="4"/>
                    <w:right w:val="none" w:color="000000" w:sz="4"/>
                  </w:tcBorders>
                  <w:vAlign w:val="top"/>
                </w:tcPr>
                <w:p>
                  <w:pPr>
                    <w:jc w:val="left"/>
                  </w:pPr>
                </w:p>
              </w:tc>
              <w:tc>
                <w:tcPr>
                  <w:tcW w:type="dxa" w:w="773"/>
                  <w:tcBorders>
                    <w:top w:val="none" w:color="000000" w:sz="4"/>
                    <w:left w:val="none" w:color="000000" w:sz="4"/>
                    <w:bottom w:val="single" w:color="000000" w:sz="4"/>
                    <w:right w:val="single" w:color="000000" w:sz="4"/>
                  </w:tcBorders>
                  <w:vAlign w:val="top"/>
                </w:tcPr>
                <w:p>
                  <w:pPr>
                    <w:jc w:val="left"/>
                  </w:pPr>
                </w:p>
              </w:tc>
            </w:tr>
            <w:tr>
              <w:tc>
                <w:tcPr>
                  <w:tcW w:type="dxa" w:w="448"/>
                  <w:tcBorders>
                    <w:top w:val="none" w:color="000000" w:sz="4"/>
                    <w:left w:val="single" w:color="000000" w:sz="4"/>
                    <w:bottom w:val="single" w:color="000000" w:sz="4"/>
                    <w:right w:val="single" w:color="000000" w:sz="4"/>
                  </w:tcBorders>
                  <w:vAlign w:val="top"/>
                </w:tcPr>
                <w:p>
                  <w:pPr>
                    <w:jc w:val="center"/>
                  </w:pPr>
                  <w:r>
                    <w:rPr>
                      <w:sz w:val="21"/>
                    </w:rPr>
                    <w:t>1</w:t>
                  </w:r>
                </w:p>
              </w:tc>
              <w:tc>
                <w:tcPr>
                  <w:tcW w:type="dxa" w:w="897"/>
                  <w:tcBorders>
                    <w:top w:val="none" w:color="000000" w:sz="4"/>
                    <w:left w:val="none" w:color="000000" w:sz="4"/>
                    <w:bottom w:val="single" w:color="000000" w:sz="4"/>
                    <w:right w:val="single" w:color="000000" w:sz="4"/>
                  </w:tcBorders>
                  <w:vAlign w:val="top"/>
                </w:tcPr>
                <w:p>
                  <w:pPr>
                    <w:jc w:val="center"/>
                  </w:pPr>
                  <w:r>
                    <w:rPr>
                      <w:sz w:val="21"/>
                    </w:rPr>
                    <w:t>无纸化服务主机</w:t>
                  </w:r>
                </w:p>
              </w:tc>
              <w:tc>
                <w:tcPr>
                  <w:tcW w:type="dxa" w:w="554"/>
                  <w:tcBorders>
                    <w:top w:val="none" w:color="000000" w:sz="4"/>
                    <w:left w:val="none" w:color="000000" w:sz="4"/>
                    <w:bottom w:val="single" w:color="000000" w:sz="4"/>
                    <w:right w:val="single" w:color="000000" w:sz="4"/>
                  </w:tcBorders>
                  <w:vAlign w:val="top"/>
                </w:tcPr>
                <w:p>
                  <w:pPr>
                    <w:jc w:val="center"/>
                  </w:pPr>
                  <w:r>
                    <w:rPr>
                      <w:sz w:val="21"/>
                    </w:rPr>
                    <w:t>itc</w:t>
                  </w:r>
                </w:p>
              </w:tc>
              <w:tc>
                <w:tcPr>
                  <w:tcW w:type="dxa" w:w="1862"/>
                  <w:tcBorders>
                    <w:top w:val="none" w:color="000000" w:sz="4"/>
                    <w:left w:val="none" w:color="000000" w:sz="4"/>
                    <w:bottom w:val="single" w:color="000000" w:sz="4"/>
                    <w:right w:val="single" w:color="000000" w:sz="4"/>
                  </w:tcBorders>
                  <w:vAlign w:val="top"/>
                </w:tcPr>
                <w:p>
                  <w:pPr>
                    <w:jc w:val="center"/>
                  </w:pPr>
                  <w:r>
                    <w:rPr>
                      <w:sz w:val="21"/>
                    </w:rPr>
                    <w:t>TS-8300</w:t>
                  </w:r>
                </w:p>
              </w:tc>
              <w:tc>
                <w:tcPr>
                  <w:tcW w:type="dxa" w:w="515"/>
                  <w:tcBorders>
                    <w:top w:val="none" w:color="000000" w:sz="4"/>
                    <w:left w:val="none" w:color="000000" w:sz="4"/>
                    <w:bottom w:val="single" w:color="000000" w:sz="4"/>
                    <w:right w:val="single" w:color="000000" w:sz="4"/>
                  </w:tcBorders>
                  <w:vAlign w:val="top"/>
                </w:tcPr>
                <w:p>
                  <w:pPr>
                    <w:jc w:val="center"/>
                  </w:pPr>
                  <w:r>
                    <w:rPr>
                      <w:sz w:val="21"/>
                    </w:rPr>
                    <w:t>台</w:t>
                  </w:r>
                </w:p>
              </w:tc>
              <w:tc>
                <w:tcPr>
                  <w:tcW w:type="dxa" w:w="525"/>
                  <w:tcBorders>
                    <w:top w:val="none" w:color="000000" w:sz="4"/>
                    <w:left w:val="none" w:color="000000" w:sz="4"/>
                    <w:bottom w:val="single" w:color="000000" w:sz="4"/>
                    <w:right w:val="single" w:color="000000" w:sz="4"/>
                  </w:tcBorders>
                  <w:vAlign w:val="top"/>
                </w:tcPr>
                <w:p>
                  <w:pPr>
                    <w:jc w:val="center"/>
                  </w:pPr>
                  <w:r>
                    <w:rPr>
                      <w:sz w:val="21"/>
                    </w:rPr>
                    <w:t>1</w:t>
                  </w:r>
                </w:p>
              </w:tc>
              <w:tc>
                <w:tcPr>
                  <w:tcW w:type="dxa" w:w="773"/>
                  <w:tcBorders>
                    <w:top w:val="none" w:color="000000" w:sz="4"/>
                    <w:left w:val="none" w:color="000000" w:sz="4"/>
                    <w:bottom w:val="single" w:color="000000" w:sz="4"/>
                    <w:right w:val="single" w:color="000000" w:sz="4"/>
                  </w:tcBorders>
                  <w:vAlign w:val="top"/>
                </w:tcPr>
                <w:p>
                  <w:pPr>
                    <w:jc w:val="left"/>
                  </w:pPr>
                </w:p>
              </w:tc>
            </w:tr>
            <w:tr>
              <w:tc>
                <w:tcPr>
                  <w:tcW w:type="dxa" w:w="448"/>
                  <w:tcBorders>
                    <w:top w:val="none" w:color="000000" w:sz="4"/>
                    <w:left w:val="single" w:color="000000" w:sz="4"/>
                    <w:bottom w:val="single" w:color="000000" w:sz="4"/>
                    <w:right w:val="single" w:color="000000" w:sz="4"/>
                  </w:tcBorders>
                  <w:vAlign w:val="top"/>
                </w:tcPr>
                <w:p>
                  <w:pPr>
                    <w:jc w:val="center"/>
                  </w:pPr>
                  <w:r>
                    <w:rPr>
                      <w:sz w:val="21"/>
                    </w:rPr>
                    <w:t>2</w:t>
                  </w:r>
                </w:p>
              </w:tc>
              <w:tc>
                <w:tcPr>
                  <w:tcW w:type="dxa" w:w="897"/>
                  <w:tcBorders>
                    <w:top w:val="none" w:color="000000" w:sz="4"/>
                    <w:left w:val="none" w:color="000000" w:sz="4"/>
                    <w:bottom w:val="single" w:color="000000" w:sz="4"/>
                    <w:right w:val="single" w:color="000000" w:sz="4"/>
                  </w:tcBorders>
                  <w:vAlign w:val="top"/>
                </w:tcPr>
                <w:p>
                  <w:pPr>
                    <w:jc w:val="center"/>
                  </w:pPr>
                  <w:r>
                    <w:rPr>
                      <w:sz w:val="21"/>
                    </w:rPr>
                    <w:t>无纸化会议管理主机软件</w:t>
                  </w:r>
                </w:p>
              </w:tc>
              <w:tc>
                <w:tcPr>
                  <w:tcW w:type="dxa" w:w="554"/>
                  <w:tcBorders>
                    <w:top w:val="none" w:color="000000" w:sz="4"/>
                    <w:left w:val="none" w:color="000000" w:sz="4"/>
                    <w:bottom w:val="single" w:color="000000" w:sz="4"/>
                    <w:right w:val="single" w:color="000000" w:sz="4"/>
                  </w:tcBorders>
                  <w:vAlign w:val="top"/>
                </w:tcPr>
                <w:p>
                  <w:pPr>
                    <w:jc w:val="center"/>
                  </w:pPr>
                  <w:r>
                    <w:rPr>
                      <w:sz w:val="21"/>
                    </w:rPr>
                    <w:t>itc</w:t>
                  </w:r>
                </w:p>
              </w:tc>
              <w:tc>
                <w:tcPr>
                  <w:tcW w:type="dxa" w:w="1862"/>
                  <w:tcBorders>
                    <w:top w:val="none" w:color="000000" w:sz="4"/>
                    <w:left w:val="none" w:color="000000" w:sz="4"/>
                    <w:bottom w:val="single" w:color="000000" w:sz="4"/>
                    <w:right w:val="single" w:color="000000" w:sz="4"/>
                  </w:tcBorders>
                  <w:vAlign w:val="top"/>
                </w:tcPr>
                <w:p>
                  <w:pPr>
                    <w:jc w:val="center"/>
                  </w:pPr>
                  <w:r>
                    <w:rPr>
                      <w:sz w:val="21"/>
                    </w:rPr>
                    <w:t>V3.0</w:t>
                  </w:r>
                </w:p>
              </w:tc>
              <w:tc>
                <w:tcPr>
                  <w:tcW w:type="dxa" w:w="515"/>
                  <w:tcBorders>
                    <w:top w:val="none" w:color="000000" w:sz="4"/>
                    <w:left w:val="none" w:color="000000" w:sz="4"/>
                    <w:bottom w:val="single" w:color="000000" w:sz="4"/>
                    <w:right w:val="single" w:color="000000" w:sz="4"/>
                  </w:tcBorders>
                  <w:vAlign w:val="top"/>
                </w:tcPr>
                <w:p>
                  <w:pPr>
                    <w:jc w:val="center"/>
                  </w:pPr>
                  <w:r>
                    <w:rPr>
                      <w:sz w:val="21"/>
                    </w:rPr>
                    <w:t>套</w:t>
                  </w:r>
                </w:p>
              </w:tc>
              <w:tc>
                <w:tcPr>
                  <w:tcW w:type="dxa" w:w="525"/>
                  <w:tcBorders>
                    <w:top w:val="none" w:color="000000" w:sz="4"/>
                    <w:left w:val="none" w:color="000000" w:sz="4"/>
                    <w:bottom w:val="single" w:color="000000" w:sz="4"/>
                    <w:right w:val="single" w:color="000000" w:sz="4"/>
                  </w:tcBorders>
                  <w:vAlign w:val="top"/>
                </w:tcPr>
                <w:p>
                  <w:pPr>
                    <w:jc w:val="center"/>
                  </w:pPr>
                  <w:r>
                    <w:rPr>
                      <w:sz w:val="21"/>
                    </w:rPr>
                    <w:t>1</w:t>
                  </w:r>
                </w:p>
              </w:tc>
              <w:tc>
                <w:tcPr>
                  <w:tcW w:type="dxa" w:w="773"/>
                  <w:tcBorders>
                    <w:top w:val="none" w:color="000000" w:sz="4"/>
                    <w:left w:val="none" w:color="000000" w:sz="4"/>
                    <w:bottom w:val="single" w:color="000000" w:sz="4"/>
                    <w:right w:val="single" w:color="000000" w:sz="4"/>
                  </w:tcBorders>
                  <w:vAlign w:val="top"/>
                </w:tcPr>
                <w:p>
                  <w:pPr>
                    <w:jc w:val="left"/>
                  </w:pPr>
                </w:p>
              </w:tc>
            </w:tr>
            <w:tr>
              <w:tc>
                <w:tcPr>
                  <w:tcW w:type="dxa" w:w="448"/>
                  <w:tcBorders>
                    <w:top w:val="none" w:color="000000" w:sz="4"/>
                    <w:left w:val="single" w:color="000000" w:sz="4"/>
                    <w:bottom w:val="single" w:color="000000" w:sz="4"/>
                    <w:right w:val="single" w:color="000000" w:sz="4"/>
                  </w:tcBorders>
                  <w:vAlign w:val="top"/>
                </w:tcPr>
                <w:p>
                  <w:pPr>
                    <w:jc w:val="center"/>
                  </w:pPr>
                  <w:r>
                    <w:rPr>
                      <w:sz w:val="21"/>
                    </w:rPr>
                    <w:t>3</w:t>
                  </w:r>
                </w:p>
              </w:tc>
              <w:tc>
                <w:tcPr>
                  <w:tcW w:type="dxa" w:w="897"/>
                  <w:tcBorders>
                    <w:top w:val="none" w:color="000000" w:sz="4"/>
                    <w:left w:val="none" w:color="000000" w:sz="4"/>
                    <w:bottom w:val="single" w:color="000000" w:sz="4"/>
                    <w:right w:val="single" w:color="000000" w:sz="4"/>
                  </w:tcBorders>
                  <w:vAlign w:val="top"/>
                </w:tcPr>
                <w:p>
                  <w:pPr>
                    <w:jc w:val="center"/>
                  </w:pPr>
                  <w:r>
                    <w:rPr>
                      <w:sz w:val="21"/>
                    </w:rPr>
                    <w:t>无纸化流媒体主机</w:t>
                  </w:r>
                </w:p>
              </w:tc>
              <w:tc>
                <w:tcPr>
                  <w:tcW w:type="dxa" w:w="554"/>
                  <w:tcBorders>
                    <w:top w:val="none" w:color="000000" w:sz="4"/>
                    <w:left w:val="none" w:color="000000" w:sz="4"/>
                    <w:bottom w:val="single" w:color="000000" w:sz="4"/>
                    <w:right w:val="single" w:color="000000" w:sz="4"/>
                  </w:tcBorders>
                  <w:vAlign w:val="top"/>
                </w:tcPr>
                <w:p>
                  <w:pPr>
                    <w:jc w:val="center"/>
                  </w:pPr>
                  <w:r>
                    <w:rPr>
                      <w:sz w:val="21"/>
                    </w:rPr>
                    <w:t>itc</w:t>
                  </w:r>
                </w:p>
              </w:tc>
              <w:tc>
                <w:tcPr>
                  <w:tcW w:type="dxa" w:w="1862"/>
                  <w:tcBorders>
                    <w:top w:val="none" w:color="000000" w:sz="4"/>
                    <w:left w:val="none" w:color="000000" w:sz="4"/>
                    <w:bottom w:val="single" w:color="000000" w:sz="4"/>
                    <w:right w:val="single" w:color="000000" w:sz="4"/>
                  </w:tcBorders>
                  <w:vAlign w:val="top"/>
                </w:tcPr>
                <w:p>
                  <w:pPr>
                    <w:jc w:val="center"/>
                  </w:pPr>
                  <w:r>
                    <w:rPr>
                      <w:sz w:val="21"/>
                    </w:rPr>
                    <w:t>TS-8308</w:t>
                  </w:r>
                </w:p>
              </w:tc>
              <w:tc>
                <w:tcPr>
                  <w:tcW w:type="dxa" w:w="515"/>
                  <w:tcBorders>
                    <w:top w:val="none" w:color="000000" w:sz="4"/>
                    <w:left w:val="none" w:color="000000" w:sz="4"/>
                    <w:bottom w:val="single" w:color="000000" w:sz="4"/>
                    <w:right w:val="single" w:color="000000" w:sz="4"/>
                  </w:tcBorders>
                  <w:vAlign w:val="top"/>
                </w:tcPr>
                <w:p>
                  <w:pPr>
                    <w:jc w:val="center"/>
                  </w:pPr>
                  <w:r>
                    <w:rPr>
                      <w:sz w:val="21"/>
                    </w:rPr>
                    <w:t>台</w:t>
                  </w:r>
                </w:p>
              </w:tc>
              <w:tc>
                <w:tcPr>
                  <w:tcW w:type="dxa" w:w="525"/>
                  <w:tcBorders>
                    <w:top w:val="none" w:color="000000" w:sz="4"/>
                    <w:left w:val="none" w:color="000000" w:sz="4"/>
                    <w:bottom w:val="single" w:color="000000" w:sz="4"/>
                    <w:right w:val="single" w:color="000000" w:sz="4"/>
                  </w:tcBorders>
                  <w:vAlign w:val="top"/>
                </w:tcPr>
                <w:p>
                  <w:pPr>
                    <w:jc w:val="center"/>
                  </w:pPr>
                  <w:r>
                    <w:rPr>
                      <w:sz w:val="21"/>
                    </w:rPr>
                    <w:t>1</w:t>
                  </w:r>
                </w:p>
              </w:tc>
              <w:tc>
                <w:tcPr>
                  <w:tcW w:type="dxa" w:w="773"/>
                  <w:tcBorders>
                    <w:top w:val="none" w:color="000000" w:sz="4"/>
                    <w:left w:val="none" w:color="000000" w:sz="4"/>
                    <w:bottom w:val="single" w:color="000000" w:sz="4"/>
                    <w:right w:val="single" w:color="000000" w:sz="4"/>
                  </w:tcBorders>
                  <w:vAlign w:val="top"/>
                </w:tcPr>
                <w:p>
                  <w:pPr>
                    <w:jc w:val="left"/>
                  </w:pPr>
                </w:p>
              </w:tc>
            </w:tr>
            <w:tr>
              <w:tc>
                <w:tcPr>
                  <w:tcW w:type="dxa" w:w="448"/>
                  <w:tcBorders>
                    <w:top w:val="none" w:color="000000" w:sz="4"/>
                    <w:left w:val="single" w:color="000000" w:sz="4"/>
                    <w:bottom w:val="single" w:color="000000" w:sz="4"/>
                    <w:right w:val="single" w:color="000000" w:sz="4"/>
                  </w:tcBorders>
                  <w:vAlign w:val="top"/>
                </w:tcPr>
                <w:p>
                  <w:pPr>
                    <w:jc w:val="center"/>
                  </w:pPr>
                  <w:r>
                    <w:rPr>
                      <w:sz w:val="21"/>
                    </w:rPr>
                    <w:t>4</w:t>
                  </w:r>
                </w:p>
              </w:tc>
              <w:tc>
                <w:tcPr>
                  <w:tcW w:type="dxa" w:w="897"/>
                  <w:tcBorders>
                    <w:top w:val="none" w:color="000000" w:sz="4"/>
                    <w:left w:val="none" w:color="000000" w:sz="4"/>
                    <w:bottom w:val="single" w:color="000000" w:sz="4"/>
                    <w:right w:val="single" w:color="000000" w:sz="4"/>
                  </w:tcBorders>
                  <w:vAlign w:val="top"/>
                </w:tcPr>
                <w:p>
                  <w:pPr>
                    <w:jc w:val="center"/>
                  </w:pPr>
                  <w:r>
                    <w:rPr>
                      <w:sz w:val="21"/>
                    </w:rPr>
                    <w:t>无纸化会议视频服务软件</w:t>
                  </w:r>
                </w:p>
              </w:tc>
              <w:tc>
                <w:tcPr>
                  <w:tcW w:type="dxa" w:w="554"/>
                  <w:tcBorders>
                    <w:top w:val="none" w:color="000000" w:sz="4"/>
                    <w:left w:val="none" w:color="000000" w:sz="4"/>
                    <w:bottom w:val="single" w:color="000000" w:sz="4"/>
                    <w:right w:val="single" w:color="000000" w:sz="4"/>
                  </w:tcBorders>
                  <w:vAlign w:val="top"/>
                </w:tcPr>
                <w:p>
                  <w:pPr>
                    <w:jc w:val="center"/>
                  </w:pPr>
                  <w:r>
                    <w:rPr>
                      <w:sz w:val="21"/>
                    </w:rPr>
                    <w:t>itc</w:t>
                  </w:r>
                </w:p>
              </w:tc>
              <w:tc>
                <w:tcPr>
                  <w:tcW w:type="dxa" w:w="1862"/>
                  <w:tcBorders>
                    <w:top w:val="none" w:color="000000" w:sz="4"/>
                    <w:left w:val="none" w:color="000000" w:sz="4"/>
                    <w:bottom w:val="single" w:color="000000" w:sz="4"/>
                    <w:right w:val="single" w:color="000000" w:sz="4"/>
                  </w:tcBorders>
                  <w:vAlign w:val="top"/>
                </w:tcPr>
                <w:p>
                  <w:pPr>
                    <w:jc w:val="center"/>
                  </w:pPr>
                  <w:r>
                    <w:rPr>
                      <w:sz w:val="21"/>
                    </w:rPr>
                    <w:t>V3.0</w:t>
                  </w:r>
                </w:p>
              </w:tc>
              <w:tc>
                <w:tcPr>
                  <w:tcW w:type="dxa" w:w="515"/>
                  <w:tcBorders>
                    <w:top w:val="none" w:color="000000" w:sz="4"/>
                    <w:left w:val="none" w:color="000000" w:sz="4"/>
                    <w:bottom w:val="single" w:color="000000" w:sz="4"/>
                    <w:right w:val="single" w:color="000000" w:sz="4"/>
                  </w:tcBorders>
                  <w:vAlign w:val="top"/>
                </w:tcPr>
                <w:p>
                  <w:pPr>
                    <w:jc w:val="center"/>
                  </w:pPr>
                  <w:r>
                    <w:rPr>
                      <w:sz w:val="21"/>
                    </w:rPr>
                    <w:t>套</w:t>
                  </w:r>
                </w:p>
              </w:tc>
              <w:tc>
                <w:tcPr>
                  <w:tcW w:type="dxa" w:w="525"/>
                  <w:tcBorders>
                    <w:top w:val="none" w:color="000000" w:sz="4"/>
                    <w:left w:val="none" w:color="000000" w:sz="4"/>
                    <w:bottom w:val="single" w:color="000000" w:sz="4"/>
                    <w:right w:val="single" w:color="000000" w:sz="4"/>
                  </w:tcBorders>
                  <w:vAlign w:val="top"/>
                </w:tcPr>
                <w:p>
                  <w:pPr>
                    <w:jc w:val="center"/>
                  </w:pPr>
                  <w:r>
                    <w:rPr>
                      <w:sz w:val="21"/>
                    </w:rPr>
                    <w:t>1</w:t>
                  </w:r>
                </w:p>
              </w:tc>
              <w:tc>
                <w:tcPr>
                  <w:tcW w:type="dxa" w:w="773"/>
                  <w:tcBorders>
                    <w:top w:val="none" w:color="000000" w:sz="4"/>
                    <w:left w:val="none" w:color="000000" w:sz="4"/>
                    <w:bottom w:val="single" w:color="000000" w:sz="4"/>
                    <w:right w:val="single" w:color="000000" w:sz="4"/>
                  </w:tcBorders>
                  <w:vAlign w:val="top"/>
                </w:tcPr>
                <w:p>
                  <w:pPr>
                    <w:jc w:val="left"/>
                  </w:pPr>
                </w:p>
              </w:tc>
            </w:tr>
            <w:tr>
              <w:tc>
                <w:tcPr>
                  <w:tcW w:type="dxa" w:w="448"/>
                  <w:tcBorders>
                    <w:top w:val="none" w:color="000000" w:sz="4"/>
                    <w:left w:val="single" w:color="000000" w:sz="4"/>
                    <w:bottom w:val="single" w:color="000000" w:sz="4"/>
                    <w:right w:val="single" w:color="000000" w:sz="4"/>
                  </w:tcBorders>
                  <w:vAlign w:val="top"/>
                </w:tcPr>
                <w:p>
                  <w:pPr>
                    <w:jc w:val="center"/>
                  </w:pPr>
                  <w:r>
                    <w:rPr>
                      <w:sz w:val="21"/>
                    </w:rPr>
                    <w:t>5</w:t>
                  </w:r>
                </w:p>
              </w:tc>
              <w:tc>
                <w:tcPr>
                  <w:tcW w:type="dxa" w:w="897"/>
                  <w:tcBorders>
                    <w:top w:val="none" w:color="000000" w:sz="4"/>
                    <w:left w:val="none" w:color="000000" w:sz="4"/>
                    <w:bottom w:val="single" w:color="000000" w:sz="4"/>
                    <w:right w:val="single" w:color="000000" w:sz="4"/>
                  </w:tcBorders>
                  <w:vAlign w:val="top"/>
                </w:tcPr>
                <w:p>
                  <w:pPr>
                    <w:jc w:val="center"/>
                  </w:pPr>
                  <w:r>
                    <w:rPr>
                      <w:sz w:val="21"/>
                    </w:rPr>
                    <w:t>无纸化会议显示端软件</w:t>
                  </w:r>
                </w:p>
              </w:tc>
              <w:tc>
                <w:tcPr>
                  <w:tcW w:type="dxa" w:w="554"/>
                  <w:tcBorders>
                    <w:top w:val="none" w:color="000000" w:sz="4"/>
                    <w:left w:val="none" w:color="000000" w:sz="4"/>
                    <w:bottom w:val="single" w:color="000000" w:sz="4"/>
                    <w:right w:val="single" w:color="000000" w:sz="4"/>
                  </w:tcBorders>
                  <w:vAlign w:val="top"/>
                </w:tcPr>
                <w:p>
                  <w:pPr>
                    <w:jc w:val="center"/>
                  </w:pPr>
                  <w:r>
                    <w:rPr>
                      <w:sz w:val="21"/>
                    </w:rPr>
                    <w:t>itc</w:t>
                  </w:r>
                </w:p>
              </w:tc>
              <w:tc>
                <w:tcPr>
                  <w:tcW w:type="dxa" w:w="1862"/>
                  <w:tcBorders>
                    <w:top w:val="none" w:color="000000" w:sz="4"/>
                    <w:left w:val="none" w:color="000000" w:sz="4"/>
                    <w:bottom w:val="single" w:color="000000" w:sz="4"/>
                    <w:right w:val="single" w:color="000000" w:sz="4"/>
                  </w:tcBorders>
                  <w:vAlign w:val="top"/>
                </w:tcPr>
                <w:p>
                  <w:pPr>
                    <w:jc w:val="center"/>
                  </w:pPr>
                  <w:r>
                    <w:rPr>
                      <w:sz w:val="21"/>
                    </w:rPr>
                    <w:t>V3.0</w:t>
                  </w:r>
                </w:p>
              </w:tc>
              <w:tc>
                <w:tcPr>
                  <w:tcW w:type="dxa" w:w="515"/>
                  <w:tcBorders>
                    <w:top w:val="none" w:color="000000" w:sz="4"/>
                    <w:left w:val="none" w:color="000000" w:sz="4"/>
                    <w:bottom w:val="single" w:color="000000" w:sz="4"/>
                    <w:right w:val="single" w:color="000000" w:sz="4"/>
                  </w:tcBorders>
                  <w:vAlign w:val="top"/>
                </w:tcPr>
                <w:p>
                  <w:pPr>
                    <w:jc w:val="center"/>
                  </w:pPr>
                  <w:r>
                    <w:rPr>
                      <w:sz w:val="21"/>
                    </w:rPr>
                    <w:t>套</w:t>
                  </w:r>
                </w:p>
              </w:tc>
              <w:tc>
                <w:tcPr>
                  <w:tcW w:type="dxa" w:w="525"/>
                  <w:tcBorders>
                    <w:top w:val="none" w:color="000000" w:sz="4"/>
                    <w:left w:val="none" w:color="000000" w:sz="4"/>
                    <w:bottom w:val="single" w:color="000000" w:sz="4"/>
                    <w:right w:val="single" w:color="000000" w:sz="4"/>
                  </w:tcBorders>
                  <w:vAlign w:val="top"/>
                </w:tcPr>
                <w:p>
                  <w:pPr>
                    <w:jc w:val="center"/>
                  </w:pPr>
                  <w:r>
                    <w:rPr>
                      <w:sz w:val="21"/>
                    </w:rPr>
                    <w:t>13</w:t>
                  </w:r>
                </w:p>
              </w:tc>
              <w:tc>
                <w:tcPr>
                  <w:tcW w:type="dxa" w:w="773"/>
                  <w:tcBorders>
                    <w:top w:val="none" w:color="000000" w:sz="4"/>
                    <w:left w:val="none" w:color="000000" w:sz="4"/>
                    <w:bottom w:val="single" w:color="000000" w:sz="4"/>
                    <w:right w:val="single" w:color="000000" w:sz="4"/>
                  </w:tcBorders>
                  <w:vAlign w:val="top"/>
                </w:tcPr>
                <w:p>
                  <w:pPr>
                    <w:jc w:val="left"/>
                  </w:pPr>
                </w:p>
              </w:tc>
            </w:tr>
            <w:tr>
              <w:tc>
                <w:tcPr>
                  <w:tcW w:type="dxa" w:w="448"/>
                  <w:tcBorders>
                    <w:top w:val="none" w:color="000000" w:sz="4"/>
                    <w:left w:val="single" w:color="000000" w:sz="4"/>
                    <w:bottom w:val="single" w:color="000000" w:sz="4"/>
                    <w:right w:val="single" w:color="000000" w:sz="4"/>
                  </w:tcBorders>
                  <w:vAlign w:val="top"/>
                </w:tcPr>
                <w:p>
                  <w:pPr>
                    <w:jc w:val="center"/>
                  </w:pPr>
                  <w:r>
                    <w:rPr>
                      <w:sz w:val="21"/>
                    </w:rPr>
                    <w:t>6</w:t>
                  </w:r>
                </w:p>
              </w:tc>
              <w:tc>
                <w:tcPr>
                  <w:tcW w:type="dxa" w:w="897"/>
                  <w:tcBorders>
                    <w:top w:val="none" w:color="000000" w:sz="4"/>
                    <w:left w:val="none" w:color="000000" w:sz="4"/>
                    <w:bottom w:val="single" w:color="000000" w:sz="4"/>
                    <w:right w:val="single" w:color="000000" w:sz="4"/>
                  </w:tcBorders>
                  <w:vAlign w:val="top"/>
                </w:tcPr>
                <w:p>
                  <w:pPr>
                    <w:jc w:val="center"/>
                  </w:pPr>
                  <w:r>
                    <w:rPr>
                      <w:sz w:val="21"/>
                    </w:rPr>
                    <w:t>安卓平板电脑</w:t>
                  </w:r>
                </w:p>
              </w:tc>
              <w:tc>
                <w:tcPr>
                  <w:tcW w:type="dxa" w:w="554"/>
                  <w:tcBorders>
                    <w:top w:val="none" w:color="000000" w:sz="4"/>
                    <w:left w:val="none" w:color="000000" w:sz="4"/>
                    <w:bottom w:val="single" w:color="000000" w:sz="4"/>
                    <w:right w:val="single" w:color="000000" w:sz="4"/>
                  </w:tcBorders>
                  <w:vAlign w:val="top"/>
                </w:tcPr>
                <w:p>
                  <w:pPr>
                    <w:jc w:val="center"/>
                  </w:pPr>
                  <w:r>
                    <w:rPr>
                      <w:sz w:val="21"/>
                    </w:rPr>
                    <w:t>华为</w:t>
                  </w:r>
                </w:p>
              </w:tc>
              <w:tc>
                <w:tcPr>
                  <w:tcW w:type="dxa" w:w="1862"/>
                  <w:tcBorders>
                    <w:top w:val="none" w:color="000000" w:sz="4"/>
                    <w:left w:val="none" w:color="000000" w:sz="4"/>
                    <w:bottom w:val="single" w:color="000000" w:sz="4"/>
                    <w:right w:val="single" w:color="000000" w:sz="4"/>
                  </w:tcBorders>
                  <w:vAlign w:val="top"/>
                </w:tcPr>
                <w:p>
                  <w:pPr>
                    <w:jc w:val="center"/>
                  </w:pPr>
                  <w:r>
                    <w:rPr>
                      <w:sz w:val="21"/>
                    </w:rPr>
                    <w:t>MatePad Pro</w:t>
                  </w:r>
                </w:p>
              </w:tc>
              <w:tc>
                <w:tcPr>
                  <w:tcW w:type="dxa" w:w="515"/>
                  <w:tcBorders>
                    <w:top w:val="none" w:color="000000" w:sz="4"/>
                    <w:left w:val="none" w:color="000000" w:sz="4"/>
                    <w:bottom w:val="single" w:color="000000" w:sz="4"/>
                    <w:right w:val="single" w:color="000000" w:sz="4"/>
                  </w:tcBorders>
                  <w:vAlign w:val="top"/>
                </w:tcPr>
                <w:p>
                  <w:pPr>
                    <w:jc w:val="center"/>
                  </w:pPr>
                  <w:r>
                    <w:rPr>
                      <w:sz w:val="21"/>
                    </w:rPr>
                    <w:t>台</w:t>
                  </w:r>
                </w:p>
              </w:tc>
              <w:tc>
                <w:tcPr>
                  <w:tcW w:type="dxa" w:w="525"/>
                  <w:tcBorders>
                    <w:top w:val="none" w:color="000000" w:sz="4"/>
                    <w:left w:val="none" w:color="000000" w:sz="4"/>
                    <w:bottom w:val="single" w:color="000000" w:sz="4"/>
                    <w:right w:val="single" w:color="000000" w:sz="4"/>
                  </w:tcBorders>
                  <w:vAlign w:val="top"/>
                </w:tcPr>
                <w:p>
                  <w:pPr>
                    <w:jc w:val="center"/>
                  </w:pPr>
                  <w:r>
                    <w:rPr>
                      <w:sz w:val="21"/>
                    </w:rPr>
                    <w:t>13</w:t>
                  </w:r>
                </w:p>
              </w:tc>
              <w:tc>
                <w:tcPr>
                  <w:tcW w:type="dxa" w:w="773"/>
                  <w:tcBorders>
                    <w:top w:val="none" w:color="000000" w:sz="4"/>
                    <w:left w:val="none" w:color="000000" w:sz="4"/>
                    <w:bottom w:val="single" w:color="000000" w:sz="4"/>
                    <w:right w:val="single" w:color="000000" w:sz="4"/>
                  </w:tcBorders>
                  <w:vAlign w:val="top"/>
                </w:tcPr>
                <w:p>
                  <w:pPr>
                    <w:jc w:val="left"/>
                  </w:pPr>
                </w:p>
              </w:tc>
            </w:tr>
            <w:tr>
              <w:tc>
                <w:tcPr>
                  <w:tcW w:type="dxa" w:w="448"/>
                  <w:tcBorders>
                    <w:top w:val="none" w:color="000000" w:sz="4"/>
                    <w:left w:val="single" w:color="000000" w:sz="4"/>
                    <w:bottom w:val="single" w:color="000000" w:sz="4"/>
                    <w:right w:val="single" w:color="000000" w:sz="4"/>
                  </w:tcBorders>
                  <w:vAlign w:val="top"/>
                </w:tcPr>
                <w:p>
                  <w:pPr>
                    <w:jc w:val="center"/>
                  </w:pPr>
                  <w:r>
                    <w:rPr>
                      <w:sz w:val="21"/>
                    </w:rPr>
                    <w:t>7</w:t>
                  </w:r>
                </w:p>
              </w:tc>
              <w:tc>
                <w:tcPr>
                  <w:tcW w:type="dxa" w:w="897"/>
                  <w:tcBorders>
                    <w:top w:val="none" w:color="000000" w:sz="4"/>
                    <w:left w:val="none" w:color="000000" w:sz="4"/>
                    <w:bottom w:val="single" w:color="000000" w:sz="4"/>
                    <w:right w:val="single" w:color="000000" w:sz="4"/>
                  </w:tcBorders>
                  <w:vAlign w:val="top"/>
                </w:tcPr>
                <w:p>
                  <w:pPr>
                    <w:jc w:val="center"/>
                  </w:pPr>
                  <w:r>
                    <w:rPr>
                      <w:sz w:val="21"/>
                    </w:rPr>
                    <w:t>安卓平板电脑支架</w:t>
                  </w:r>
                </w:p>
              </w:tc>
              <w:tc>
                <w:tcPr>
                  <w:tcW w:type="dxa" w:w="554"/>
                  <w:tcBorders>
                    <w:top w:val="none" w:color="000000" w:sz="4"/>
                    <w:left w:val="none" w:color="000000" w:sz="4"/>
                    <w:bottom w:val="single" w:color="000000" w:sz="4"/>
                    <w:right w:val="single" w:color="000000" w:sz="4"/>
                  </w:tcBorders>
                  <w:vAlign w:val="top"/>
                </w:tcPr>
                <w:p>
                  <w:pPr>
                    <w:jc w:val="center"/>
                  </w:pPr>
                  <w:r>
                    <w:rPr>
                      <w:sz w:val="21"/>
                    </w:rPr>
                    <w:t>国产</w:t>
                  </w:r>
                </w:p>
              </w:tc>
              <w:tc>
                <w:tcPr>
                  <w:tcW w:type="dxa" w:w="1862"/>
                  <w:tcBorders>
                    <w:top w:val="none" w:color="000000" w:sz="4"/>
                    <w:left w:val="none" w:color="000000" w:sz="4"/>
                    <w:bottom w:val="single" w:color="000000" w:sz="4"/>
                    <w:right w:val="single" w:color="000000" w:sz="4"/>
                  </w:tcBorders>
                  <w:vAlign w:val="top"/>
                </w:tcPr>
                <w:p>
                  <w:pPr>
                    <w:jc w:val="center"/>
                  </w:pPr>
                  <w:r>
                    <w:rPr>
                      <w:sz w:val="21"/>
                    </w:rPr>
                    <w:t>-</w:t>
                  </w:r>
                </w:p>
              </w:tc>
              <w:tc>
                <w:tcPr>
                  <w:tcW w:type="dxa" w:w="515"/>
                  <w:tcBorders>
                    <w:top w:val="none" w:color="000000" w:sz="4"/>
                    <w:left w:val="none" w:color="000000" w:sz="4"/>
                    <w:bottom w:val="single" w:color="000000" w:sz="4"/>
                    <w:right w:val="single" w:color="000000" w:sz="4"/>
                  </w:tcBorders>
                  <w:vAlign w:val="top"/>
                </w:tcPr>
                <w:p>
                  <w:pPr>
                    <w:jc w:val="center"/>
                  </w:pPr>
                  <w:r>
                    <w:rPr>
                      <w:sz w:val="21"/>
                    </w:rPr>
                    <w:t>台</w:t>
                  </w:r>
                </w:p>
              </w:tc>
              <w:tc>
                <w:tcPr>
                  <w:tcW w:type="dxa" w:w="525"/>
                  <w:tcBorders>
                    <w:top w:val="none" w:color="000000" w:sz="4"/>
                    <w:left w:val="none" w:color="000000" w:sz="4"/>
                    <w:bottom w:val="single" w:color="000000" w:sz="4"/>
                    <w:right w:val="single" w:color="000000" w:sz="4"/>
                  </w:tcBorders>
                  <w:vAlign w:val="top"/>
                </w:tcPr>
                <w:p>
                  <w:pPr>
                    <w:jc w:val="center"/>
                  </w:pPr>
                  <w:r>
                    <w:rPr>
                      <w:sz w:val="21"/>
                    </w:rPr>
                    <w:t>13</w:t>
                  </w:r>
                </w:p>
              </w:tc>
              <w:tc>
                <w:tcPr>
                  <w:tcW w:type="dxa" w:w="773"/>
                  <w:tcBorders>
                    <w:top w:val="none" w:color="000000" w:sz="4"/>
                    <w:left w:val="none" w:color="000000" w:sz="4"/>
                    <w:bottom w:val="single" w:color="000000" w:sz="4"/>
                    <w:right w:val="single" w:color="000000" w:sz="4"/>
                  </w:tcBorders>
                  <w:vAlign w:val="top"/>
                </w:tcPr>
                <w:p>
                  <w:pPr>
                    <w:jc w:val="left"/>
                  </w:pPr>
                </w:p>
              </w:tc>
            </w:tr>
            <w:tr>
              <w:tc>
                <w:tcPr>
                  <w:tcW w:type="dxa" w:w="448"/>
                  <w:tcBorders>
                    <w:top w:val="none" w:color="000000" w:sz="4"/>
                    <w:left w:val="single" w:color="000000" w:sz="4"/>
                    <w:bottom w:val="single" w:color="000000" w:sz="4"/>
                    <w:right w:val="single" w:color="000000" w:sz="4"/>
                  </w:tcBorders>
                  <w:vAlign w:val="top"/>
                </w:tcPr>
                <w:p>
                  <w:pPr>
                    <w:jc w:val="center"/>
                  </w:pPr>
                  <w:r>
                    <w:rPr>
                      <w:sz w:val="21"/>
                    </w:rPr>
                    <w:t>8</w:t>
                  </w:r>
                </w:p>
              </w:tc>
              <w:tc>
                <w:tcPr>
                  <w:tcW w:type="dxa" w:w="897"/>
                  <w:tcBorders>
                    <w:top w:val="none" w:color="000000" w:sz="4"/>
                    <w:left w:val="none" w:color="000000" w:sz="4"/>
                    <w:bottom w:val="single" w:color="000000" w:sz="4"/>
                    <w:right w:val="single" w:color="000000" w:sz="4"/>
                  </w:tcBorders>
                  <w:vAlign w:val="top"/>
                </w:tcPr>
                <w:p>
                  <w:pPr>
                    <w:jc w:val="center"/>
                  </w:pPr>
                  <w:r>
                    <w:rPr>
                      <w:sz w:val="21"/>
                    </w:rPr>
                    <w:t>48口千兆电口接入交换机</w:t>
                  </w:r>
                </w:p>
              </w:tc>
              <w:tc>
                <w:tcPr>
                  <w:tcW w:type="dxa" w:w="554"/>
                  <w:tcBorders>
                    <w:top w:val="none" w:color="000000" w:sz="4"/>
                    <w:left w:val="none" w:color="000000" w:sz="4"/>
                    <w:bottom w:val="single" w:color="000000" w:sz="4"/>
                    <w:right w:val="single" w:color="000000" w:sz="4"/>
                  </w:tcBorders>
                  <w:vAlign w:val="top"/>
                </w:tcPr>
                <w:p>
                  <w:pPr>
                    <w:jc w:val="center"/>
                  </w:pPr>
                  <w:r>
                    <w:rPr>
                      <w:sz w:val="21"/>
                    </w:rPr>
                    <w:t>华为</w:t>
                  </w:r>
                </w:p>
              </w:tc>
              <w:tc>
                <w:tcPr>
                  <w:tcW w:type="dxa" w:w="1862"/>
                  <w:tcBorders>
                    <w:top w:val="none" w:color="000000" w:sz="4"/>
                    <w:left w:val="none" w:color="000000" w:sz="4"/>
                    <w:bottom w:val="single" w:color="000000" w:sz="4"/>
                    <w:right w:val="single" w:color="000000" w:sz="4"/>
                  </w:tcBorders>
                  <w:vAlign w:val="top"/>
                </w:tcPr>
                <w:p>
                  <w:pPr>
                    <w:jc w:val="center"/>
                  </w:pPr>
                  <w:r>
                    <w:rPr>
                      <w:sz w:val="21"/>
                    </w:rPr>
                    <w:t>S5735S-L48T4S-A</w:t>
                  </w:r>
                </w:p>
              </w:tc>
              <w:tc>
                <w:tcPr>
                  <w:tcW w:type="dxa" w:w="515"/>
                  <w:tcBorders>
                    <w:top w:val="none" w:color="000000" w:sz="4"/>
                    <w:left w:val="none" w:color="000000" w:sz="4"/>
                    <w:bottom w:val="single" w:color="000000" w:sz="4"/>
                    <w:right w:val="single" w:color="000000" w:sz="4"/>
                  </w:tcBorders>
                  <w:vAlign w:val="top"/>
                </w:tcPr>
                <w:p>
                  <w:pPr>
                    <w:jc w:val="center"/>
                  </w:pPr>
                  <w:r>
                    <w:rPr>
                      <w:sz w:val="21"/>
                    </w:rPr>
                    <w:t>台</w:t>
                  </w:r>
                </w:p>
              </w:tc>
              <w:tc>
                <w:tcPr>
                  <w:tcW w:type="dxa" w:w="525"/>
                  <w:tcBorders>
                    <w:top w:val="none" w:color="000000" w:sz="4"/>
                    <w:left w:val="none" w:color="000000" w:sz="4"/>
                    <w:bottom w:val="single" w:color="000000" w:sz="4"/>
                    <w:right w:val="single" w:color="000000" w:sz="4"/>
                  </w:tcBorders>
                  <w:vAlign w:val="top"/>
                </w:tcPr>
                <w:p>
                  <w:pPr>
                    <w:jc w:val="center"/>
                  </w:pPr>
                  <w:r>
                    <w:rPr>
                      <w:sz w:val="21"/>
                    </w:rPr>
                    <w:t>1</w:t>
                  </w:r>
                </w:p>
              </w:tc>
              <w:tc>
                <w:tcPr>
                  <w:tcW w:type="dxa" w:w="773"/>
                  <w:tcBorders>
                    <w:top w:val="none" w:color="000000" w:sz="4"/>
                    <w:left w:val="none" w:color="000000" w:sz="4"/>
                    <w:bottom w:val="single" w:color="000000" w:sz="4"/>
                    <w:right w:val="single" w:color="000000" w:sz="4"/>
                  </w:tcBorders>
                  <w:vAlign w:val="top"/>
                </w:tcPr>
                <w:p>
                  <w:pPr>
                    <w:jc w:val="left"/>
                  </w:pPr>
                </w:p>
              </w:tc>
            </w:tr>
            <w:tr>
              <w:tc>
                <w:tcPr>
                  <w:tcW w:type="dxa" w:w="1899"/>
                  <w:gridSpan w:val="3"/>
                  <w:tcBorders>
                    <w:top w:val="none" w:color="000000" w:sz="4"/>
                    <w:left w:val="single" w:color="000000" w:sz="4"/>
                    <w:bottom w:val="single" w:color="000000" w:sz="4"/>
                    <w:right w:val="none" w:color="000000" w:sz="4"/>
                  </w:tcBorders>
                  <w:vAlign w:val="top"/>
                </w:tcPr>
                <w:p>
                  <w:pPr>
                    <w:jc w:val="left"/>
                  </w:pPr>
                  <w:r>
                    <w:rPr>
                      <w:b/>
                      <w:sz w:val="21"/>
                    </w:rPr>
                    <w:t>2.4 数字会讨发言系统</w:t>
                  </w:r>
                </w:p>
              </w:tc>
              <w:tc>
                <w:tcPr>
                  <w:tcW w:type="dxa" w:w="1862"/>
                  <w:tcBorders>
                    <w:top w:val="none" w:color="000000" w:sz="4"/>
                    <w:left w:val="none" w:color="000000" w:sz="4"/>
                    <w:bottom w:val="single" w:color="000000" w:sz="4"/>
                    <w:right w:val="none" w:color="000000" w:sz="4"/>
                  </w:tcBorders>
                  <w:vAlign w:val="top"/>
                </w:tcPr>
                <w:p>
                  <w:pPr>
                    <w:jc w:val="left"/>
                  </w:pPr>
                </w:p>
              </w:tc>
              <w:tc>
                <w:tcPr>
                  <w:tcW w:type="dxa" w:w="515"/>
                  <w:tcBorders>
                    <w:top w:val="none" w:color="000000" w:sz="4"/>
                    <w:left w:val="none" w:color="000000" w:sz="4"/>
                    <w:bottom w:val="single" w:color="000000" w:sz="4"/>
                    <w:right w:val="none" w:color="000000" w:sz="4"/>
                  </w:tcBorders>
                  <w:vAlign w:val="top"/>
                </w:tcPr>
                <w:p>
                  <w:pPr>
                    <w:jc w:val="left"/>
                  </w:pPr>
                </w:p>
              </w:tc>
              <w:tc>
                <w:tcPr>
                  <w:tcW w:type="dxa" w:w="525"/>
                  <w:tcBorders>
                    <w:top w:val="none" w:color="000000" w:sz="4"/>
                    <w:left w:val="none" w:color="000000" w:sz="4"/>
                    <w:bottom w:val="single" w:color="000000" w:sz="4"/>
                    <w:right w:val="none" w:color="000000" w:sz="4"/>
                  </w:tcBorders>
                  <w:vAlign w:val="top"/>
                </w:tcPr>
                <w:p>
                  <w:pPr>
                    <w:jc w:val="left"/>
                  </w:pPr>
                </w:p>
              </w:tc>
              <w:tc>
                <w:tcPr>
                  <w:tcW w:type="dxa" w:w="773"/>
                  <w:tcBorders>
                    <w:top w:val="none" w:color="000000" w:sz="4"/>
                    <w:left w:val="none" w:color="000000" w:sz="4"/>
                    <w:bottom w:val="single" w:color="000000" w:sz="4"/>
                    <w:right w:val="single" w:color="000000" w:sz="4"/>
                  </w:tcBorders>
                  <w:vAlign w:val="top"/>
                </w:tcPr>
                <w:p>
                  <w:pPr>
                    <w:jc w:val="left"/>
                  </w:pPr>
                </w:p>
              </w:tc>
            </w:tr>
            <w:tr>
              <w:tc>
                <w:tcPr>
                  <w:tcW w:type="dxa" w:w="448"/>
                  <w:tcBorders>
                    <w:top w:val="none" w:color="000000" w:sz="4"/>
                    <w:left w:val="single" w:color="000000" w:sz="4"/>
                    <w:bottom w:val="single" w:color="000000" w:sz="4"/>
                    <w:right w:val="single" w:color="000000" w:sz="4"/>
                  </w:tcBorders>
                  <w:vAlign w:val="top"/>
                </w:tcPr>
                <w:p>
                  <w:pPr>
                    <w:jc w:val="center"/>
                  </w:pPr>
                  <w:r>
                    <w:rPr>
                      <w:sz w:val="21"/>
                    </w:rPr>
                    <w:t>1</w:t>
                  </w:r>
                </w:p>
              </w:tc>
              <w:tc>
                <w:tcPr>
                  <w:tcW w:type="dxa" w:w="897"/>
                  <w:tcBorders>
                    <w:top w:val="none" w:color="000000" w:sz="4"/>
                    <w:left w:val="none" w:color="000000" w:sz="4"/>
                    <w:bottom w:val="single" w:color="000000" w:sz="4"/>
                    <w:right w:val="single" w:color="000000" w:sz="4"/>
                  </w:tcBorders>
                  <w:vAlign w:val="top"/>
                </w:tcPr>
                <w:p>
                  <w:pPr>
                    <w:jc w:val="center"/>
                  </w:pPr>
                  <w:r>
                    <w:rPr>
                      <w:sz w:val="21"/>
                    </w:rPr>
                    <w:t>会议系统主机</w:t>
                  </w:r>
                  <w:r>
                    <w:rPr>
                      <w:sz w:val="21"/>
                    </w:rPr>
                    <w:t>2</w:t>
                  </w:r>
                </w:p>
              </w:tc>
              <w:tc>
                <w:tcPr>
                  <w:tcW w:type="dxa" w:w="554"/>
                  <w:tcBorders>
                    <w:top w:val="none" w:color="000000" w:sz="4"/>
                    <w:left w:val="none" w:color="000000" w:sz="4"/>
                    <w:bottom w:val="single" w:color="000000" w:sz="4"/>
                    <w:right w:val="single" w:color="000000" w:sz="4"/>
                  </w:tcBorders>
                  <w:vAlign w:val="top"/>
                </w:tcPr>
                <w:p>
                  <w:pPr>
                    <w:jc w:val="center"/>
                  </w:pPr>
                  <w:r>
                    <w:rPr>
                      <w:sz w:val="21"/>
                    </w:rPr>
                    <w:t>itc</w:t>
                  </w:r>
                </w:p>
              </w:tc>
              <w:tc>
                <w:tcPr>
                  <w:tcW w:type="dxa" w:w="1862"/>
                  <w:tcBorders>
                    <w:top w:val="none" w:color="000000" w:sz="4"/>
                    <w:left w:val="none" w:color="000000" w:sz="4"/>
                    <w:bottom w:val="single" w:color="000000" w:sz="4"/>
                    <w:right w:val="single" w:color="000000" w:sz="4"/>
                  </w:tcBorders>
                  <w:vAlign w:val="top"/>
                </w:tcPr>
                <w:p>
                  <w:pPr>
                    <w:jc w:val="center"/>
                  </w:pPr>
                  <w:r>
                    <w:rPr>
                      <w:sz w:val="21"/>
                    </w:rPr>
                    <w:t>TS-0300M</w:t>
                  </w:r>
                </w:p>
              </w:tc>
              <w:tc>
                <w:tcPr>
                  <w:tcW w:type="dxa" w:w="515"/>
                  <w:tcBorders>
                    <w:top w:val="none" w:color="000000" w:sz="4"/>
                    <w:left w:val="none" w:color="000000" w:sz="4"/>
                    <w:bottom w:val="single" w:color="000000" w:sz="4"/>
                    <w:right w:val="single" w:color="000000" w:sz="4"/>
                  </w:tcBorders>
                  <w:vAlign w:val="top"/>
                </w:tcPr>
                <w:p>
                  <w:pPr>
                    <w:jc w:val="center"/>
                  </w:pPr>
                  <w:r>
                    <w:rPr>
                      <w:sz w:val="21"/>
                    </w:rPr>
                    <w:t>台</w:t>
                  </w:r>
                </w:p>
              </w:tc>
              <w:tc>
                <w:tcPr>
                  <w:tcW w:type="dxa" w:w="525"/>
                  <w:tcBorders>
                    <w:top w:val="none" w:color="000000" w:sz="4"/>
                    <w:left w:val="none" w:color="000000" w:sz="4"/>
                    <w:bottom w:val="single" w:color="000000" w:sz="4"/>
                    <w:right w:val="single" w:color="000000" w:sz="4"/>
                  </w:tcBorders>
                  <w:vAlign w:val="top"/>
                </w:tcPr>
                <w:p>
                  <w:pPr>
                    <w:jc w:val="center"/>
                  </w:pPr>
                  <w:r>
                    <w:rPr>
                      <w:sz w:val="21"/>
                    </w:rPr>
                    <w:t>1</w:t>
                  </w:r>
                </w:p>
              </w:tc>
              <w:tc>
                <w:tcPr>
                  <w:tcW w:type="dxa" w:w="773"/>
                  <w:tcBorders>
                    <w:top w:val="none" w:color="000000" w:sz="4"/>
                    <w:left w:val="none" w:color="000000" w:sz="4"/>
                    <w:bottom w:val="single" w:color="000000" w:sz="4"/>
                    <w:right w:val="single" w:color="000000" w:sz="4"/>
                  </w:tcBorders>
                  <w:vAlign w:val="top"/>
                </w:tcPr>
                <w:p>
                  <w:pPr>
                    <w:jc w:val="left"/>
                  </w:pPr>
                </w:p>
              </w:tc>
            </w:tr>
            <w:tr>
              <w:tc>
                <w:tcPr>
                  <w:tcW w:type="dxa" w:w="448"/>
                  <w:tcBorders>
                    <w:top w:val="none" w:color="000000" w:sz="4"/>
                    <w:left w:val="single" w:color="000000" w:sz="4"/>
                    <w:bottom w:val="single" w:color="000000" w:sz="4"/>
                    <w:right w:val="single" w:color="000000" w:sz="4"/>
                  </w:tcBorders>
                  <w:vAlign w:val="top"/>
                </w:tcPr>
                <w:p>
                  <w:pPr>
                    <w:jc w:val="center"/>
                  </w:pPr>
                  <w:r>
                    <w:rPr>
                      <w:sz w:val="21"/>
                    </w:rPr>
                    <w:t>2</w:t>
                  </w:r>
                </w:p>
              </w:tc>
              <w:tc>
                <w:tcPr>
                  <w:tcW w:type="dxa" w:w="897"/>
                  <w:tcBorders>
                    <w:top w:val="none" w:color="000000" w:sz="4"/>
                    <w:left w:val="none" w:color="000000" w:sz="4"/>
                    <w:bottom w:val="single" w:color="000000" w:sz="4"/>
                    <w:right w:val="single" w:color="000000" w:sz="4"/>
                  </w:tcBorders>
                  <w:vAlign w:val="top"/>
                </w:tcPr>
                <w:p>
                  <w:pPr>
                    <w:jc w:val="center"/>
                  </w:pPr>
                  <w:r>
                    <w:rPr>
                      <w:sz w:val="21"/>
                    </w:rPr>
                    <w:t>全数字会议系统音频传输软件</w:t>
                  </w:r>
                  <w:r>
                    <w:rPr>
                      <w:sz w:val="21"/>
                    </w:rPr>
                    <w:t>*2</w:t>
                  </w:r>
                </w:p>
              </w:tc>
              <w:tc>
                <w:tcPr>
                  <w:tcW w:type="dxa" w:w="554"/>
                  <w:tcBorders>
                    <w:top w:val="none" w:color="000000" w:sz="4"/>
                    <w:left w:val="none" w:color="000000" w:sz="4"/>
                    <w:bottom w:val="single" w:color="000000" w:sz="4"/>
                    <w:right w:val="single" w:color="000000" w:sz="4"/>
                  </w:tcBorders>
                  <w:vAlign w:val="top"/>
                </w:tcPr>
                <w:p>
                  <w:pPr>
                    <w:jc w:val="center"/>
                  </w:pPr>
                  <w:r>
                    <w:rPr>
                      <w:sz w:val="21"/>
                    </w:rPr>
                    <w:t>itc</w:t>
                  </w:r>
                </w:p>
              </w:tc>
              <w:tc>
                <w:tcPr>
                  <w:tcW w:type="dxa" w:w="1862"/>
                  <w:tcBorders>
                    <w:top w:val="none" w:color="000000" w:sz="4"/>
                    <w:left w:val="none" w:color="000000" w:sz="4"/>
                    <w:bottom w:val="single" w:color="000000" w:sz="4"/>
                    <w:right w:val="single" w:color="000000" w:sz="4"/>
                  </w:tcBorders>
                  <w:vAlign w:val="top"/>
                </w:tcPr>
                <w:p>
                  <w:pPr>
                    <w:jc w:val="center"/>
                  </w:pPr>
                  <w:r>
                    <w:rPr>
                      <w:sz w:val="21"/>
                    </w:rPr>
                    <w:t>V2.25</w:t>
                  </w:r>
                </w:p>
              </w:tc>
              <w:tc>
                <w:tcPr>
                  <w:tcW w:type="dxa" w:w="515"/>
                  <w:tcBorders>
                    <w:top w:val="none" w:color="000000" w:sz="4"/>
                    <w:left w:val="none" w:color="000000" w:sz="4"/>
                    <w:bottom w:val="single" w:color="000000" w:sz="4"/>
                    <w:right w:val="single" w:color="000000" w:sz="4"/>
                  </w:tcBorders>
                  <w:vAlign w:val="top"/>
                </w:tcPr>
                <w:p>
                  <w:pPr>
                    <w:jc w:val="center"/>
                  </w:pPr>
                  <w:r>
                    <w:rPr>
                      <w:sz w:val="21"/>
                    </w:rPr>
                    <w:t>套</w:t>
                  </w:r>
                </w:p>
              </w:tc>
              <w:tc>
                <w:tcPr>
                  <w:tcW w:type="dxa" w:w="525"/>
                  <w:tcBorders>
                    <w:top w:val="none" w:color="000000" w:sz="4"/>
                    <w:left w:val="none" w:color="000000" w:sz="4"/>
                    <w:bottom w:val="single" w:color="000000" w:sz="4"/>
                    <w:right w:val="single" w:color="000000" w:sz="4"/>
                  </w:tcBorders>
                  <w:vAlign w:val="top"/>
                </w:tcPr>
                <w:p>
                  <w:pPr>
                    <w:jc w:val="center"/>
                  </w:pPr>
                  <w:r>
                    <w:rPr>
                      <w:sz w:val="21"/>
                    </w:rPr>
                    <w:t>1</w:t>
                  </w:r>
                </w:p>
              </w:tc>
              <w:tc>
                <w:tcPr>
                  <w:tcW w:type="dxa" w:w="773"/>
                  <w:tcBorders>
                    <w:top w:val="none" w:color="000000" w:sz="4"/>
                    <w:left w:val="none" w:color="000000" w:sz="4"/>
                    <w:bottom w:val="single" w:color="000000" w:sz="4"/>
                    <w:right w:val="single" w:color="000000" w:sz="4"/>
                  </w:tcBorders>
                  <w:vAlign w:val="top"/>
                </w:tcPr>
                <w:p>
                  <w:pPr>
                    <w:jc w:val="left"/>
                  </w:pPr>
                </w:p>
              </w:tc>
            </w:tr>
            <w:tr>
              <w:tc>
                <w:tcPr>
                  <w:tcW w:type="dxa" w:w="448"/>
                  <w:tcBorders>
                    <w:top w:val="none" w:color="000000" w:sz="4"/>
                    <w:left w:val="single" w:color="000000" w:sz="4"/>
                    <w:bottom w:val="single" w:color="000000" w:sz="4"/>
                    <w:right w:val="single" w:color="000000" w:sz="4"/>
                  </w:tcBorders>
                  <w:vAlign w:val="top"/>
                </w:tcPr>
                <w:p>
                  <w:pPr>
                    <w:jc w:val="center"/>
                  </w:pPr>
                  <w:r>
                    <w:rPr>
                      <w:sz w:val="21"/>
                    </w:rPr>
                    <w:t>3</w:t>
                  </w:r>
                </w:p>
              </w:tc>
              <w:tc>
                <w:tcPr>
                  <w:tcW w:type="dxa" w:w="897"/>
                  <w:tcBorders>
                    <w:top w:val="none" w:color="000000" w:sz="4"/>
                    <w:left w:val="none" w:color="000000" w:sz="4"/>
                    <w:bottom w:val="single" w:color="000000" w:sz="4"/>
                    <w:right w:val="single" w:color="000000" w:sz="4"/>
                  </w:tcBorders>
                  <w:vAlign w:val="top"/>
                </w:tcPr>
                <w:p>
                  <w:pPr>
                    <w:jc w:val="center"/>
                  </w:pPr>
                  <w:r>
                    <w:rPr>
                      <w:sz w:val="21"/>
                    </w:rPr>
                    <w:t>会议主席单元无线话筒</w:t>
                  </w:r>
                </w:p>
              </w:tc>
              <w:tc>
                <w:tcPr>
                  <w:tcW w:type="dxa" w:w="554"/>
                  <w:tcBorders>
                    <w:top w:val="none" w:color="000000" w:sz="4"/>
                    <w:left w:val="none" w:color="000000" w:sz="4"/>
                    <w:bottom w:val="single" w:color="000000" w:sz="4"/>
                    <w:right w:val="single" w:color="000000" w:sz="4"/>
                  </w:tcBorders>
                  <w:vAlign w:val="top"/>
                </w:tcPr>
                <w:p>
                  <w:pPr>
                    <w:jc w:val="center"/>
                  </w:pPr>
                  <w:r>
                    <w:rPr>
                      <w:sz w:val="21"/>
                    </w:rPr>
                    <w:t>itc</w:t>
                  </w:r>
                </w:p>
              </w:tc>
              <w:tc>
                <w:tcPr>
                  <w:tcW w:type="dxa" w:w="1862"/>
                  <w:tcBorders>
                    <w:top w:val="none" w:color="000000" w:sz="4"/>
                    <w:left w:val="none" w:color="000000" w:sz="4"/>
                    <w:bottom w:val="single" w:color="000000" w:sz="4"/>
                    <w:right w:val="single" w:color="000000" w:sz="4"/>
                  </w:tcBorders>
                  <w:vAlign w:val="top"/>
                </w:tcPr>
                <w:p>
                  <w:pPr>
                    <w:jc w:val="center"/>
                  </w:pPr>
                  <w:r>
                    <w:rPr>
                      <w:sz w:val="21"/>
                    </w:rPr>
                    <w:t>TS-W301</w:t>
                  </w:r>
                </w:p>
              </w:tc>
              <w:tc>
                <w:tcPr>
                  <w:tcW w:type="dxa" w:w="515"/>
                  <w:tcBorders>
                    <w:top w:val="none" w:color="000000" w:sz="4"/>
                    <w:left w:val="none" w:color="000000" w:sz="4"/>
                    <w:bottom w:val="single" w:color="000000" w:sz="4"/>
                    <w:right w:val="single" w:color="000000" w:sz="4"/>
                  </w:tcBorders>
                  <w:vAlign w:val="top"/>
                </w:tcPr>
                <w:p>
                  <w:pPr>
                    <w:jc w:val="center"/>
                  </w:pPr>
                  <w:r>
                    <w:rPr>
                      <w:sz w:val="21"/>
                    </w:rPr>
                    <w:t>台</w:t>
                  </w:r>
                </w:p>
              </w:tc>
              <w:tc>
                <w:tcPr>
                  <w:tcW w:type="dxa" w:w="525"/>
                  <w:tcBorders>
                    <w:top w:val="none" w:color="000000" w:sz="4"/>
                    <w:left w:val="none" w:color="000000" w:sz="4"/>
                    <w:bottom w:val="single" w:color="000000" w:sz="4"/>
                    <w:right w:val="single" w:color="000000" w:sz="4"/>
                  </w:tcBorders>
                  <w:vAlign w:val="top"/>
                </w:tcPr>
                <w:p>
                  <w:pPr>
                    <w:jc w:val="center"/>
                  </w:pPr>
                  <w:r>
                    <w:rPr>
                      <w:sz w:val="21"/>
                    </w:rPr>
                    <w:t>1</w:t>
                  </w:r>
                </w:p>
              </w:tc>
              <w:tc>
                <w:tcPr>
                  <w:tcW w:type="dxa" w:w="773"/>
                  <w:tcBorders>
                    <w:top w:val="none" w:color="000000" w:sz="4"/>
                    <w:left w:val="none" w:color="000000" w:sz="4"/>
                    <w:bottom w:val="single" w:color="000000" w:sz="4"/>
                    <w:right w:val="single" w:color="000000" w:sz="4"/>
                  </w:tcBorders>
                  <w:vAlign w:val="top"/>
                </w:tcPr>
                <w:p>
                  <w:pPr>
                    <w:jc w:val="left"/>
                  </w:pPr>
                </w:p>
              </w:tc>
            </w:tr>
            <w:tr>
              <w:tc>
                <w:tcPr>
                  <w:tcW w:type="dxa" w:w="448"/>
                  <w:tcBorders>
                    <w:top w:val="none" w:color="000000" w:sz="4"/>
                    <w:left w:val="single" w:color="000000" w:sz="4"/>
                    <w:bottom w:val="single" w:color="000000" w:sz="4"/>
                    <w:right w:val="single" w:color="000000" w:sz="4"/>
                  </w:tcBorders>
                  <w:vAlign w:val="top"/>
                </w:tcPr>
                <w:p>
                  <w:pPr>
                    <w:jc w:val="center"/>
                  </w:pPr>
                  <w:r>
                    <w:rPr>
                      <w:sz w:val="21"/>
                    </w:rPr>
                    <w:t>4</w:t>
                  </w:r>
                </w:p>
              </w:tc>
              <w:tc>
                <w:tcPr>
                  <w:tcW w:type="dxa" w:w="897"/>
                  <w:tcBorders>
                    <w:top w:val="none" w:color="000000" w:sz="4"/>
                    <w:left w:val="none" w:color="000000" w:sz="4"/>
                    <w:bottom w:val="single" w:color="000000" w:sz="4"/>
                    <w:right w:val="single" w:color="000000" w:sz="4"/>
                  </w:tcBorders>
                  <w:vAlign w:val="top"/>
                </w:tcPr>
                <w:p>
                  <w:pPr>
                    <w:jc w:val="center"/>
                  </w:pPr>
                  <w:r>
                    <w:rPr>
                      <w:sz w:val="21"/>
                    </w:rPr>
                    <w:t>全数字会议系统音频传输内嵌软件</w:t>
                  </w:r>
                </w:p>
              </w:tc>
              <w:tc>
                <w:tcPr>
                  <w:tcW w:type="dxa" w:w="554"/>
                  <w:tcBorders>
                    <w:top w:val="none" w:color="000000" w:sz="4"/>
                    <w:left w:val="none" w:color="000000" w:sz="4"/>
                    <w:bottom w:val="single" w:color="000000" w:sz="4"/>
                    <w:right w:val="single" w:color="000000" w:sz="4"/>
                  </w:tcBorders>
                  <w:vAlign w:val="top"/>
                </w:tcPr>
                <w:p>
                  <w:pPr>
                    <w:jc w:val="center"/>
                  </w:pPr>
                  <w:r>
                    <w:rPr>
                      <w:sz w:val="21"/>
                    </w:rPr>
                    <w:t>itc</w:t>
                  </w:r>
                </w:p>
              </w:tc>
              <w:tc>
                <w:tcPr>
                  <w:tcW w:type="dxa" w:w="1862"/>
                  <w:tcBorders>
                    <w:top w:val="none" w:color="000000" w:sz="4"/>
                    <w:left w:val="none" w:color="000000" w:sz="4"/>
                    <w:bottom w:val="single" w:color="000000" w:sz="4"/>
                    <w:right w:val="single" w:color="000000" w:sz="4"/>
                  </w:tcBorders>
                  <w:vAlign w:val="top"/>
                </w:tcPr>
                <w:p>
                  <w:pPr>
                    <w:jc w:val="center"/>
                  </w:pPr>
                  <w:r>
                    <w:rPr>
                      <w:sz w:val="21"/>
                    </w:rPr>
                    <w:t>V2.25</w:t>
                  </w:r>
                </w:p>
              </w:tc>
              <w:tc>
                <w:tcPr>
                  <w:tcW w:type="dxa" w:w="515"/>
                  <w:tcBorders>
                    <w:top w:val="none" w:color="000000" w:sz="4"/>
                    <w:left w:val="none" w:color="000000" w:sz="4"/>
                    <w:bottom w:val="single" w:color="000000" w:sz="4"/>
                    <w:right w:val="single" w:color="000000" w:sz="4"/>
                  </w:tcBorders>
                  <w:vAlign w:val="top"/>
                </w:tcPr>
                <w:p>
                  <w:pPr>
                    <w:jc w:val="center"/>
                  </w:pPr>
                  <w:r>
                    <w:rPr>
                      <w:sz w:val="21"/>
                    </w:rPr>
                    <w:t>套</w:t>
                  </w:r>
                </w:p>
              </w:tc>
              <w:tc>
                <w:tcPr>
                  <w:tcW w:type="dxa" w:w="525"/>
                  <w:tcBorders>
                    <w:top w:val="none" w:color="000000" w:sz="4"/>
                    <w:left w:val="none" w:color="000000" w:sz="4"/>
                    <w:bottom w:val="single" w:color="000000" w:sz="4"/>
                    <w:right w:val="single" w:color="000000" w:sz="4"/>
                  </w:tcBorders>
                  <w:vAlign w:val="top"/>
                </w:tcPr>
                <w:p>
                  <w:pPr>
                    <w:jc w:val="center"/>
                  </w:pPr>
                  <w:r>
                    <w:rPr>
                      <w:sz w:val="21"/>
                    </w:rPr>
                    <w:t>1</w:t>
                  </w:r>
                </w:p>
              </w:tc>
              <w:tc>
                <w:tcPr>
                  <w:tcW w:type="dxa" w:w="773"/>
                  <w:tcBorders>
                    <w:top w:val="none" w:color="000000" w:sz="4"/>
                    <w:left w:val="none" w:color="000000" w:sz="4"/>
                    <w:bottom w:val="single" w:color="000000" w:sz="4"/>
                    <w:right w:val="single" w:color="000000" w:sz="4"/>
                  </w:tcBorders>
                  <w:vAlign w:val="top"/>
                </w:tcPr>
                <w:p>
                  <w:pPr>
                    <w:jc w:val="left"/>
                  </w:pPr>
                </w:p>
              </w:tc>
            </w:tr>
            <w:tr>
              <w:tc>
                <w:tcPr>
                  <w:tcW w:type="dxa" w:w="448"/>
                  <w:tcBorders>
                    <w:top w:val="none" w:color="000000" w:sz="4"/>
                    <w:left w:val="single" w:color="000000" w:sz="4"/>
                    <w:bottom w:val="single" w:color="000000" w:sz="4"/>
                    <w:right w:val="single" w:color="000000" w:sz="4"/>
                  </w:tcBorders>
                  <w:vAlign w:val="top"/>
                </w:tcPr>
                <w:p>
                  <w:pPr>
                    <w:jc w:val="center"/>
                  </w:pPr>
                  <w:r>
                    <w:rPr>
                      <w:sz w:val="21"/>
                    </w:rPr>
                    <w:t>5</w:t>
                  </w:r>
                </w:p>
              </w:tc>
              <w:tc>
                <w:tcPr>
                  <w:tcW w:type="dxa" w:w="897"/>
                  <w:tcBorders>
                    <w:top w:val="none" w:color="000000" w:sz="4"/>
                    <w:left w:val="none" w:color="000000" w:sz="4"/>
                    <w:bottom w:val="single" w:color="000000" w:sz="4"/>
                    <w:right w:val="single" w:color="000000" w:sz="4"/>
                  </w:tcBorders>
                  <w:vAlign w:val="top"/>
                </w:tcPr>
                <w:p>
                  <w:pPr>
                    <w:jc w:val="center"/>
                  </w:pPr>
                  <w:r>
                    <w:rPr>
                      <w:sz w:val="21"/>
                    </w:rPr>
                    <w:t>会议代表单元无线话筒</w:t>
                  </w:r>
                </w:p>
              </w:tc>
              <w:tc>
                <w:tcPr>
                  <w:tcW w:type="dxa" w:w="554"/>
                  <w:tcBorders>
                    <w:top w:val="none" w:color="000000" w:sz="4"/>
                    <w:left w:val="none" w:color="000000" w:sz="4"/>
                    <w:bottom w:val="single" w:color="000000" w:sz="4"/>
                    <w:right w:val="single" w:color="000000" w:sz="4"/>
                  </w:tcBorders>
                  <w:vAlign w:val="top"/>
                </w:tcPr>
                <w:p>
                  <w:pPr>
                    <w:jc w:val="center"/>
                  </w:pPr>
                  <w:r>
                    <w:rPr>
                      <w:sz w:val="21"/>
                    </w:rPr>
                    <w:t>itc</w:t>
                  </w:r>
                </w:p>
              </w:tc>
              <w:tc>
                <w:tcPr>
                  <w:tcW w:type="dxa" w:w="1862"/>
                  <w:tcBorders>
                    <w:top w:val="none" w:color="000000" w:sz="4"/>
                    <w:left w:val="none" w:color="000000" w:sz="4"/>
                    <w:bottom w:val="single" w:color="000000" w:sz="4"/>
                    <w:right w:val="single" w:color="000000" w:sz="4"/>
                  </w:tcBorders>
                  <w:vAlign w:val="top"/>
                </w:tcPr>
                <w:p>
                  <w:pPr>
                    <w:jc w:val="center"/>
                  </w:pPr>
                  <w:r>
                    <w:rPr>
                      <w:sz w:val="21"/>
                    </w:rPr>
                    <w:t>TS-W301A</w:t>
                  </w:r>
                </w:p>
              </w:tc>
              <w:tc>
                <w:tcPr>
                  <w:tcW w:type="dxa" w:w="515"/>
                  <w:tcBorders>
                    <w:top w:val="none" w:color="000000" w:sz="4"/>
                    <w:left w:val="none" w:color="000000" w:sz="4"/>
                    <w:bottom w:val="single" w:color="000000" w:sz="4"/>
                    <w:right w:val="single" w:color="000000" w:sz="4"/>
                  </w:tcBorders>
                  <w:vAlign w:val="top"/>
                </w:tcPr>
                <w:p>
                  <w:pPr>
                    <w:jc w:val="center"/>
                  </w:pPr>
                  <w:r>
                    <w:rPr>
                      <w:sz w:val="21"/>
                    </w:rPr>
                    <w:t>套</w:t>
                  </w:r>
                </w:p>
              </w:tc>
              <w:tc>
                <w:tcPr>
                  <w:tcW w:type="dxa" w:w="525"/>
                  <w:tcBorders>
                    <w:top w:val="none" w:color="000000" w:sz="4"/>
                    <w:left w:val="none" w:color="000000" w:sz="4"/>
                    <w:bottom w:val="single" w:color="000000" w:sz="4"/>
                    <w:right w:val="single" w:color="000000" w:sz="4"/>
                  </w:tcBorders>
                  <w:vAlign w:val="top"/>
                </w:tcPr>
                <w:p>
                  <w:pPr>
                    <w:jc w:val="center"/>
                  </w:pPr>
                  <w:r>
                    <w:rPr>
                      <w:sz w:val="21"/>
                    </w:rPr>
                    <w:t>12</w:t>
                  </w:r>
                </w:p>
              </w:tc>
              <w:tc>
                <w:tcPr>
                  <w:tcW w:type="dxa" w:w="773"/>
                  <w:tcBorders>
                    <w:top w:val="none" w:color="000000" w:sz="4"/>
                    <w:left w:val="none" w:color="000000" w:sz="4"/>
                    <w:bottom w:val="single" w:color="000000" w:sz="4"/>
                    <w:right w:val="single" w:color="000000" w:sz="4"/>
                  </w:tcBorders>
                  <w:vAlign w:val="top"/>
                </w:tcPr>
                <w:p>
                  <w:pPr>
                    <w:jc w:val="left"/>
                  </w:pPr>
                </w:p>
              </w:tc>
            </w:tr>
            <w:tr>
              <w:tc>
                <w:tcPr>
                  <w:tcW w:type="dxa" w:w="448"/>
                  <w:tcBorders>
                    <w:top w:val="none" w:color="000000" w:sz="4"/>
                    <w:left w:val="single" w:color="000000" w:sz="4"/>
                    <w:bottom w:val="single" w:color="000000" w:sz="4"/>
                    <w:right w:val="single" w:color="000000" w:sz="4"/>
                  </w:tcBorders>
                  <w:vAlign w:val="top"/>
                </w:tcPr>
                <w:p>
                  <w:pPr>
                    <w:jc w:val="center"/>
                  </w:pPr>
                  <w:r>
                    <w:rPr>
                      <w:sz w:val="21"/>
                    </w:rPr>
                    <w:t>6</w:t>
                  </w:r>
                </w:p>
              </w:tc>
              <w:tc>
                <w:tcPr>
                  <w:tcW w:type="dxa" w:w="897"/>
                  <w:tcBorders>
                    <w:top w:val="none" w:color="000000" w:sz="4"/>
                    <w:left w:val="none" w:color="000000" w:sz="4"/>
                    <w:bottom w:val="single" w:color="000000" w:sz="4"/>
                    <w:right w:val="single" w:color="000000" w:sz="4"/>
                  </w:tcBorders>
                  <w:vAlign w:val="top"/>
                </w:tcPr>
                <w:p>
                  <w:pPr>
                    <w:jc w:val="center"/>
                  </w:pPr>
                  <w:r>
                    <w:rPr>
                      <w:sz w:val="21"/>
                    </w:rPr>
                    <w:t>全数字会议系统音频传输内嵌软件</w:t>
                  </w:r>
                </w:p>
              </w:tc>
              <w:tc>
                <w:tcPr>
                  <w:tcW w:type="dxa" w:w="554"/>
                  <w:tcBorders>
                    <w:top w:val="none" w:color="000000" w:sz="4"/>
                    <w:left w:val="none" w:color="000000" w:sz="4"/>
                    <w:bottom w:val="single" w:color="000000" w:sz="4"/>
                    <w:right w:val="single" w:color="000000" w:sz="4"/>
                  </w:tcBorders>
                  <w:vAlign w:val="top"/>
                </w:tcPr>
                <w:p>
                  <w:pPr>
                    <w:jc w:val="center"/>
                  </w:pPr>
                  <w:r>
                    <w:rPr>
                      <w:sz w:val="21"/>
                    </w:rPr>
                    <w:t>itc</w:t>
                  </w:r>
                </w:p>
              </w:tc>
              <w:tc>
                <w:tcPr>
                  <w:tcW w:type="dxa" w:w="1862"/>
                  <w:tcBorders>
                    <w:top w:val="none" w:color="000000" w:sz="4"/>
                    <w:left w:val="none" w:color="000000" w:sz="4"/>
                    <w:bottom w:val="single" w:color="000000" w:sz="4"/>
                    <w:right w:val="single" w:color="000000" w:sz="4"/>
                  </w:tcBorders>
                  <w:vAlign w:val="top"/>
                </w:tcPr>
                <w:p>
                  <w:pPr>
                    <w:jc w:val="center"/>
                  </w:pPr>
                  <w:r>
                    <w:rPr>
                      <w:sz w:val="21"/>
                    </w:rPr>
                    <w:t>V2.25</w:t>
                  </w:r>
                </w:p>
              </w:tc>
              <w:tc>
                <w:tcPr>
                  <w:tcW w:type="dxa" w:w="515"/>
                  <w:tcBorders>
                    <w:top w:val="none" w:color="000000" w:sz="4"/>
                    <w:left w:val="none" w:color="000000" w:sz="4"/>
                    <w:bottom w:val="single" w:color="000000" w:sz="4"/>
                    <w:right w:val="single" w:color="000000" w:sz="4"/>
                  </w:tcBorders>
                  <w:vAlign w:val="top"/>
                </w:tcPr>
                <w:p>
                  <w:pPr>
                    <w:jc w:val="center"/>
                  </w:pPr>
                  <w:r>
                    <w:rPr>
                      <w:sz w:val="21"/>
                    </w:rPr>
                    <w:t>套</w:t>
                  </w:r>
                </w:p>
              </w:tc>
              <w:tc>
                <w:tcPr>
                  <w:tcW w:type="dxa" w:w="525"/>
                  <w:tcBorders>
                    <w:top w:val="none" w:color="000000" w:sz="4"/>
                    <w:left w:val="none" w:color="000000" w:sz="4"/>
                    <w:bottom w:val="single" w:color="000000" w:sz="4"/>
                    <w:right w:val="single" w:color="000000" w:sz="4"/>
                  </w:tcBorders>
                  <w:vAlign w:val="top"/>
                </w:tcPr>
                <w:p>
                  <w:pPr>
                    <w:jc w:val="center"/>
                  </w:pPr>
                  <w:r>
                    <w:rPr>
                      <w:sz w:val="21"/>
                    </w:rPr>
                    <w:t>12</w:t>
                  </w:r>
                </w:p>
              </w:tc>
              <w:tc>
                <w:tcPr>
                  <w:tcW w:type="dxa" w:w="773"/>
                  <w:tcBorders>
                    <w:top w:val="none" w:color="000000" w:sz="4"/>
                    <w:left w:val="none" w:color="000000" w:sz="4"/>
                    <w:bottom w:val="single" w:color="000000" w:sz="4"/>
                    <w:right w:val="single" w:color="000000" w:sz="4"/>
                  </w:tcBorders>
                  <w:vAlign w:val="top"/>
                </w:tcPr>
                <w:p>
                  <w:pPr>
                    <w:jc w:val="left"/>
                  </w:pPr>
                </w:p>
              </w:tc>
            </w:tr>
            <w:tr>
              <w:tc>
                <w:tcPr>
                  <w:tcW w:type="dxa" w:w="448"/>
                  <w:tcBorders>
                    <w:top w:val="none" w:color="000000" w:sz="4"/>
                    <w:left w:val="single" w:color="000000" w:sz="4"/>
                    <w:bottom w:val="single" w:color="000000" w:sz="4"/>
                    <w:right w:val="single" w:color="000000" w:sz="4"/>
                  </w:tcBorders>
                  <w:vAlign w:val="top"/>
                </w:tcPr>
                <w:p>
                  <w:pPr>
                    <w:jc w:val="center"/>
                  </w:pPr>
                  <w:r>
                    <w:rPr>
                      <w:sz w:val="21"/>
                    </w:rPr>
                    <w:t>7</w:t>
                  </w:r>
                </w:p>
              </w:tc>
              <w:tc>
                <w:tcPr>
                  <w:tcW w:type="dxa" w:w="897"/>
                  <w:tcBorders>
                    <w:top w:val="none" w:color="000000" w:sz="4"/>
                    <w:left w:val="none" w:color="000000" w:sz="4"/>
                    <w:bottom w:val="single" w:color="000000" w:sz="4"/>
                    <w:right w:val="single" w:color="000000" w:sz="4"/>
                  </w:tcBorders>
                  <w:vAlign w:val="top"/>
                </w:tcPr>
                <w:p>
                  <w:pPr>
                    <w:jc w:val="center"/>
                  </w:pPr>
                  <w:r>
                    <w:rPr>
                      <w:sz w:val="21"/>
                    </w:rPr>
                    <w:t>POE交换机</w:t>
                  </w:r>
                </w:p>
              </w:tc>
              <w:tc>
                <w:tcPr>
                  <w:tcW w:type="dxa" w:w="554"/>
                  <w:tcBorders>
                    <w:top w:val="none" w:color="000000" w:sz="4"/>
                    <w:left w:val="none" w:color="000000" w:sz="4"/>
                    <w:bottom w:val="single" w:color="000000" w:sz="4"/>
                    <w:right w:val="single" w:color="000000" w:sz="4"/>
                  </w:tcBorders>
                  <w:vAlign w:val="top"/>
                </w:tcPr>
                <w:p>
                  <w:pPr>
                    <w:jc w:val="center"/>
                  </w:pPr>
                  <w:r>
                    <w:rPr>
                      <w:sz w:val="21"/>
                    </w:rPr>
                    <w:t>华为</w:t>
                  </w:r>
                </w:p>
              </w:tc>
              <w:tc>
                <w:tcPr>
                  <w:tcW w:type="dxa" w:w="1862"/>
                  <w:tcBorders>
                    <w:top w:val="none" w:color="000000" w:sz="4"/>
                    <w:left w:val="none" w:color="000000" w:sz="4"/>
                    <w:bottom w:val="single" w:color="000000" w:sz="4"/>
                    <w:right w:val="single" w:color="000000" w:sz="4"/>
                  </w:tcBorders>
                  <w:vAlign w:val="top"/>
                </w:tcPr>
                <w:p>
                  <w:pPr>
                    <w:jc w:val="center"/>
                  </w:pPr>
                  <w:r>
                    <w:rPr>
                      <w:sz w:val="21"/>
                    </w:rPr>
                    <w:t>S5735S-L48P4S-A</w:t>
                  </w:r>
                </w:p>
              </w:tc>
              <w:tc>
                <w:tcPr>
                  <w:tcW w:type="dxa" w:w="515"/>
                  <w:tcBorders>
                    <w:top w:val="none" w:color="000000" w:sz="4"/>
                    <w:left w:val="none" w:color="000000" w:sz="4"/>
                    <w:bottom w:val="single" w:color="000000" w:sz="4"/>
                    <w:right w:val="single" w:color="000000" w:sz="4"/>
                  </w:tcBorders>
                  <w:vAlign w:val="top"/>
                </w:tcPr>
                <w:p>
                  <w:pPr>
                    <w:jc w:val="center"/>
                  </w:pPr>
                  <w:r>
                    <w:rPr>
                      <w:sz w:val="21"/>
                    </w:rPr>
                    <w:t>台</w:t>
                  </w:r>
                </w:p>
              </w:tc>
              <w:tc>
                <w:tcPr>
                  <w:tcW w:type="dxa" w:w="525"/>
                  <w:tcBorders>
                    <w:top w:val="none" w:color="000000" w:sz="4"/>
                    <w:left w:val="none" w:color="000000" w:sz="4"/>
                    <w:bottom w:val="single" w:color="000000" w:sz="4"/>
                    <w:right w:val="single" w:color="000000" w:sz="4"/>
                  </w:tcBorders>
                  <w:vAlign w:val="top"/>
                </w:tcPr>
                <w:p>
                  <w:pPr>
                    <w:jc w:val="center"/>
                  </w:pPr>
                  <w:r>
                    <w:rPr>
                      <w:sz w:val="21"/>
                    </w:rPr>
                    <w:t>1</w:t>
                  </w:r>
                </w:p>
              </w:tc>
              <w:tc>
                <w:tcPr>
                  <w:tcW w:type="dxa" w:w="773"/>
                  <w:tcBorders>
                    <w:top w:val="none" w:color="000000" w:sz="4"/>
                    <w:left w:val="none" w:color="000000" w:sz="4"/>
                    <w:bottom w:val="single" w:color="000000" w:sz="4"/>
                    <w:right w:val="single" w:color="000000" w:sz="4"/>
                  </w:tcBorders>
                  <w:vAlign w:val="top"/>
                </w:tcPr>
                <w:p>
                  <w:pPr>
                    <w:jc w:val="left"/>
                  </w:pPr>
                </w:p>
              </w:tc>
            </w:tr>
            <w:tr>
              <w:tc>
                <w:tcPr>
                  <w:tcW w:type="dxa" w:w="1899"/>
                  <w:gridSpan w:val="3"/>
                  <w:tcBorders>
                    <w:top w:val="none" w:color="000000" w:sz="4"/>
                    <w:left w:val="single" w:color="000000" w:sz="4"/>
                    <w:bottom w:val="single" w:color="000000" w:sz="4"/>
                    <w:right w:val="none" w:color="000000" w:sz="4"/>
                  </w:tcBorders>
                  <w:vAlign w:val="top"/>
                </w:tcPr>
                <w:p>
                  <w:pPr>
                    <w:jc w:val="left"/>
                  </w:pPr>
                  <w:r>
                    <w:rPr>
                      <w:b/>
                      <w:sz w:val="21"/>
                    </w:rPr>
                    <w:t>2.5 视频会议系统</w:t>
                  </w:r>
                </w:p>
              </w:tc>
              <w:tc>
                <w:tcPr>
                  <w:tcW w:type="dxa" w:w="1862"/>
                  <w:tcBorders>
                    <w:top w:val="none" w:color="000000" w:sz="4"/>
                    <w:left w:val="none" w:color="000000" w:sz="4"/>
                    <w:bottom w:val="single" w:color="000000" w:sz="4"/>
                    <w:right w:val="none" w:color="000000" w:sz="4"/>
                  </w:tcBorders>
                  <w:vAlign w:val="top"/>
                </w:tcPr>
                <w:p>
                  <w:pPr>
                    <w:jc w:val="left"/>
                  </w:pPr>
                </w:p>
              </w:tc>
              <w:tc>
                <w:tcPr>
                  <w:tcW w:type="dxa" w:w="515"/>
                  <w:tcBorders>
                    <w:top w:val="none" w:color="000000" w:sz="4"/>
                    <w:left w:val="none" w:color="000000" w:sz="4"/>
                    <w:bottom w:val="single" w:color="000000" w:sz="4"/>
                    <w:right w:val="none" w:color="000000" w:sz="4"/>
                  </w:tcBorders>
                  <w:vAlign w:val="top"/>
                </w:tcPr>
                <w:p>
                  <w:pPr>
                    <w:jc w:val="left"/>
                  </w:pPr>
                </w:p>
              </w:tc>
              <w:tc>
                <w:tcPr>
                  <w:tcW w:type="dxa" w:w="525"/>
                  <w:tcBorders>
                    <w:top w:val="none" w:color="000000" w:sz="4"/>
                    <w:left w:val="none" w:color="000000" w:sz="4"/>
                    <w:bottom w:val="single" w:color="000000" w:sz="4"/>
                    <w:right w:val="none" w:color="000000" w:sz="4"/>
                  </w:tcBorders>
                  <w:vAlign w:val="top"/>
                </w:tcPr>
                <w:p>
                  <w:pPr>
                    <w:jc w:val="left"/>
                  </w:pPr>
                </w:p>
              </w:tc>
              <w:tc>
                <w:tcPr>
                  <w:tcW w:type="dxa" w:w="773"/>
                  <w:tcBorders>
                    <w:top w:val="none" w:color="000000" w:sz="4"/>
                    <w:left w:val="none" w:color="000000" w:sz="4"/>
                    <w:bottom w:val="single" w:color="000000" w:sz="4"/>
                    <w:right w:val="single" w:color="000000" w:sz="4"/>
                  </w:tcBorders>
                  <w:vAlign w:val="top"/>
                </w:tcPr>
                <w:p>
                  <w:pPr>
                    <w:jc w:val="left"/>
                  </w:pPr>
                </w:p>
              </w:tc>
            </w:tr>
            <w:tr>
              <w:tc>
                <w:tcPr>
                  <w:tcW w:type="dxa" w:w="448"/>
                  <w:tcBorders>
                    <w:top w:val="none" w:color="000000" w:sz="4"/>
                    <w:left w:val="single" w:color="000000" w:sz="4"/>
                    <w:bottom w:val="single" w:color="000000" w:sz="4"/>
                    <w:right w:val="single" w:color="000000" w:sz="4"/>
                  </w:tcBorders>
                  <w:vAlign w:val="top"/>
                </w:tcPr>
                <w:p>
                  <w:pPr>
                    <w:jc w:val="center"/>
                  </w:pPr>
                  <w:r>
                    <w:rPr>
                      <w:sz w:val="21"/>
                    </w:rPr>
                    <w:t>1</w:t>
                  </w:r>
                </w:p>
              </w:tc>
              <w:tc>
                <w:tcPr>
                  <w:tcW w:type="dxa" w:w="897"/>
                  <w:tcBorders>
                    <w:top w:val="none" w:color="000000" w:sz="4"/>
                    <w:left w:val="none" w:color="000000" w:sz="4"/>
                    <w:bottom w:val="single" w:color="000000" w:sz="4"/>
                    <w:right w:val="single" w:color="000000" w:sz="4"/>
                  </w:tcBorders>
                  <w:vAlign w:val="top"/>
                </w:tcPr>
                <w:p>
                  <w:pPr>
                    <w:jc w:val="center"/>
                  </w:pPr>
                  <w:r>
                    <w:rPr>
                      <w:sz w:val="21"/>
                    </w:rPr>
                    <w:t>高清视频终端</w:t>
                  </w:r>
                </w:p>
              </w:tc>
              <w:tc>
                <w:tcPr>
                  <w:tcW w:type="dxa" w:w="554"/>
                  <w:tcBorders>
                    <w:top w:val="none" w:color="000000" w:sz="4"/>
                    <w:left w:val="none" w:color="000000" w:sz="4"/>
                    <w:bottom w:val="single" w:color="000000" w:sz="4"/>
                    <w:right w:val="single" w:color="000000" w:sz="4"/>
                  </w:tcBorders>
                  <w:vAlign w:val="top"/>
                </w:tcPr>
                <w:p>
                  <w:pPr>
                    <w:jc w:val="center"/>
                  </w:pPr>
                  <w:r>
                    <w:rPr>
                      <w:sz w:val="21"/>
                    </w:rPr>
                    <w:t>itc</w:t>
                  </w:r>
                </w:p>
              </w:tc>
              <w:tc>
                <w:tcPr>
                  <w:tcW w:type="dxa" w:w="1862"/>
                  <w:tcBorders>
                    <w:top w:val="none" w:color="000000" w:sz="4"/>
                    <w:left w:val="none" w:color="000000" w:sz="4"/>
                    <w:bottom w:val="single" w:color="000000" w:sz="4"/>
                    <w:right w:val="single" w:color="000000" w:sz="4"/>
                  </w:tcBorders>
                  <w:vAlign w:val="top"/>
                </w:tcPr>
                <w:p>
                  <w:pPr>
                    <w:jc w:val="center"/>
                  </w:pPr>
                  <w:r>
                    <w:rPr>
                      <w:sz w:val="21"/>
                    </w:rPr>
                    <w:t>T-B51</w:t>
                  </w:r>
                </w:p>
              </w:tc>
              <w:tc>
                <w:tcPr>
                  <w:tcW w:type="dxa" w:w="515"/>
                  <w:tcBorders>
                    <w:top w:val="none" w:color="000000" w:sz="4"/>
                    <w:left w:val="none" w:color="000000" w:sz="4"/>
                    <w:bottom w:val="single" w:color="000000" w:sz="4"/>
                    <w:right w:val="single" w:color="000000" w:sz="4"/>
                  </w:tcBorders>
                  <w:vAlign w:val="top"/>
                </w:tcPr>
                <w:p>
                  <w:pPr>
                    <w:jc w:val="center"/>
                  </w:pPr>
                  <w:r>
                    <w:rPr>
                      <w:sz w:val="21"/>
                    </w:rPr>
                    <w:t>台</w:t>
                  </w:r>
                </w:p>
              </w:tc>
              <w:tc>
                <w:tcPr>
                  <w:tcW w:type="dxa" w:w="525"/>
                  <w:tcBorders>
                    <w:top w:val="none" w:color="000000" w:sz="4"/>
                    <w:left w:val="none" w:color="000000" w:sz="4"/>
                    <w:bottom w:val="single" w:color="000000" w:sz="4"/>
                    <w:right w:val="single" w:color="000000" w:sz="4"/>
                  </w:tcBorders>
                  <w:vAlign w:val="top"/>
                </w:tcPr>
                <w:p>
                  <w:pPr>
                    <w:jc w:val="center"/>
                  </w:pPr>
                  <w:r>
                    <w:rPr>
                      <w:sz w:val="21"/>
                    </w:rPr>
                    <w:t>1</w:t>
                  </w:r>
                </w:p>
              </w:tc>
              <w:tc>
                <w:tcPr>
                  <w:tcW w:type="dxa" w:w="773"/>
                  <w:tcBorders>
                    <w:top w:val="none" w:color="000000" w:sz="4"/>
                    <w:left w:val="none" w:color="000000" w:sz="4"/>
                    <w:bottom w:val="single" w:color="000000" w:sz="4"/>
                    <w:right w:val="single" w:color="000000" w:sz="4"/>
                  </w:tcBorders>
                  <w:vAlign w:val="top"/>
                </w:tcPr>
                <w:p>
                  <w:pPr>
                    <w:jc w:val="left"/>
                  </w:pPr>
                </w:p>
              </w:tc>
            </w:tr>
            <w:tr>
              <w:tc>
                <w:tcPr>
                  <w:tcW w:type="dxa" w:w="448"/>
                  <w:tcBorders>
                    <w:top w:val="none" w:color="000000" w:sz="4"/>
                    <w:left w:val="single" w:color="000000" w:sz="4"/>
                    <w:bottom w:val="single" w:color="000000" w:sz="4"/>
                    <w:right w:val="single" w:color="000000" w:sz="4"/>
                  </w:tcBorders>
                  <w:vAlign w:val="top"/>
                </w:tcPr>
                <w:p>
                  <w:pPr>
                    <w:jc w:val="center"/>
                  </w:pPr>
                  <w:r>
                    <w:rPr>
                      <w:sz w:val="21"/>
                    </w:rPr>
                    <w:t>2</w:t>
                  </w:r>
                </w:p>
              </w:tc>
              <w:tc>
                <w:tcPr>
                  <w:tcW w:type="dxa" w:w="897"/>
                  <w:tcBorders>
                    <w:top w:val="none" w:color="000000" w:sz="4"/>
                    <w:left w:val="none" w:color="000000" w:sz="4"/>
                    <w:bottom w:val="single" w:color="000000" w:sz="4"/>
                    <w:right w:val="single" w:color="000000" w:sz="4"/>
                  </w:tcBorders>
                  <w:vAlign w:val="top"/>
                </w:tcPr>
                <w:p>
                  <w:pPr>
                    <w:jc w:val="center"/>
                  </w:pPr>
                  <w:r>
                    <w:rPr>
                      <w:sz w:val="21"/>
                    </w:rPr>
                    <w:t>高清视频会议终端嵌入软件</w:t>
                  </w:r>
                </w:p>
              </w:tc>
              <w:tc>
                <w:tcPr>
                  <w:tcW w:type="dxa" w:w="554"/>
                  <w:tcBorders>
                    <w:top w:val="none" w:color="000000" w:sz="4"/>
                    <w:left w:val="none" w:color="000000" w:sz="4"/>
                    <w:bottom w:val="single" w:color="000000" w:sz="4"/>
                    <w:right w:val="single" w:color="000000" w:sz="4"/>
                  </w:tcBorders>
                  <w:vAlign w:val="top"/>
                </w:tcPr>
                <w:p>
                  <w:pPr>
                    <w:jc w:val="center"/>
                  </w:pPr>
                  <w:r>
                    <w:rPr>
                      <w:sz w:val="21"/>
                    </w:rPr>
                    <w:t>itc</w:t>
                  </w:r>
                </w:p>
              </w:tc>
              <w:tc>
                <w:tcPr>
                  <w:tcW w:type="dxa" w:w="1862"/>
                  <w:tcBorders>
                    <w:top w:val="none" w:color="000000" w:sz="4"/>
                    <w:left w:val="none" w:color="000000" w:sz="4"/>
                    <w:bottom w:val="single" w:color="000000" w:sz="4"/>
                    <w:right w:val="single" w:color="000000" w:sz="4"/>
                  </w:tcBorders>
                  <w:vAlign w:val="top"/>
                </w:tcPr>
                <w:p>
                  <w:pPr>
                    <w:jc w:val="center"/>
                  </w:pPr>
                  <w:r>
                    <w:rPr>
                      <w:sz w:val="21"/>
                    </w:rPr>
                    <w:t>TV-620HW</w:t>
                  </w:r>
                </w:p>
              </w:tc>
              <w:tc>
                <w:tcPr>
                  <w:tcW w:type="dxa" w:w="515"/>
                  <w:tcBorders>
                    <w:top w:val="none" w:color="000000" w:sz="4"/>
                    <w:left w:val="none" w:color="000000" w:sz="4"/>
                    <w:bottom w:val="single" w:color="000000" w:sz="4"/>
                    <w:right w:val="single" w:color="000000" w:sz="4"/>
                  </w:tcBorders>
                  <w:vAlign w:val="top"/>
                </w:tcPr>
                <w:p>
                  <w:pPr>
                    <w:jc w:val="center"/>
                  </w:pPr>
                  <w:r>
                    <w:rPr>
                      <w:sz w:val="21"/>
                    </w:rPr>
                    <w:t>套</w:t>
                  </w:r>
                </w:p>
              </w:tc>
              <w:tc>
                <w:tcPr>
                  <w:tcW w:type="dxa" w:w="525"/>
                  <w:tcBorders>
                    <w:top w:val="none" w:color="000000" w:sz="4"/>
                    <w:left w:val="none" w:color="000000" w:sz="4"/>
                    <w:bottom w:val="single" w:color="000000" w:sz="4"/>
                    <w:right w:val="single" w:color="000000" w:sz="4"/>
                  </w:tcBorders>
                  <w:vAlign w:val="top"/>
                </w:tcPr>
                <w:p>
                  <w:pPr>
                    <w:jc w:val="center"/>
                  </w:pPr>
                  <w:r>
                    <w:rPr>
                      <w:sz w:val="21"/>
                    </w:rPr>
                    <w:t>1</w:t>
                  </w:r>
                </w:p>
              </w:tc>
              <w:tc>
                <w:tcPr>
                  <w:tcW w:type="dxa" w:w="773"/>
                  <w:tcBorders>
                    <w:top w:val="none" w:color="000000" w:sz="4"/>
                    <w:left w:val="none" w:color="000000" w:sz="4"/>
                    <w:bottom w:val="single" w:color="000000" w:sz="4"/>
                    <w:right w:val="single" w:color="000000" w:sz="4"/>
                  </w:tcBorders>
                  <w:vAlign w:val="top"/>
                </w:tcPr>
                <w:p>
                  <w:pPr>
                    <w:jc w:val="left"/>
                  </w:pPr>
                </w:p>
              </w:tc>
            </w:tr>
            <w:tr>
              <w:tc>
                <w:tcPr>
                  <w:tcW w:type="dxa" w:w="448"/>
                  <w:tcBorders>
                    <w:top w:val="none" w:color="000000" w:sz="4"/>
                    <w:left w:val="single" w:color="000000" w:sz="4"/>
                    <w:bottom w:val="single" w:color="000000" w:sz="4"/>
                    <w:right w:val="single" w:color="000000" w:sz="4"/>
                  </w:tcBorders>
                  <w:vAlign w:val="top"/>
                </w:tcPr>
                <w:p>
                  <w:pPr>
                    <w:jc w:val="center"/>
                  </w:pPr>
                  <w:r>
                    <w:rPr>
                      <w:sz w:val="21"/>
                    </w:rPr>
                    <w:t>3</w:t>
                  </w:r>
                </w:p>
              </w:tc>
              <w:tc>
                <w:tcPr>
                  <w:tcW w:type="dxa" w:w="897"/>
                  <w:tcBorders>
                    <w:top w:val="none" w:color="000000" w:sz="4"/>
                    <w:left w:val="none" w:color="000000" w:sz="4"/>
                    <w:bottom w:val="single" w:color="000000" w:sz="4"/>
                    <w:right w:val="single" w:color="000000" w:sz="4"/>
                  </w:tcBorders>
                  <w:vAlign w:val="top"/>
                </w:tcPr>
                <w:p>
                  <w:pPr>
                    <w:jc w:val="center"/>
                  </w:pPr>
                  <w:r>
                    <w:rPr>
                      <w:sz w:val="21"/>
                    </w:rPr>
                    <w:t>摄像机</w:t>
                  </w:r>
                </w:p>
              </w:tc>
              <w:tc>
                <w:tcPr>
                  <w:tcW w:type="dxa" w:w="554"/>
                  <w:tcBorders>
                    <w:top w:val="none" w:color="000000" w:sz="4"/>
                    <w:left w:val="none" w:color="000000" w:sz="4"/>
                    <w:bottom w:val="single" w:color="000000" w:sz="4"/>
                    <w:right w:val="single" w:color="000000" w:sz="4"/>
                  </w:tcBorders>
                  <w:vAlign w:val="top"/>
                </w:tcPr>
                <w:p>
                  <w:pPr>
                    <w:jc w:val="center"/>
                  </w:pPr>
                  <w:r>
                    <w:rPr>
                      <w:sz w:val="21"/>
                    </w:rPr>
                    <w:t>itc</w:t>
                  </w:r>
                </w:p>
              </w:tc>
              <w:tc>
                <w:tcPr>
                  <w:tcW w:type="dxa" w:w="1862"/>
                  <w:tcBorders>
                    <w:top w:val="none" w:color="000000" w:sz="4"/>
                    <w:left w:val="none" w:color="000000" w:sz="4"/>
                    <w:bottom w:val="single" w:color="000000" w:sz="4"/>
                    <w:right w:val="single" w:color="000000" w:sz="4"/>
                  </w:tcBorders>
                  <w:vAlign w:val="top"/>
                </w:tcPr>
                <w:p>
                  <w:pPr>
                    <w:jc w:val="center"/>
                  </w:pPr>
                  <w:r>
                    <w:rPr>
                      <w:sz w:val="21"/>
                    </w:rPr>
                    <w:t>V2.0</w:t>
                  </w:r>
                </w:p>
              </w:tc>
              <w:tc>
                <w:tcPr>
                  <w:tcW w:type="dxa" w:w="515"/>
                  <w:tcBorders>
                    <w:top w:val="none" w:color="000000" w:sz="4"/>
                    <w:left w:val="none" w:color="000000" w:sz="4"/>
                    <w:bottom w:val="single" w:color="000000" w:sz="4"/>
                    <w:right w:val="single" w:color="000000" w:sz="4"/>
                  </w:tcBorders>
                  <w:vAlign w:val="top"/>
                </w:tcPr>
                <w:p>
                  <w:pPr>
                    <w:jc w:val="center"/>
                  </w:pPr>
                  <w:r>
                    <w:rPr>
                      <w:sz w:val="21"/>
                    </w:rPr>
                    <w:t>台</w:t>
                  </w:r>
                </w:p>
              </w:tc>
              <w:tc>
                <w:tcPr>
                  <w:tcW w:type="dxa" w:w="525"/>
                  <w:tcBorders>
                    <w:top w:val="none" w:color="000000" w:sz="4"/>
                    <w:left w:val="none" w:color="000000" w:sz="4"/>
                    <w:bottom w:val="single" w:color="000000" w:sz="4"/>
                    <w:right w:val="single" w:color="000000" w:sz="4"/>
                  </w:tcBorders>
                  <w:vAlign w:val="top"/>
                </w:tcPr>
                <w:p>
                  <w:pPr>
                    <w:jc w:val="center"/>
                  </w:pPr>
                  <w:r>
                    <w:rPr>
                      <w:sz w:val="21"/>
                    </w:rPr>
                    <w:t>3</w:t>
                  </w:r>
                </w:p>
              </w:tc>
              <w:tc>
                <w:tcPr>
                  <w:tcW w:type="dxa" w:w="773"/>
                  <w:tcBorders>
                    <w:top w:val="none" w:color="000000" w:sz="4"/>
                    <w:left w:val="none" w:color="000000" w:sz="4"/>
                    <w:bottom w:val="single" w:color="000000" w:sz="4"/>
                    <w:right w:val="single" w:color="000000" w:sz="4"/>
                  </w:tcBorders>
                  <w:vAlign w:val="top"/>
                </w:tcPr>
                <w:p>
                  <w:pPr>
                    <w:jc w:val="left"/>
                  </w:pPr>
                </w:p>
              </w:tc>
            </w:tr>
            <w:tr>
              <w:tc>
                <w:tcPr>
                  <w:tcW w:type="dxa" w:w="448"/>
                  <w:tcBorders>
                    <w:top w:val="none" w:color="000000" w:sz="4"/>
                    <w:left w:val="single" w:color="000000" w:sz="4"/>
                    <w:bottom w:val="single" w:color="000000" w:sz="4"/>
                    <w:right w:val="single" w:color="000000" w:sz="4"/>
                  </w:tcBorders>
                  <w:vAlign w:val="top"/>
                </w:tcPr>
                <w:p>
                  <w:pPr>
                    <w:jc w:val="center"/>
                  </w:pPr>
                  <w:r>
                    <w:rPr>
                      <w:sz w:val="21"/>
                    </w:rPr>
                    <w:t>4</w:t>
                  </w:r>
                </w:p>
              </w:tc>
              <w:tc>
                <w:tcPr>
                  <w:tcW w:type="dxa" w:w="897"/>
                  <w:tcBorders>
                    <w:top w:val="none" w:color="000000" w:sz="4"/>
                    <w:left w:val="none" w:color="000000" w:sz="4"/>
                    <w:bottom w:val="single" w:color="000000" w:sz="4"/>
                    <w:right w:val="single" w:color="000000" w:sz="4"/>
                  </w:tcBorders>
                  <w:vAlign w:val="top"/>
                </w:tcPr>
                <w:p>
                  <w:pPr>
                    <w:jc w:val="center"/>
                  </w:pPr>
                  <w:r>
                    <w:rPr>
                      <w:sz w:val="21"/>
                    </w:rPr>
                    <w:t>高清视频会议专用摄像头内嵌软件</w:t>
                  </w:r>
                </w:p>
              </w:tc>
              <w:tc>
                <w:tcPr>
                  <w:tcW w:type="dxa" w:w="554"/>
                  <w:tcBorders>
                    <w:top w:val="none" w:color="000000" w:sz="4"/>
                    <w:left w:val="none" w:color="000000" w:sz="4"/>
                    <w:bottom w:val="single" w:color="000000" w:sz="4"/>
                    <w:right w:val="single" w:color="000000" w:sz="4"/>
                  </w:tcBorders>
                  <w:vAlign w:val="top"/>
                </w:tcPr>
                <w:p>
                  <w:pPr>
                    <w:jc w:val="center"/>
                  </w:pPr>
                  <w:r>
                    <w:rPr>
                      <w:sz w:val="21"/>
                    </w:rPr>
                    <w:t>itc</w:t>
                  </w:r>
                </w:p>
              </w:tc>
              <w:tc>
                <w:tcPr>
                  <w:tcW w:type="dxa" w:w="1862"/>
                  <w:tcBorders>
                    <w:top w:val="none" w:color="000000" w:sz="4"/>
                    <w:left w:val="none" w:color="000000" w:sz="4"/>
                    <w:bottom w:val="single" w:color="000000" w:sz="4"/>
                    <w:right w:val="single" w:color="000000" w:sz="4"/>
                  </w:tcBorders>
                  <w:vAlign w:val="top"/>
                </w:tcPr>
                <w:p>
                  <w:pPr>
                    <w:jc w:val="center"/>
                  </w:pPr>
                  <w:r>
                    <w:rPr>
                      <w:sz w:val="21"/>
                    </w:rPr>
                    <w:t>V1.0</w:t>
                  </w:r>
                </w:p>
              </w:tc>
              <w:tc>
                <w:tcPr>
                  <w:tcW w:type="dxa" w:w="515"/>
                  <w:tcBorders>
                    <w:top w:val="none" w:color="000000" w:sz="4"/>
                    <w:left w:val="none" w:color="000000" w:sz="4"/>
                    <w:bottom w:val="single" w:color="000000" w:sz="4"/>
                    <w:right w:val="single" w:color="000000" w:sz="4"/>
                  </w:tcBorders>
                  <w:vAlign w:val="top"/>
                </w:tcPr>
                <w:p>
                  <w:pPr>
                    <w:jc w:val="center"/>
                  </w:pPr>
                  <w:r>
                    <w:rPr>
                      <w:sz w:val="21"/>
                    </w:rPr>
                    <w:t>套</w:t>
                  </w:r>
                </w:p>
              </w:tc>
              <w:tc>
                <w:tcPr>
                  <w:tcW w:type="dxa" w:w="525"/>
                  <w:tcBorders>
                    <w:top w:val="none" w:color="000000" w:sz="4"/>
                    <w:left w:val="none" w:color="000000" w:sz="4"/>
                    <w:bottom w:val="single" w:color="000000" w:sz="4"/>
                    <w:right w:val="single" w:color="000000" w:sz="4"/>
                  </w:tcBorders>
                  <w:vAlign w:val="top"/>
                </w:tcPr>
                <w:p>
                  <w:pPr>
                    <w:jc w:val="center"/>
                  </w:pPr>
                  <w:r>
                    <w:rPr>
                      <w:sz w:val="21"/>
                    </w:rPr>
                    <w:t>3</w:t>
                  </w:r>
                </w:p>
              </w:tc>
              <w:tc>
                <w:tcPr>
                  <w:tcW w:type="dxa" w:w="773"/>
                  <w:tcBorders>
                    <w:top w:val="none" w:color="000000" w:sz="4"/>
                    <w:left w:val="none" w:color="000000" w:sz="4"/>
                    <w:bottom w:val="single" w:color="000000" w:sz="4"/>
                    <w:right w:val="single" w:color="000000" w:sz="4"/>
                  </w:tcBorders>
                  <w:vAlign w:val="top"/>
                </w:tcPr>
                <w:p>
                  <w:pPr>
                    <w:jc w:val="left"/>
                  </w:pPr>
                </w:p>
              </w:tc>
            </w:tr>
            <w:tr>
              <w:tc>
                <w:tcPr>
                  <w:tcW w:type="dxa" w:w="448"/>
                  <w:tcBorders>
                    <w:top w:val="none" w:color="000000" w:sz="4"/>
                    <w:left w:val="single" w:color="000000" w:sz="4"/>
                    <w:bottom w:val="single" w:color="000000" w:sz="4"/>
                    <w:right w:val="single" w:color="000000" w:sz="4"/>
                  </w:tcBorders>
                  <w:vAlign w:val="top"/>
                </w:tcPr>
                <w:p>
                  <w:pPr>
                    <w:jc w:val="center"/>
                  </w:pPr>
                  <w:r>
                    <w:rPr>
                      <w:sz w:val="21"/>
                    </w:rPr>
                    <w:t>5</w:t>
                  </w:r>
                </w:p>
              </w:tc>
              <w:tc>
                <w:tcPr>
                  <w:tcW w:type="dxa" w:w="897"/>
                  <w:tcBorders>
                    <w:top w:val="none" w:color="000000" w:sz="4"/>
                    <w:left w:val="none" w:color="000000" w:sz="4"/>
                    <w:bottom w:val="single" w:color="000000" w:sz="4"/>
                    <w:right w:val="single" w:color="000000" w:sz="4"/>
                  </w:tcBorders>
                  <w:vAlign w:val="top"/>
                </w:tcPr>
                <w:p>
                  <w:pPr>
                    <w:jc w:val="center"/>
                  </w:pPr>
                  <w:r>
                    <w:rPr>
                      <w:sz w:val="21"/>
                    </w:rPr>
                    <w:t>分布式采集盒</w:t>
                  </w:r>
                </w:p>
              </w:tc>
              <w:tc>
                <w:tcPr>
                  <w:tcW w:type="dxa" w:w="554"/>
                  <w:tcBorders>
                    <w:top w:val="none" w:color="000000" w:sz="4"/>
                    <w:left w:val="none" w:color="000000" w:sz="4"/>
                    <w:bottom w:val="single" w:color="000000" w:sz="4"/>
                    <w:right w:val="single" w:color="000000" w:sz="4"/>
                  </w:tcBorders>
                  <w:vAlign w:val="top"/>
                </w:tcPr>
                <w:p>
                  <w:pPr>
                    <w:jc w:val="center"/>
                  </w:pPr>
                  <w:r>
                    <w:rPr>
                      <w:sz w:val="21"/>
                    </w:rPr>
                    <w:t>itc</w:t>
                  </w:r>
                </w:p>
              </w:tc>
              <w:tc>
                <w:tcPr>
                  <w:tcW w:type="dxa" w:w="1862"/>
                  <w:tcBorders>
                    <w:top w:val="none" w:color="000000" w:sz="4"/>
                    <w:left w:val="none" w:color="000000" w:sz="4"/>
                    <w:bottom w:val="single" w:color="000000" w:sz="4"/>
                    <w:right w:val="single" w:color="000000" w:sz="4"/>
                  </w:tcBorders>
                  <w:vAlign w:val="top"/>
                </w:tcPr>
                <w:p>
                  <w:pPr>
                    <w:jc w:val="center"/>
                  </w:pPr>
                  <w:r>
                    <w:rPr>
                      <w:sz w:val="21"/>
                    </w:rPr>
                    <w:t>TV-731</w:t>
                  </w:r>
                </w:p>
              </w:tc>
              <w:tc>
                <w:tcPr>
                  <w:tcW w:type="dxa" w:w="515"/>
                  <w:tcBorders>
                    <w:top w:val="none" w:color="000000" w:sz="4"/>
                    <w:left w:val="none" w:color="000000" w:sz="4"/>
                    <w:bottom w:val="single" w:color="000000" w:sz="4"/>
                    <w:right w:val="single" w:color="000000" w:sz="4"/>
                  </w:tcBorders>
                  <w:vAlign w:val="top"/>
                </w:tcPr>
                <w:p>
                  <w:pPr>
                    <w:jc w:val="center"/>
                  </w:pPr>
                  <w:r>
                    <w:rPr>
                      <w:sz w:val="21"/>
                    </w:rPr>
                    <w:t>台</w:t>
                  </w:r>
                </w:p>
              </w:tc>
              <w:tc>
                <w:tcPr>
                  <w:tcW w:type="dxa" w:w="525"/>
                  <w:tcBorders>
                    <w:top w:val="none" w:color="000000" w:sz="4"/>
                    <w:left w:val="none" w:color="000000" w:sz="4"/>
                    <w:bottom w:val="single" w:color="000000" w:sz="4"/>
                    <w:right w:val="single" w:color="000000" w:sz="4"/>
                  </w:tcBorders>
                  <w:vAlign w:val="top"/>
                </w:tcPr>
                <w:p>
                  <w:pPr>
                    <w:jc w:val="center"/>
                  </w:pPr>
                  <w:r>
                    <w:rPr>
                      <w:sz w:val="21"/>
                    </w:rPr>
                    <w:t>5</w:t>
                  </w:r>
                </w:p>
              </w:tc>
              <w:tc>
                <w:tcPr>
                  <w:tcW w:type="dxa" w:w="773"/>
                  <w:tcBorders>
                    <w:top w:val="none" w:color="000000" w:sz="4"/>
                    <w:left w:val="none" w:color="000000" w:sz="4"/>
                    <w:bottom w:val="single" w:color="000000" w:sz="4"/>
                    <w:right w:val="single" w:color="000000" w:sz="4"/>
                  </w:tcBorders>
                  <w:vAlign w:val="top"/>
                </w:tcPr>
                <w:p>
                  <w:pPr>
                    <w:jc w:val="left"/>
                  </w:pPr>
                </w:p>
              </w:tc>
            </w:tr>
            <w:tr>
              <w:tc>
                <w:tcPr>
                  <w:tcW w:type="dxa" w:w="448"/>
                  <w:tcBorders>
                    <w:top w:val="none" w:color="000000" w:sz="4"/>
                    <w:left w:val="single" w:color="000000" w:sz="4"/>
                    <w:bottom w:val="single" w:color="000000" w:sz="4"/>
                    <w:right w:val="single" w:color="000000" w:sz="4"/>
                  </w:tcBorders>
                  <w:vAlign w:val="top"/>
                </w:tcPr>
                <w:p>
                  <w:pPr>
                    <w:jc w:val="center"/>
                  </w:pPr>
                  <w:r>
                    <w:rPr>
                      <w:sz w:val="21"/>
                    </w:rPr>
                    <w:t>6</w:t>
                  </w:r>
                </w:p>
              </w:tc>
              <w:tc>
                <w:tcPr>
                  <w:tcW w:type="dxa" w:w="897"/>
                  <w:tcBorders>
                    <w:top w:val="none" w:color="000000" w:sz="4"/>
                    <w:left w:val="none" w:color="000000" w:sz="4"/>
                    <w:bottom w:val="single" w:color="000000" w:sz="4"/>
                    <w:right w:val="single" w:color="000000" w:sz="4"/>
                  </w:tcBorders>
                  <w:vAlign w:val="top"/>
                </w:tcPr>
                <w:p>
                  <w:pPr>
                    <w:jc w:val="center"/>
                  </w:pPr>
                  <w:r>
                    <w:rPr>
                      <w:sz w:val="21"/>
                    </w:rPr>
                    <w:t>分布式拼接显示系统终端软件</w:t>
                  </w:r>
                </w:p>
              </w:tc>
              <w:tc>
                <w:tcPr>
                  <w:tcW w:type="dxa" w:w="554"/>
                  <w:tcBorders>
                    <w:top w:val="none" w:color="000000" w:sz="4"/>
                    <w:left w:val="none" w:color="000000" w:sz="4"/>
                    <w:bottom w:val="single" w:color="000000" w:sz="4"/>
                    <w:right w:val="single" w:color="000000" w:sz="4"/>
                  </w:tcBorders>
                  <w:vAlign w:val="top"/>
                </w:tcPr>
                <w:p>
                  <w:pPr>
                    <w:jc w:val="center"/>
                  </w:pPr>
                  <w:r>
                    <w:rPr>
                      <w:sz w:val="21"/>
                    </w:rPr>
                    <w:t>itc</w:t>
                  </w:r>
                </w:p>
              </w:tc>
              <w:tc>
                <w:tcPr>
                  <w:tcW w:type="dxa" w:w="1862"/>
                  <w:tcBorders>
                    <w:top w:val="none" w:color="000000" w:sz="4"/>
                    <w:left w:val="none" w:color="000000" w:sz="4"/>
                    <w:bottom w:val="single" w:color="000000" w:sz="4"/>
                    <w:right w:val="single" w:color="000000" w:sz="4"/>
                  </w:tcBorders>
                  <w:vAlign w:val="top"/>
                </w:tcPr>
                <w:p>
                  <w:pPr>
                    <w:jc w:val="center"/>
                  </w:pPr>
                  <w:r>
                    <w:rPr>
                      <w:sz w:val="21"/>
                    </w:rPr>
                    <w:t>V1.0</w:t>
                  </w:r>
                </w:p>
              </w:tc>
              <w:tc>
                <w:tcPr>
                  <w:tcW w:type="dxa" w:w="515"/>
                  <w:tcBorders>
                    <w:top w:val="none" w:color="000000" w:sz="4"/>
                    <w:left w:val="none" w:color="000000" w:sz="4"/>
                    <w:bottom w:val="single" w:color="000000" w:sz="4"/>
                    <w:right w:val="single" w:color="000000" w:sz="4"/>
                  </w:tcBorders>
                  <w:vAlign w:val="top"/>
                </w:tcPr>
                <w:p>
                  <w:pPr>
                    <w:jc w:val="center"/>
                  </w:pPr>
                  <w:r>
                    <w:rPr>
                      <w:sz w:val="21"/>
                    </w:rPr>
                    <w:t>套</w:t>
                  </w:r>
                </w:p>
              </w:tc>
              <w:tc>
                <w:tcPr>
                  <w:tcW w:type="dxa" w:w="525"/>
                  <w:tcBorders>
                    <w:top w:val="none" w:color="000000" w:sz="4"/>
                    <w:left w:val="none" w:color="000000" w:sz="4"/>
                    <w:bottom w:val="single" w:color="000000" w:sz="4"/>
                    <w:right w:val="single" w:color="000000" w:sz="4"/>
                  </w:tcBorders>
                  <w:vAlign w:val="top"/>
                </w:tcPr>
                <w:p>
                  <w:pPr>
                    <w:jc w:val="center"/>
                  </w:pPr>
                  <w:r>
                    <w:rPr>
                      <w:sz w:val="21"/>
                    </w:rPr>
                    <w:t>5</w:t>
                  </w:r>
                </w:p>
              </w:tc>
              <w:tc>
                <w:tcPr>
                  <w:tcW w:type="dxa" w:w="773"/>
                  <w:tcBorders>
                    <w:top w:val="none" w:color="000000" w:sz="4"/>
                    <w:left w:val="none" w:color="000000" w:sz="4"/>
                    <w:bottom w:val="single" w:color="000000" w:sz="4"/>
                    <w:right w:val="single" w:color="000000" w:sz="4"/>
                  </w:tcBorders>
                  <w:vAlign w:val="top"/>
                </w:tcPr>
                <w:p>
                  <w:pPr>
                    <w:jc w:val="left"/>
                  </w:pPr>
                </w:p>
              </w:tc>
            </w:tr>
            <w:tr>
              <w:tc>
                <w:tcPr>
                  <w:tcW w:type="dxa" w:w="448"/>
                  <w:tcBorders>
                    <w:top w:val="none" w:color="000000" w:sz="4"/>
                    <w:left w:val="single" w:color="000000" w:sz="4"/>
                    <w:bottom w:val="single" w:color="000000" w:sz="4"/>
                    <w:right w:val="single" w:color="000000" w:sz="4"/>
                  </w:tcBorders>
                  <w:vAlign w:val="top"/>
                </w:tcPr>
                <w:p>
                  <w:pPr>
                    <w:jc w:val="center"/>
                  </w:pPr>
                  <w:r>
                    <w:rPr>
                      <w:sz w:val="21"/>
                    </w:rPr>
                    <w:t>7</w:t>
                  </w:r>
                </w:p>
              </w:tc>
              <w:tc>
                <w:tcPr>
                  <w:tcW w:type="dxa" w:w="897"/>
                  <w:tcBorders>
                    <w:top w:val="none" w:color="000000" w:sz="4"/>
                    <w:left w:val="none" w:color="000000" w:sz="4"/>
                    <w:bottom w:val="single" w:color="000000" w:sz="4"/>
                    <w:right w:val="single" w:color="000000" w:sz="4"/>
                  </w:tcBorders>
                  <w:vAlign w:val="top"/>
                </w:tcPr>
                <w:p>
                  <w:pPr>
                    <w:jc w:val="center"/>
                  </w:pPr>
                  <w:r>
                    <w:rPr>
                      <w:sz w:val="21"/>
                    </w:rPr>
                    <w:t>分布式输出盒</w:t>
                  </w:r>
                </w:p>
              </w:tc>
              <w:tc>
                <w:tcPr>
                  <w:tcW w:type="dxa" w:w="554"/>
                  <w:tcBorders>
                    <w:top w:val="none" w:color="000000" w:sz="4"/>
                    <w:left w:val="none" w:color="000000" w:sz="4"/>
                    <w:bottom w:val="single" w:color="000000" w:sz="4"/>
                    <w:right w:val="single" w:color="000000" w:sz="4"/>
                  </w:tcBorders>
                  <w:vAlign w:val="top"/>
                </w:tcPr>
                <w:p>
                  <w:pPr>
                    <w:jc w:val="center"/>
                  </w:pPr>
                  <w:r>
                    <w:rPr>
                      <w:sz w:val="21"/>
                    </w:rPr>
                    <w:t>itc</w:t>
                  </w:r>
                </w:p>
              </w:tc>
              <w:tc>
                <w:tcPr>
                  <w:tcW w:type="dxa" w:w="1862"/>
                  <w:tcBorders>
                    <w:top w:val="none" w:color="000000" w:sz="4"/>
                    <w:left w:val="none" w:color="000000" w:sz="4"/>
                    <w:bottom w:val="single" w:color="000000" w:sz="4"/>
                    <w:right w:val="single" w:color="000000" w:sz="4"/>
                  </w:tcBorders>
                  <w:vAlign w:val="top"/>
                </w:tcPr>
                <w:p>
                  <w:pPr>
                    <w:jc w:val="center"/>
                  </w:pPr>
                  <w:r>
                    <w:rPr>
                      <w:sz w:val="21"/>
                    </w:rPr>
                    <w:t>TV-732</w:t>
                  </w:r>
                </w:p>
              </w:tc>
              <w:tc>
                <w:tcPr>
                  <w:tcW w:type="dxa" w:w="515"/>
                  <w:tcBorders>
                    <w:top w:val="none" w:color="000000" w:sz="4"/>
                    <w:left w:val="none" w:color="000000" w:sz="4"/>
                    <w:bottom w:val="single" w:color="000000" w:sz="4"/>
                    <w:right w:val="single" w:color="000000" w:sz="4"/>
                  </w:tcBorders>
                  <w:vAlign w:val="top"/>
                </w:tcPr>
                <w:p>
                  <w:pPr>
                    <w:jc w:val="center"/>
                  </w:pPr>
                  <w:r>
                    <w:rPr>
                      <w:sz w:val="21"/>
                    </w:rPr>
                    <w:t>台</w:t>
                  </w:r>
                </w:p>
              </w:tc>
              <w:tc>
                <w:tcPr>
                  <w:tcW w:type="dxa" w:w="525"/>
                  <w:tcBorders>
                    <w:top w:val="none" w:color="000000" w:sz="4"/>
                    <w:left w:val="none" w:color="000000" w:sz="4"/>
                    <w:bottom w:val="single" w:color="000000" w:sz="4"/>
                    <w:right w:val="single" w:color="000000" w:sz="4"/>
                  </w:tcBorders>
                  <w:vAlign w:val="top"/>
                </w:tcPr>
                <w:p>
                  <w:pPr>
                    <w:jc w:val="center"/>
                  </w:pPr>
                  <w:r>
                    <w:rPr>
                      <w:sz w:val="21"/>
                    </w:rPr>
                    <w:t>2</w:t>
                  </w:r>
                </w:p>
              </w:tc>
              <w:tc>
                <w:tcPr>
                  <w:tcW w:type="dxa" w:w="773"/>
                  <w:tcBorders>
                    <w:top w:val="none" w:color="000000" w:sz="4"/>
                    <w:left w:val="none" w:color="000000" w:sz="4"/>
                    <w:bottom w:val="single" w:color="000000" w:sz="4"/>
                    <w:right w:val="single" w:color="000000" w:sz="4"/>
                  </w:tcBorders>
                  <w:vAlign w:val="top"/>
                </w:tcPr>
                <w:p>
                  <w:pPr>
                    <w:jc w:val="left"/>
                  </w:pPr>
                </w:p>
              </w:tc>
            </w:tr>
            <w:tr>
              <w:tc>
                <w:tcPr>
                  <w:tcW w:type="dxa" w:w="448"/>
                  <w:tcBorders>
                    <w:top w:val="none" w:color="000000" w:sz="4"/>
                    <w:left w:val="single" w:color="000000" w:sz="4"/>
                    <w:bottom w:val="single" w:color="000000" w:sz="4"/>
                    <w:right w:val="single" w:color="000000" w:sz="4"/>
                  </w:tcBorders>
                  <w:vAlign w:val="top"/>
                </w:tcPr>
                <w:p>
                  <w:pPr>
                    <w:jc w:val="center"/>
                  </w:pPr>
                  <w:r>
                    <w:rPr>
                      <w:sz w:val="21"/>
                    </w:rPr>
                    <w:t>8</w:t>
                  </w:r>
                </w:p>
              </w:tc>
              <w:tc>
                <w:tcPr>
                  <w:tcW w:type="dxa" w:w="897"/>
                  <w:tcBorders>
                    <w:top w:val="none" w:color="000000" w:sz="4"/>
                    <w:left w:val="none" w:color="000000" w:sz="4"/>
                    <w:bottom w:val="single" w:color="000000" w:sz="4"/>
                    <w:right w:val="single" w:color="000000" w:sz="4"/>
                  </w:tcBorders>
                  <w:vAlign w:val="top"/>
                </w:tcPr>
                <w:p>
                  <w:pPr>
                    <w:jc w:val="center"/>
                  </w:pPr>
                  <w:r>
                    <w:rPr>
                      <w:sz w:val="21"/>
                    </w:rPr>
                    <w:t>分布式拼接显示系统终端软件</w:t>
                  </w:r>
                </w:p>
              </w:tc>
              <w:tc>
                <w:tcPr>
                  <w:tcW w:type="dxa" w:w="554"/>
                  <w:tcBorders>
                    <w:top w:val="none" w:color="000000" w:sz="4"/>
                    <w:left w:val="none" w:color="000000" w:sz="4"/>
                    <w:bottom w:val="single" w:color="000000" w:sz="4"/>
                    <w:right w:val="single" w:color="000000" w:sz="4"/>
                  </w:tcBorders>
                  <w:vAlign w:val="top"/>
                </w:tcPr>
                <w:p>
                  <w:pPr>
                    <w:jc w:val="center"/>
                  </w:pPr>
                  <w:r>
                    <w:rPr>
                      <w:sz w:val="21"/>
                    </w:rPr>
                    <w:t>itc</w:t>
                  </w:r>
                </w:p>
              </w:tc>
              <w:tc>
                <w:tcPr>
                  <w:tcW w:type="dxa" w:w="1862"/>
                  <w:tcBorders>
                    <w:top w:val="none" w:color="000000" w:sz="4"/>
                    <w:left w:val="none" w:color="000000" w:sz="4"/>
                    <w:bottom w:val="single" w:color="000000" w:sz="4"/>
                    <w:right w:val="single" w:color="000000" w:sz="4"/>
                  </w:tcBorders>
                  <w:vAlign w:val="top"/>
                </w:tcPr>
                <w:p>
                  <w:pPr>
                    <w:jc w:val="center"/>
                  </w:pPr>
                  <w:r>
                    <w:rPr>
                      <w:sz w:val="21"/>
                    </w:rPr>
                    <w:t>V1.0</w:t>
                  </w:r>
                </w:p>
              </w:tc>
              <w:tc>
                <w:tcPr>
                  <w:tcW w:type="dxa" w:w="515"/>
                  <w:tcBorders>
                    <w:top w:val="none" w:color="000000" w:sz="4"/>
                    <w:left w:val="none" w:color="000000" w:sz="4"/>
                    <w:bottom w:val="single" w:color="000000" w:sz="4"/>
                    <w:right w:val="single" w:color="000000" w:sz="4"/>
                  </w:tcBorders>
                  <w:vAlign w:val="top"/>
                </w:tcPr>
                <w:p>
                  <w:pPr>
                    <w:jc w:val="center"/>
                  </w:pPr>
                  <w:r>
                    <w:rPr>
                      <w:sz w:val="21"/>
                    </w:rPr>
                    <w:t>套</w:t>
                  </w:r>
                </w:p>
              </w:tc>
              <w:tc>
                <w:tcPr>
                  <w:tcW w:type="dxa" w:w="525"/>
                  <w:tcBorders>
                    <w:top w:val="none" w:color="000000" w:sz="4"/>
                    <w:left w:val="none" w:color="000000" w:sz="4"/>
                    <w:bottom w:val="single" w:color="000000" w:sz="4"/>
                    <w:right w:val="single" w:color="000000" w:sz="4"/>
                  </w:tcBorders>
                  <w:vAlign w:val="top"/>
                </w:tcPr>
                <w:p>
                  <w:pPr>
                    <w:jc w:val="center"/>
                  </w:pPr>
                  <w:r>
                    <w:rPr>
                      <w:sz w:val="21"/>
                    </w:rPr>
                    <w:t>2</w:t>
                  </w:r>
                </w:p>
              </w:tc>
              <w:tc>
                <w:tcPr>
                  <w:tcW w:type="dxa" w:w="773"/>
                  <w:tcBorders>
                    <w:top w:val="none" w:color="000000" w:sz="4"/>
                    <w:left w:val="none" w:color="000000" w:sz="4"/>
                    <w:bottom w:val="single" w:color="000000" w:sz="4"/>
                    <w:right w:val="single" w:color="000000" w:sz="4"/>
                  </w:tcBorders>
                  <w:vAlign w:val="top"/>
                </w:tcPr>
                <w:p>
                  <w:pPr>
                    <w:jc w:val="left"/>
                  </w:pPr>
                </w:p>
              </w:tc>
            </w:tr>
            <w:tr>
              <w:tc>
                <w:tcPr>
                  <w:tcW w:type="dxa" w:w="1899"/>
                  <w:gridSpan w:val="3"/>
                  <w:tcBorders>
                    <w:top w:val="none" w:color="000000" w:sz="4"/>
                    <w:left w:val="single" w:color="000000" w:sz="4"/>
                    <w:bottom w:val="single" w:color="000000" w:sz="4"/>
                    <w:right w:val="none" w:color="000000" w:sz="4"/>
                  </w:tcBorders>
                  <w:vAlign w:val="top"/>
                </w:tcPr>
                <w:p>
                  <w:pPr>
                    <w:jc w:val="left"/>
                  </w:pPr>
                  <w:r>
                    <w:rPr>
                      <w:b/>
                      <w:sz w:val="21"/>
                    </w:rPr>
                    <w:t>2.6 集中控制系统</w:t>
                  </w:r>
                </w:p>
              </w:tc>
              <w:tc>
                <w:tcPr>
                  <w:tcW w:type="dxa" w:w="1862"/>
                  <w:tcBorders>
                    <w:top w:val="none" w:color="000000" w:sz="4"/>
                    <w:left w:val="none" w:color="000000" w:sz="4"/>
                    <w:bottom w:val="single" w:color="000000" w:sz="4"/>
                    <w:right w:val="none" w:color="000000" w:sz="4"/>
                  </w:tcBorders>
                  <w:vAlign w:val="top"/>
                </w:tcPr>
                <w:p>
                  <w:pPr>
                    <w:jc w:val="left"/>
                  </w:pPr>
                </w:p>
              </w:tc>
              <w:tc>
                <w:tcPr>
                  <w:tcW w:type="dxa" w:w="515"/>
                  <w:tcBorders>
                    <w:top w:val="none" w:color="000000" w:sz="4"/>
                    <w:left w:val="none" w:color="000000" w:sz="4"/>
                    <w:bottom w:val="single" w:color="000000" w:sz="4"/>
                    <w:right w:val="none" w:color="000000" w:sz="4"/>
                  </w:tcBorders>
                  <w:vAlign w:val="top"/>
                </w:tcPr>
                <w:p>
                  <w:pPr>
                    <w:jc w:val="left"/>
                  </w:pPr>
                </w:p>
              </w:tc>
              <w:tc>
                <w:tcPr>
                  <w:tcW w:type="dxa" w:w="525"/>
                  <w:tcBorders>
                    <w:top w:val="none" w:color="000000" w:sz="4"/>
                    <w:left w:val="none" w:color="000000" w:sz="4"/>
                    <w:bottom w:val="single" w:color="000000" w:sz="4"/>
                    <w:right w:val="none" w:color="000000" w:sz="4"/>
                  </w:tcBorders>
                  <w:vAlign w:val="top"/>
                </w:tcPr>
                <w:p>
                  <w:pPr>
                    <w:jc w:val="left"/>
                  </w:pPr>
                </w:p>
              </w:tc>
              <w:tc>
                <w:tcPr>
                  <w:tcW w:type="dxa" w:w="773"/>
                  <w:tcBorders>
                    <w:top w:val="none" w:color="000000" w:sz="4"/>
                    <w:left w:val="none" w:color="000000" w:sz="4"/>
                    <w:bottom w:val="single" w:color="000000" w:sz="4"/>
                    <w:right w:val="single" w:color="000000" w:sz="4"/>
                  </w:tcBorders>
                  <w:vAlign w:val="top"/>
                </w:tcPr>
                <w:p>
                  <w:pPr>
                    <w:jc w:val="left"/>
                  </w:pPr>
                </w:p>
              </w:tc>
            </w:tr>
            <w:tr>
              <w:tc>
                <w:tcPr>
                  <w:tcW w:type="dxa" w:w="448"/>
                  <w:tcBorders>
                    <w:top w:val="none" w:color="000000" w:sz="4"/>
                    <w:left w:val="single" w:color="000000" w:sz="4"/>
                    <w:bottom w:val="single" w:color="000000" w:sz="4"/>
                    <w:right w:val="single" w:color="000000" w:sz="4"/>
                  </w:tcBorders>
                  <w:vAlign w:val="top"/>
                </w:tcPr>
                <w:p>
                  <w:pPr>
                    <w:jc w:val="center"/>
                  </w:pPr>
                  <w:r>
                    <w:rPr>
                      <w:sz w:val="21"/>
                    </w:rPr>
                    <w:t>1</w:t>
                  </w:r>
                </w:p>
              </w:tc>
              <w:tc>
                <w:tcPr>
                  <w:tcW w:type="dxa" w:w="897"/>
                  <w:tcBorders>
                    <w:top w:val="none" w:color="000000" w:sz="4"/>
                    <w:left w:val="none" w:color="000000" w:sz="4"/>
                    <w:bottom w:val="single" w:color="000000" w:sz="4"/>
                    <w:right w:val="single" w:color="000000" w:sz="4"/>
                  </w:tcBorders>
                  <w:vAlign w:val="top"/>
                </w:tcPr>
                <w:p>
                  <w:pPr>
                    <w:jc w:val="center"/>
                  </w:pPr>
                  <w:r>
                    <w:rPr>
                      <w:sz w:val="21"/>
                    </w:rPr>
                    <w:t>集中控制网关</w:t>
                  </w:r>
                </w:p>
              </w:tc>
              <w:tc>
                <w:tcPr>
                  <w:tcW w:type="dxa" w:w="554"/>
                  <w:tcBorders>
                    <w:top w:val="none" w:color="000000" w:sz="4"/>
                    <w:left w:val="none" w:color="000000" w:sz="4"/>
                    <w:bottom w:val="single" w:color="000000" w:sz="4"/>
                    <w:right w:val="single" w:color="000000" w:sz="4"/>
                  </w:tcBorders>
                  <w:vAlign w:val="top"/>
                </w:tcPr>
                <w:p>
                  <w:pPr>
                    <w:jc w:val="center"/>
                  </w:pPr>
                  <w:r>
                    <w:rPr>
                      <w:sz w:val="21"/>
                    </w:rPr>
                    <w:t>itc</w:t>
                  </w:r>
                </w:p>
              </w:tc>
              <w:tc>
                <w:tcPr>
                  <w:tcW w:type="dxa" w:w="1862"/>
                  <w:tcBorders>
                    <w:top w:val="none" w:color="000000" w:sz="4"/>
                    <w:left w:val="none" w:color="000000" w:sz="4"/>
                    <w:bottom w:val="single" w:color="000000" w:sz="4"/>
                    <w:right w:val="single" w:color="000000" w:sz="4"/>
                  </w:tcBorders>
                  <w:vAlign w:val="top"/>
                </w:tcPr>
                <w:p>
                  <w:pPr>
                    <w:jc w:val="center"/>
                  </w:pPr>
                  <w:r>
                    <w:rPr>
                      <w:sz w:val="21"/>
                    </w:rPr>
                    <w:t>TV-715</w:t>
                  </w:r>
                </w:p>
              </w:tc>
              <w:tc>
                <w:tcPr>
                  <w:tcW w:type="dxa" w:w="515"/>
                  <w:tcBorders>
                    <w:top w:val="none" w:color="000000" w:sz="4"/>
                    <w:left w:val="none" w:color="000000" w:sz="4"/>
                    <w:bottom w:val="single" w:color="000000" w:sz="4"/>
                    <w:right w:val="single" w:color="000000" w:sz="4"/>
                  </w:tcBorders>
                  <w:vAlign w:val="top"/>
                </w:tcPr>
                <w:p>
                  <w:pPr>
                    <w:jc w:val="center"/>
                  </w:pPr>
                  <w:r>
                    <w:rPr>
                      <w:sz w:val="21"/>
                    </w:rPr>
                    <w:t>台</w:t>
                  </w:r>
                </w:p>
              </w:tc>
              <w:tc>
                <w:tcPr>
                  <w:tcW w:type="dxa" w:w="525"/>
                  <w:tcBorders>
                    <w:top w:val="none" w:color="000000" w:sz="4"/>
                    <w:left w:val="none" w:color="000000" w:sz="4"/>
                    <w:bottom w:val="single" w:color="000000" w:sz="4"/>
                    <w:right w:val="single" w:color="000000" w:sz="4"/>
                  </w:tcBorders>
                  <w:vAlign w:val="top"/>
                </w:tcPr>
                <w:p>
                  <w:pPr>
                    <w:jc w:val="center"/>
                  </w:pPr>
                  <w:r>
                    <w:rPr>
                      <w:sz w:val="21"/>
                    </w:rPr>
                    <w:t>1</w:t>
                  </w:r>
                </w:p>
              </w:tc>
              <w:tc>
                <w:tcPr>
                  <w:tcW w:type="dxa" w:w="773"/>
                  <w:tcBorders>
                    <w:top w:val="none" w:color="000000" w:sz="4"/>
                    <w:left w:val="none" w:color="000000" w:sz="4"/>
                    <w:bottom w:val="single" w:color="000000" w:sz="4"/>
                    <w:right w:val="single" w:color="000000" w:sz="4"/>
                  </w:tcBorders>
                  <w:vAlign w:val="top"/>
                </w:tcPr>
                <w:p>
                  <w:pPr>
                    <w:jc w:val="left"/>
                  </w:pPr>
                </w:p>
              </w:tc>
            </w:tr>
            <w:tr>
              <w:tc>
                <w:tcPr>
                  <w:tcW w:type="dxa" w:w="448"/>
                  <w:tcBorders>
                    <w:top w:val="none" w:color="000000" w:sz="4"/>
                    <w:left w:val="single" w:color="000000" w:sz="4"/>
                    <w:bottom w:val="single" w:color="000000" w:sz="4"/>
                    <w:right w:val="single" w:color="000000" w:sz="4"/>
                  </w:tcBorders>
                  <w:vAlign w:val="top"/>
                </w:tcPr>
                <w:p>
                  <w:pPr>
                    <w:jc w:val="center"/>
                  </w:pPr>
                  <w:r>
                    <w:rPr>
                      <w:sz w:val="21"/>
                    </w:rPr>
                    <w:t>2</w:t>
                  </w:r>
                </w:p>
              </w:tc>
              <w:tc>
                <w:tcPr>
                  <w:tcW w:type="dxa" w:w="897"/>
                  <w:tcBorders>
                    <w:top w:val="none" w:color="000000" w:sz="4"/>
                    <w:left w:val="none" w:color="000000" w:sz="4"/>
                    <w:bottom w:val="single" w:color="000000" w:sz="4"/>
                    <w:right w:val="single" w:color="000000" w:sz="4"/>
                  </w:tcBorders>
                  <w:vAlign w:val="top"/>
                </w:tcPr>
                <w:p>
                  <w:pPr>
                    <w:jc w:val="center"/>
                  </w:pPr>
                  <w:r>
                    <w:rPr>
                      <w:sz w:val="21"/>
                    </w:rPr>
                    <w:t>分布式中控系统逻辑处理软件</w:t>
                  </w:r>
                </w:p>
              </w:tc>
              <w:tc>
                <w:tcPr>
                  <w:tcW w:type="dxa" w:w="554"/>
                  <w:tcBorders>
                    <w:top w:val="none" w:color="000000" w:sz="4"/>
                    <w:left w:val="none" w:color="000000" w:sz="4"/>
                    <w:bottom w:val="single" w:color="000000" w:sz="4"/>
                    <w:right w:val="single" w:color="000000" w:sz="4"/>
                  </w:tcBorders>
                  <w:vAlign w:val="top"/>
                </w:tcPr>
                <w:p>
                  <w:pPr>
                    <w:jc w:val="center"/>
                  </w:pPr>
                  <w:r>
                    <w:rPr>
                      <w:sz w:val="21"/>
                    </w:rPr>
                    <w:t>itc</w:t>
                  </w:r>
                </w:p>
              </w:tc>
              <w:tc>
                <w:tcPr>
                  <w:tcW w:type="dxa" w:w="1862"/>
                  <w:tcBorders>
                    <w:top w:val="none" w:color="000000" w:sz="4"/>
                    <w:left w:val="none" w:color="000000" w:sz="4"/>
                    <w:bottom w:val="single" w:color="000000" w:sz="4"/>
                    <w:right w:val="single" w:color="000000" w:sz="4"/>
                  </w:tcBorders>
                  <w:vAlign w:val="top"/>
                </w:tcPr>
                <w:p>
                  <w:pPr>
                    <w:jc w:val="center"/>
                  </w:pPr>
                  <w:r>
                    <w:rPr>
                      <w:sz w:val="21"/>
                    </w:rPr>
                    <w:t>V2.0</w:t>
                  </w:r>
                </w:p>
              </w:tc>
              <w:tc>
                <w:tcPr>
                  <w:tcW w:type="dxa" w:w="515"/>
                  <w:tcBorders>
                    <w:top w:val="none" w:color="000000" w:sz="4"/>
                    <w:left w:val="none" w:color="000000" w:sz="4"/>
                    <w:bottom w:val="single" w:color="000000" w:sz="4"/>
                    <w:right w:val="single" w:color="000000" w:sz="4"/>
                  </w:tcBorders>
                  <w:vAlign w:val="top"/>
                </w:tcPr>
                <w:p>
                  <w:pPr>
                    <w:jc w:val="center"/>
                  </w:pPr>
                  <w:r>
                    <w:rPr>
                      <w:sz w:val="21"/>
                    </w:rPr>
                    <w:t>套</w:t>
                  </w:r>
                </w:p>
              </w:tc>
              <w:tc>
                <w:tcPr>
                  <w:tcW w:type="dxa" w:w="525"/>
                  <w:tcBorders>
                    <w:top w:val="none" w:color="000000" w:sz="4"/>
                    <w:left w:val="none" w:color="000000" w:sz="4"/>
                    <w:bottom w:val="single" w:color="000000" w:sz="4"/>
                    <w:right w:val="single" w:color="000000" w:sz="4"/>
                  </w:tcBorders>
                  <w:vAlign w:val="top"/>
                </w:tcPr>
                <w:p>
                  <w:pPr>
                    <w:jc w:val="center"/>
                  </w:pPr>
                  <w:r>
                    <w:rPr>
                      <w:sz w:val="21"/>
                    </w:rPr>
                    <w:t>1</w:t>
                  </w:r>
                </w:p>
              </w:tc>
              <w:tc>
                <w:tcPr>
                  <w:tcW w:type="dxa" w:w="773"/>
                  <w:tcBorders>
                    <w:top w:val="none" w:color="000000" w:sz="4"/>
                    <w:left w:val="none" w:color="000000" w:sz="4"/>
                    <w:bottom w:val="single" w:color="000000" w:sz="4"/>
                    <w:right w:val="single" w:color="000000" w:sz="4"/>
                  </w:tcBorders>
                  <w:vAlign w:val="top"/>
                </w:tcPr>
                <w:p>
                  <w:pPr>
                    <w:jc w:val="left"/>
                  </w:pPr>
                </w:p>
              </w:tc>
            </w:tr>
            <w:tr>
              <w:tc>
                <w:tcPr>
                  <w:tcW w:type="dxa" w:w="448"/>
                  <w:tcBorders>
                    <w:top w:val="none" w:color="000000" w:sz="4"/>
                    <w:left w:val="single" w:color="000000" w:sz="4"/>
                    <w:bottom w:val="single" w:color="000000" w:sz="4"/>
                    <w:right w:val="single" w:color="000000" w:sz="4"/>
                  </w:tcBorders>
                  <w:vAlign w:val="top"/>
                </w:tcPr>
                <w:p>
                  <w:pPr>
                    <w:jc w:val="center"/>
                  </w:pPr>
                  <w:r>
                    <w:rPr>
                      <w:sz w:val="21"/>
                    </w:rPr>
                    <w:t>3</w:t>
                  </w:r>
                </w:p>
              </w:tc>
              <w:tc>
                <w:tcPr>
                  <w:tcW w:type="dxa" w:w="897"/>
                  <w:tcBorders>
                    <w:top w:val="none" w:color="000000" w:sz="4"/>
                    <w:left w:val="none" w:color="000000" w:sz="4"/>
                    <w:bottom w:val="single" w:color="000000" w:sz="4"/>
                    <w:right w:val="single" w:color="000000" w:sz="4"/>
                  </w:tcBorders>
                  <w:vAlign w:val="top"/>
                </w:tcPr>
                <w:p>
                  <w:pPr>
                    <w:jc w:val="center"/>
                  </w:pPr>
                  <w:r>
                    <w:rPr>
                      <w:sz w:val="21"/>
                    </w:rPr>
                    <w:t>节点控制器</w:t>
                  </w:r>
                </w:p>
              </w:tc>
              <w:tc>
                <w:tcPr>
                  <w:tcW w:type="dxa" w:w="554"/>
                  <w:tcBorders>
                    <w:top w:val="none" w:color="000000" w:sz="4"/>
                    <w:left w:val="none" w:color="000000" w:sz="4"/>
                    <w:bottom w:val="single" w:color="000000" w:sz="4"/>
                    <w:right w:val="single" w:color="000000" w:sz="4"/>
                  </w:tcBorders>
                  <w:vAlign w:val="top"/>
                </w:tcPr>
                <w:p>
                  <w:pPr>
                    <w:jc w:val="center"/>
                  </w:pPr>
                  <w:r>
                    <w:rPr>
                      <w:sz w:val="21"/>
                    </w:rPr>
                    <w:t>itc</w:t>
                  </w:r>
                </w:p>
              </w:tc>
              <w:tc>
                <w:tcPr>
                  <w:tcW w:type="dxa" w:w="1862"/>
                  <w:tcBorders>
                    <w:top w:val="none" w:color="000000" w:sz="4"/>
                    <w:left w:val="none" w:color="000000" w:sz="4"/>
                    <w:bottom w:val="single" w:color="000000" w:sz="4"/>
                    <w:right w:val="single" w:color="000000" w:sz="4"/>
                  </w:tcBorders>
                  <w:vAlign w:val="top"/>
                </w:tcPr>
                <w:p>
                  <w:pPr>
                    <w:jc w:val="center"/>
                  </w:pPr>
                  <w:r>
                    <w:rPr>
                      <w:sz w:val="21"/>
                    </w:rPr>
                    <w:t>TS-9101</w:t>
                  </w:r>
                </w:p>
              </w:tc>
              <w:tc>
                <w:tcPr>
                  <w:tcW w:type="dxa" w:w="515"/>
                  <w:tcBorders>
                    <w:top w:val="none" w:color="000000" w:sz="4"/>
                    <w:left w:val="none" w:color="000000" w:sz="4"/>
                    <w:bottom w:val="single" w:color="000000" w:sz="4"/>
                    <w:right w:val="single" w:color="000000" w:sz="4"/>
                  </w:tcBorders>
                  <w:vAlign w:val="top"/>
                </w:tcPr>
                <w:p>
                  <w:pPr>
                    <w:jc w:val="center"/>
                  </w:pPr>
                  <w:r>
                    <w:rPr>
                      <w:sz w:val="21"/>
                    </w:rPr>
                    <w:t>台</w:t>
                  </w:r>
                </w:p>
              </w:tc>
              <w:tc>
                <w:tcPr>
                  <w:tcW w:type="dxa" w:w="525"/>
                  <w:tcBorders>
                    <w:top w:val="none" w:color="000000" w:sz="4"/>
                    <w:left w:val="none" w:color="000000" w:sz="4"/>
                    <w:bottom w:val="single" w:color="000000" w:sz="4"/>
                    <w:right w:val="single" w:color="000000" w:sz="4"/>
                  </w:tcBorders>
                  <w:vAlign w:val="top"/>
                </w:tcPr>
                <w:p>
                  <w:pPr>
                    <w:jc w:val="center"/>
                  </w:pPr>
                  <w:r>
                    <w:rPr>
                      <w:sz w:val="21"/>
                    </w:rPr>
                    <w:t>2</w:t>
                  </w:r>
                </w:p>
              </w:tc>
              <w:tc>
                <w:tcPr>
                  <w:tcW w:type="dxa" w:w="773"/>
                  <w:tcBorders>
                    <w:top w:val="none" w:color="000000" w:sz="4"/>
                    <w:left w:val="none" w:color="000000" w:sz="4"/>
                    <w:bottom w:val="single" w:color="000000" w:sz="4"/>
                    <w:right w:val="single" w:color="000000" w:sz="4"/>
                  </w:tcBorders>
                  <w:vAlign w:val="top"/>
                </w:tcPr>
                <w:p>
                  <w:pPr>
                    <w:jc w:val="left"/>
                  </w:pPr>
                </w:p>
              </w:tc>
            </w:tr>
            <w:tr>
              <w:tc>
                <w:tcPr>
                  <w:tcW w:type="dxa" w:w="448"/>
                  <w:tcBorders>
                    <w:top w:val="none" w:color="000000" w:sz="4"/>
                    <w:left w:val="single" w:color="000000" w:sz="4"/>
                    <w:bottom w:val="single" w:color="000000" w:sz="4"/>
                    <w:right w:val="single" w:color="000000" w:sz="4"/>
                  </w:tcBorders>
                  <w:vAlign w:val="top"/>
                </w:tcPr>
                <w:p>
                  <w:pPr>
                    <w:jc w:val="center"/>
                  </w:pPr>
                  <w:r>
                    <w:rPr>
                      <w:sz w:val="21"/>
                    </w:rPr>
                    <w:t>4</w:t>
                  </w:r>
                </w:p>
              </w:tc>
              <w:tc>
                <w:tcPr>
                  <w:tcW w:type="dxa" w:w="897"/>
                  <w:tcBorders>
                    <w:top w:val="none" w:color="000000" w:sz="4"/>
                    <w:left w:val="none" w:color="000000" w:sz="4"/>
                    <w:bottom w:val="single" w:color="000000" w:sz="4"/>
                    <w:right w:val="single" w:color="000000" w:sz="4"/>
                  </w:tcBorders>
                  <w:vAlign w:val="top"/>
                </w:tcPr>
                <w:p>
                  <w:pPr>
                    <w:jc w:val="center"/>
                  </w:pPr>
                  <w:r>
                    <w:rPr>
                      <w:sz w:val="21"/>
                    </w:rPr>
                    <w:t>壁挂触摸控制屏（</w:t>
                  </w:r>
                  <w:r>
                    <w:rPr>
                      <w:sz w:val="21"/>
                    </w:rPr>
                    <w:t>10.1英寸）</w:t>
                  </w:r>
                </w:p>
              </w:tc>
              <w:tc>
                <w:tcPr>
                  <w:tcW w:type="dxa" w:w="554"/>
                  <w:tcBorders>
                    <w:top w:val="none" w:color="000000" w:sz="4"/>
                    <w:left w:val="none" w:color="000000" w:sz="4"/>
                    <w:bottom w:val="single" w:color="000000" w:sz="4"/>
                    <w:right w:val="single" w:color="000000" w:sz="4"/>
                  </w:tcBorders>
                  <w:vAlign w:val="top"/>
                </w:tcPr>
                <w:p>
                  <w:pPr>
                    <w:jc w:val="center"/>
                  </w:pPr>
                  <w:r>
                    <w:rPr>
                      <w:sz w:val="21"/>
                    </w:rPr>
                    <w:t>itc</w:t>
                  </w:r>
                </w:p>
              </w:tc>
              <w:tc>
                <w:tcPr>
                  <w:tcW w:type="dxa" w:w="1862"/>
                  <w:tcBorders>
                    <w:top w:val="none" w:color="000000" w:sz="4"/>
                    <w:left w:val="none" w:color="000000" w:sz="4"/>
                    <w:bottom w:val="single" w:color="000000" w:sz="4"/>
                    <w:right w:val="single" w:color="000000" w:sz="4"/>
                  </w:tcBorders>
                  <w:vAlign w:val="top"/>
                </w:tcPr>
                <w:p>
                  <w:pPr>
                    <w:jc w:val="center"/>
                  </w:pPr>
                  <w:r>
                    <w:rPr>
                      <w:sz w:val="21"/>
                    </w:rPr>
                    <w:t>TS-9110</w:t>
                  </w:r>
                </w:p>
              </w:tc>
              <w:tc>
                <w:tcPr>
                  <w:tcW w:type="dxa" w:w="515"/>
                  <w:tcBorders>
                    <w:top w:val="none" w:color="000000" w:sz="4"/>
                    <w:left w:val="none" w:color="000000" w:sz="4"/>
                    <w:bottom w:val="single" w:color="000000" w:sz="4"/>
                    <w:right w:val="single" w:color="000000" w:sz="4"/>
                  </w:tcBorders>
                  <w:vAlign w:val="top"/>
                </w:tcPr>
                <w:p>
                  <w:pPr>
                    <w:jc w:val="center"/>
                  </w:pPr>
                  <w:r>
                    <w:rPr>
                      <w:sz w:val="21"/>
                    </w:rPr>
                    <w:t>台</w:t>
                  </w:r>
                </w:p>
              </w:tc>
              <w:tc>
                <w:tcPr>
                  <w:tcW w:type="dxa" w:w="525"/>
                  <w:tcBorders>
                    <w:top w:val="none" w:color="000000" w:sz="4"/>
                    <w:left w:val="none" w:color="000000" w:sz="4"/>
                    <w:bottom w:val="single" w:color="000000" w:sz="4"/>
                    <w:right w:val="single" w:color="000000" w:sz="4"/>
                  </w:tcBorders>
                  <w:vAlign w:val="top"/>
                </w:tcPr>
                <w:p>
                  <w:pPr>
                    <w:jc w:val="center"/>
                  </w:pPr>
                  <w:r>
                    <w:rPr>
                      <w:sz w:val="21"/>
                    </w:rPr>
                    <w:t>1</w:t>
                  </w:r>
                </w:p>
              </w:tc>
              <w:tc>
                <w:tcPr>
                  <w:tcW w:type="dxa" w:w="773"/>
                  <w:tcBorders>
                    <w:top w:val="none" w:color="000000" w:sz="4"/>
                    <w:left w:val="none" w:color="000000" w:sz="4"/>
                    <w:bottom w:val="single" w:color="000000" w:sz="4"/>
                    <w:right w:val="single" w:color="000000" w:sz="4"/>
                  </w:tcBorders>
                  <w:vAlign w:val="top"/>
                </w:tcPr>
                <w:p>
                  <w:pPr>
                    <w:jc w:val="left"/>
                  </w:pPr>
                </w:p>
              </w:tc>
            </w:tr>
            <w:tr>
              <w:tc>
                <w:tcPr>
                  <w:tcW w:type="dxa" w:w="448"/>
                  <w:tcBorders>
                    <w:top w:val="none" w:color="000000" w:sz="4"/>
                    <w:left w:val="single" w:color="000000" w:sz="4"/>
                    <w:bottom w:val="single" w:color="000000" w:sz="4"/>
                    <w:right w:val="single" w:color="000000" w:sz="4"/>
                  </w:tcBorders>
                  <w:vAlign w:val="top"/>
                </w:tcPr>
                <w:p>
                  <w:pPr>
                    <w:jc w:val="center"/>
                  </w:pPr>
                  <w:r>
                    <w:rPr>
                      <w:sz w:val="21"/>
                    </w:rPr>
                    <w:t>5</w:t>
                  </w:r>
                </w:p>
              </w:tc>
              <w:tc>
                <w:tcPr>
                  <w:tcW w:type="dxa" w:w="897"/>
                  <w:tcBorders>
                    <w:top w:val="none" w:color="000000" w:sz="4"/>
                    <w:left w:val="none" w:color="000000" w:sz="4"/>
                    <w:bottom w:val="single" w:color="000000" w:sz="4"/>
                    <w:right w:val="single" w:color="000000" w:sz="4"/>
                  </w:tcBorders>
                  <w:vAlign w:val="top"/>
                </w:tcPr>
                <w:p>
                  <w:pPr>
                    <w:jc w:val="center"/>
                  </w:pPr>
                  <w:r>
                    <w:rPr>
                      <w:sz w:val="21"/>
                    </w:rPr>
                    <w:t>智能控制主机</w:t>
                  </w:r>
                </w:p>
              </w:tc>
              <w:tc>
                <w:tcPr>
                  <w:tcW w:type="dxa" w:w="554"/>
                  <w:tcBorders>
                    <w:top w:val="none" w:color="000000" w:sz="4"/>
                    <w:left w:val="none" w:color="000000" w:sz="4"/>
                    <w:bottom w:val="single" w:color="000000" w:sz="4"/>
                    <w:right w:val="single" w:color="000000" w:sz="4"/>
                  </w:tcBorders>
                  <w:vAlign w:val="top"/>
                </w:tcPr>
                <w:p>
                  <w:pPr>
                    <w:jc w:val="center"/>
                  </w:pPr>
                  <w:r>
                    <w:rPr>
                      <w:sz w:val="21"/>
                    </w:rPr>
                    <w:t>itc</w:t>
                  </w:r>
                </w:p>
              </w:tc>
              <w:tc>
                <w:tcPr>
                  <w:tcW w:type="dxa" w:w="1862"/>
                  <w:tcBorders>
                    <w:top w:val="none" w:color="000000" w:sz="4"/>
                    <w:left w:val="none" w:color="000000" w:sz="4"/>
                    <w:bottom w:val="single" w:color="000000" w:sz="4"/>
                    <w:right w:val="single" w:color="000000" w:sz="4"/>
                  </w:tcBorders>
                  <w:vAlign w:val="top"/>
                </w:tcPr>
                <w:p>
                  <w:pPr>
                    <w:jc w:val="center"/>
                  </w:pPr>
                  <w:r>
                    <w:rPr>
                      <w:sz w:val="21"/>
                    </w:rPr>
                    <w:t>V3.0</w:t>
                  </w:r>
                </w:p>
              </w:tc>
              <w:tc>
                <w:tcPr>
                  <w:tcW w:type="dxa" w:w="515"/>
                  <w:tcBorders>
                    <w:top w:val="none" w:color="000000" w:sz="4"/>
                    <w:left w:val="none" w:color="000000" w:sz="4"/>
                    <w:bottom w:val="single" w:color="000000" w:sz="4"/>
                    <w:right w:val="single" w:color="000000" w:sz="4"/>
                  </w:tcBorders>
                  <w:vAlign w:val="top"/>
                </w:tcPr>
                <w:p>
                  <w:pPr>
                    <w:jc w:val="center"/>
                  </w:pPr>
                  <w:r>
                    <w:rPr>
                      <w:sz w:val="21"/>
                    </w:rPr>
                    <w:t>台</w:t>
                  </w:r>
                </w:p>
              </w:tc>
              <w:tc>
                <w:tcPr>
                  <w:tcW w:type="dxa" w:w="525"/>
                  <w:tcBorders>
                    <w:top w:val="none" w:color="000000" w:sz="4"/>
                    <w:left w:val="none" w:color="000000" w:sz="4"/>
                    <w:bottom w:val="single" w:color="000000" w:sz="4"/>
                    <w:right w:val="single" w:color="000000" w:sz="4"/>
                  </w:tcBorders>
                  <w:vAlign w:val="top"/>
                </w:tcPr>
                <w:p>
                  <w:pPr>
                    <w:jc w:val="center"/>
                  </w:pPr>
                  <w:r>
                    <w:rPr>
                      <w:sz w:val="21"/>
                    </w:rPr>
                    <w:t>1</w:t>
                  </w:r>
                </w:p>
              </w:tc>
              <w:tc>
                <w:tcPr>
                  <w:tcW w:type="dxa" w:w="773"/>
                  <w:tcBorders>
                    <w:top w:val="none" w:color="000000" w:sz="4"/>
                    <w:left w:val="none" w:color="000000" w:sz="4"/>
                    <w:bottom w:val="single" w:color="000000" w:sz="4"/>
                    <w:right w:val="single" w:color="000000" w:sz="4"/>
                  </w:tcBorders>
                  <w:vAlign w:val="top"/>
                </w:tcPr>
                <w:p>
                  <w:pPr>
                    <w:jc w:val="left"/>
                  </w:pPr>
                </w:p>
              </w:tc>
            </w:tr>
            <w:tr>
              <w:tc>
                <w:tcPr>
                  <w:tcW w:type="dxa" w:w="448"/>
                  <w:tcBorders>
                    <w:top w:val="none" w:color="000000" w:sz="4"/>
                    <w:left w:val="single" w:color="000000" w:sz="4"/>
                    <w:bottom w:val="single" w:color="000000" w:sz="4"/>
                    <w:right w:val="single" w:color="000000" w:sz="4"/>
                  </w:tcBorders>
                  <w:vAlign w:val="top"/>
                </w:tcPr>
                <w:p>
                  <w:pPr>
                    <w:jc w:val="center"/>
                  </w:pPr>
                  <w:r>
                    <w:rPr>
                      <w:sz w:val="21"/>
                    </w:rPr>
                    <w:t>6</w:t>
                  </w:r>
                </w:p>
              </w:tc>
              <w:tc>
                <w:tcPr>
                  <w:tcW w:type="dxa" w:w="897"/>
                  <w:tcBorders>
                    <w:top w:val="none" w:color="000000" w:sz="4"/>
                    <w:left w:val="none" w:color="000000" w:sz="4"/>
                    <w:bottom w:val="single" w:color="000000" w:sz="4"/>
                    <w:right w:val="single" w:color="000000" w:sz="4"/>
                  </w:tcBorders>
                  <w:vAlign w:val="top"/>
                </w:tcPr>
                <w:p>
                  <w:pPr>
                    <w:jc w:val="center"/>
                  </w:pPr>
                  <w:r>
                    <w:rPr>
                      <w:sz w:val="21"/>
                    </w:rPr>
                    <w:t>智能控制主机软件</w:t>
                  </w:r>
                </w:p>
              </w:tc>
              <w:tc>
                <w:tcPr>
                  <w:tcW w:type="dxa" w:w="554"/>
                  <w:tcBorders>
                    <w:top w:val="none" w:color="000000" w:sz="4"/>
                    <w:left w:val="none" w:color="000000" w:sz="4"/>
                    <w:bottom w:val="single" w:color="000000" w:sz="4"/>
                    <w:right w:val="single" w:color="000000" w:sz="4"/>
                  </w:tcBorders>
                  <w:vAlign w:val="top"/>
                </w:tcPr>
                <w:p>
                  <w:pPr>
                    <w:jc w:val="center"/>
                  </w:pPr>
                  <w:r>
                    <w:rPr>
                      <w:sz w:val="21"/>
                    </w:rPr>
                    <w:t>itc</w:t>
                  </w:r>
                </w:p>
              </w:tc>
              <w:tc>
                <w:tcPr>
                  <w:tcW w:type="dxa" w:w="1862"/>
                  <w:tcBorders>
                    <w:top w:val="none" w:color="000000" w:sz="4"/>
                    <w:left w:val="none" w:color="000000" w:sz="4"/>
                    <w:bottom w:val="single" w:color="000000" w:sz="4"/>
                    <w:right w:val="single" w:color="000000" w:sz="4"/>
                  </w:tcBorders>
                  <w:vAlign w:val="top"/>
                </w:tcPr>
                <w:p>
                  <w:pPr>
                    <w:jc w:val="center"/>
                  </w:pPr>
                  <w:r>
                    <w:rPr>
                      <w:sz w:val="21"/>
                    </w:rPr>
                    <w:t>V1.0</w:t>
                  </w:r>
                </w:p>
              </w:tc>
              <w:tc>
                <w:tcPr>
                  <w:tcW w:type="dxa" w:w="515"/>
                  <w:tcBorders>
                    <w:top w:val="none" w:color="000000" w:sz="4"/>
                    <w:left w:val="none" w:color="000000" w:sz="4"/>
                    <w:bottom w:val="single" w:color="000000" w:sz="4"/>
                    <w:right w:val="single" w:color="000000" w:sz="4"/>
                  </w:tcBorders>
                  <w:vAlign w:val="top"/>
                </w:tcPr>
                <w:p>
                  <w:pPr>
                    <w:jc w:val="center"/>
                  </w:pPr>
                  <w:r>
                    <w:rPr>
                      <w:sz w:val="21"/>
                    </w:rPr>
                    <w:t>套</w:t>
                  </w:r>
                </w:p>
              </w:tc>
              <w:tc>
                <w:tcPr>
                  <w:tcW w:type="dxa" w:w="525"/>
                  <w:tcBorders>
                    <w:top w:val="none" w:color="000000" w:sz="4"/>
                    <w:left w:val="none" w:color="000000" w:sz="4"/>
                    <w:bottom w:val="single" w:color="000000" w:sz="4"/>
                    <w:right w:val="single" w:color="000000" w:sz="4"/>
                  </w:tcBorders>
                  <w:vAlign w:val="top"/>
                </w:tcPr>
                <w:p>
                  <w:pPr>
                    <w:jc w:val="center"/>
                  </w:pPr>
                  <w:r>
                    <w:rPr>
                      <w:sz w:val="21"/>
                    </w:rPr>
                    <w:t>1</w:t>
                  </w:r>
                </w:p>
              </w:tc>
              <w:tc>
                <w:tcPr>
                  <w:tcW w:type="dxa" w:w="773"/>
                  <w:tcBorders>
                    <w:top w:val="none" w:color="000000" w:sz="4"/>
                    <w:left w:val="none" w:color="000000" w:sz="4"/>
                    <w:bottom w:val="single" w:color="000000" w:sz="4"/>
                    <w:right w:val="single" w:color="000000" w:sz="4"/>
                  </w:tcBorders>
                  <w:vAlign w:val="top"/>
                </w:tcPr>
                <w:p>
                  <w:pPr>
                    <w:jc w:val="left"/>
                  </w:pPr>
                </w:p>
              </w:tc>
            </w:tr>
            <w:tr>
              <w:tc>
                <w:tcPr>
                  <w:tcW w:type="dxa" w:w="448"/>
                  <w:tcBorders>
                    <w:top w:val="none" w:color="000000" w:sz="4"/>
                    <w:left w:val="single" w:color="000000" w:sz="4"/>
                    <w:bottom w:val="single" w:color="000000" w:sz="4"/>
                    <w:right w:val="single" w:color="000000" w:sz="4"/>
                  </w:tcBorders>
                  <w:vAlign w:val="top"/>
                </w:tcPr>
                <w:p>
                  <w:pPr>
                    <w:jc w:val="center"/>
                  </w:pPr>
                  <w:r>
                    <w:rPr>
                      <w:sz w:val="21"/>
                    </w:rPr>
                    <w:t>7</w:t>
                  </w:r>
                </w:p>
              </w:tc>
              <w:tc>
                <w:tcPr>
                  <w:tcW w:type="dxa" w:w="897"/>
                  <w:tcBorders>
                    <w:top w:val="none" w:color="000000" w:sz="4"/>
                    <w:left w:val="none" w:color="000000" w:sz="4"/>
                    <w:bottom w:val="single" w:color="000000" w:sz="4"/>
                    <w:right w:val="single" w:color="000000" w:sz="4"/>
                  </w:tcBorders>
                  <w:vAlign w:val="top"/>
                </w:tcPr>
                <w:p>
                  <w:pPr>
                    <w:jc w:val="center"/>
                  </w:pPr>
                  <w:r>
                    <w:rPr>
                      <w:sz w:val="21"/>
                    </w:rPr>
                    <w:t>分布式安卓版可视化操作软件</w:t>
                  </w:r>
                </w:p>
              </w:tc>
              <w:tc>
                <w:tcPr>
                  <w:tcW w:type="dxa" w:w="554"/>
                  <w:tcBorders>
                    <w:top w:val="none" w:color="000000" w:sz="4"/>
                    <w:left w:val="none" w:color="000000" w:sz="4"/>
                    <w:bottom w:val="single" w:color="000000" w:sz="4"/>
                    <w:right w:val="single" w:color="000000" w:sz="4"/>
                  </w:tcBorders>
                  <w:vAlign w:val="top"/>
                </w:tcPr>
                <w:p>
                  <w:pPr>
                    <w:jc w:val="center"/>
                  </w:pPr>
                  <w:r>
                    <w:rPr>
                      <w:sz w:val="21"/>
                    </w:rPr>
                    <w:t>itc</w:t>
                  </w:r>
                </w:p>
              </w:tc>
              <w:tc>
                <w:tcPr>
                  <w:tcW w:type="dxa" w:w="1862"/>
                  <w:tcBorders>
                    <w:top w:val="none" w:color="000000" w:sz="4"/>
                    <w:left w:val="none" w:color="000000" w:sz="4"/>
                    <w:bottom w:val="single" w:color="000000" w:sz="4"/>
                    <w:right w:val="single" w:color="000000" w:sz="4"/>
                  </w:tcBorders>
                  <w:vAlign w:val="top"/>
                </w:tcPr>
                <w:p>
                  <w:pPr>
                    <w:jc w:val="center"/>
                  </w:pPr>
                  <w:r>
                    <w:rPr>
                      <w:sz w:val="21"/>
                    </w:rPr>
                    <w:t>TS-8308</w:t>
                  </w:r>
                </w:p>
              </w:tc>
              <w:tc>
                <w:tcPr>
                  <w:tcW w:type="dxa" w:w="515"/>
                  <w:tcBorders>
                    <w:top w:val="none" w:color="000000" w:sz="4"/>
                    <w:left w:val="none" w:color="000000" w:sz="4"/>
                    <w:bottom w:val="single" w:color="000000" w:sz="4"/>
                    <w:right w:val="single" w:color="000000" w:sz="4"/>
                  </w:tcBorders>
                  <w:vAlign w:val="top"/>
                </w:tcPr>
                <w:p>
                  <w:pPr>
                    <w:jc w:val="center"/>
                  </w:pPr>
                  <w:r>
                    <w:rPr>
                      <w:sz w:val="21"/>
                    </w:rPr>
                    <w:t>套</w:t>
                  </w:r>
                </w:p>
              </w:tc>
              <w:tc>
                <w:tcPr>
                  <w:tcW w:type="dxa" w:w="525"/>
                  <w:tcBorders>
                    <w:top w:val="none" w:color="000000" w:sz="4"/>
                    <w:left w:val="none" w:color="000000" w:sz="4"/>
                    <w:bottom w:val="single" w:color="000000" w:sz="4"/>
                    <w:right w:val="single" w:color="000000" w:sz="4"/>
                  </w:tcBorders>
                  <w:vAlign w:val="top"/>
                </w:tcPr>
                <w:p>
                  <w:pPr>
                    <w:jc w:val="center"/>
                  </w:pPr>
                  <w:r>
                    <w:rPr>
                      <w:sz w:val="21"/>
                    </w:rPr>
                    <w:t>1</w:t>
                  </w:r>
                </w:p>
              </w:tc>
              <w:tc>
                <w:tcPr>
                  <w:tcW w:type="dxa" w:w="773"/>
                  <w:tcBorders>
                    <w:top w:val="none" w:color="000000" w:sz="4"/>
                    <w:left w:val="none" w:color="000000" w:sz="4"/>
                    <w:bottom w:val="single" w:color="000000" w:sz="4"/>
                    <w:right w:val="single" w:color="000000" w:sz="4"/>
                  </w:tcBorders>
                  <w:vAlign w:val="top"/>
                </w:tcPr>
                <w:p>
                  <w:pPr>
                    <w:jc w:val="left"/>
                  </w:pPr>
                </w:p>
              </w:tc>
            </w:tr>
            <w:tr>
              <w:tc>
                <w:tcPr>
                  <w:tcW w:type="dxa" w:w="448"/>
                  <w:tcBorders>
                    <w:top w:val="none" w:color="000000" w:sz="4"/>
                    <w:left w:val="single" w:color="000000" w:sz="4"/>
                    <w:bottom w:val="single" w:color="000000" w:sz="4"/>
                    <w:right w:val="single" w:color="000000" w:sz="4"/>
                  </w:tcBorders>
                  <w:vAlign w:val="top"/>
                </w:tcPr>
                <w:p>
                  <w:pPr>
                    <w:jc w:val="center"/>
                  </w:pPr>
                  <w:r>
                    <w:rPr>
                      <w:sz w:val="21"/>
                    </w:rPr>
                    <w:t>8</w:t>
                  </w:r>
                </w:p>
              </w:tc>
              <w:tc>
                <w:tcPr>
                  <w:tcW w:type="dxa" w:w="897"/>
                  <w:tcBorders>
                    <w:top w:val="none" w:color="000000" w:sz="4"/>
                    <w:left w:val="none" w:color="000000" w:sz="4"/>
                    <w:bottom w:val="single" w:color="000000" w:sz="4"/>
                    <w:right w:val="single" w:color="000000" w:sz="4"/>
                  </w:tcBorders>
                  <w:vAlign w:val="top"/>
                </w:tcPr>
                <w:p>
                  <w:pPr>
                    <w:jc w:val="center"/>
                  </w:pPr>
                  <w:r>
                    <w:rPr>
                      <w:sz w:val="21"/>
                    </w:rPr>
                    <w:t>安卓平板电脑</w:t>
                  </w:r>
                </w:p>
              </w:tc>
              <w:tc>
                <w:tcPr>
                  <w:tcW w:type="dxa" w:w="554"/>
                  <w:tcBorders>
                    <w:top w:val="none" w:color="000000" w:sz="4"/>
                    <w:left w:val="none" w:color="000000" w:sz="4"/>
                    <w:bottom w:val="single" w:color="000000" w:sz="4"/>
                    <w:right w:val="single" w:color="000000" w:sz="4"/>
                  </w:tcBorders>
                  <w:vAlign w:val="top"/>
                </w:tcPr>
                <w:p>
                  <w:pPr>
                    <w:jc w:val="center"/>
                  </w:pPr>
                  <w:r>
                    <w:rPr>
                      <w:sz w:val="21"/>
                    </w:rPr>
                    <w:t>华为</w:t>
                  </w:r>
                </w:p>
              </w:tc>
              <w:tc>
                <w:tcPr>
                  <w:tcW w:type="dxa" w:w="1862"/>
                  <w:tcBorders>
                    <w:top w:val="none" w:color="000000" w:sz="4"/>
                    <w:left w:val="none" w:color="000000" w:sz="4"/>
                    <w:bottom w:val="single" w:color="000000" w:sz="4"/>
                    <w:right w:val="single" w:color="000000" w:sz="4"/>
                  </w:tcBorders>
                  <w:vAlign w:val="top"/>
                </w:tcPr>
                <w:p>
                  <w:pPr>
                    <w:jc w:val="center"/>
                  </w:pPr>
                  <w:r>
                    <w:rPr>
                      <w:sz w:val="21"/>
                    </w:rPr>
                    <w:t>Matepad</w:t>
                  </w:r>
                </w:p>
              </w:tc>
              <w:tc>
                <w:tcPr>
                  <w:tcW w:type="dxa" w:w="515"/>
                  <w:tcBorders>
                    <w:top w:val="none" w:color="000000" w:sz="4"/>
                    <w:left w:val="none" w:color="000000" w:sz="4"/>
                    <w:bottom w:val="single" w:color="000000" w:sz="4"/>
                    <w:right w:val="single" w:color="000000" w:sz="4"/>
                  </w:tcBorders>
                  <w:vAlign w:val="top"/>
                </w:tcPr>
                <w:p>
                  <w:pPr>
                    <w:jc w:val="center"/>
                  </w:pPr>
                  <w:r>
                    <w:rPr>
                      <w:sz w:val="21"/>
                    </w:rPr>
                    <w:t>台</w:t>
                  </w:r>
                </w:p>
              </w:tc>
              <w:tc>
                <w:tcPr>
                  <w:tcW w:type="dxa" w:w="525"/>
                  <w:tcBorders>
                    <w:top w:val="none" w:color="000000" w:sz="4"/>
                    <w:left w:val="none" w:color="000000" w:sz="4"/>
                    <w:bottom w:val="single" w:color="000000" w:sz="4"/>
                    <w:right w:val="single" w:color="000000" w:sz="4"/>
                  </w:tcBorders>
                  <w:vAlign w:val="top"/>
                </w:tcPr>
                <w:p>
                  <w:pPr>
                    <w:jc w:val="center"/>
                  </w:pPr>
                  <w:r>
                    <w:rPr>
                      <w:sz w:val="21"/>
                    </w:rPr>
                    <w:t>1</w:t>
                  </w:r>
                </w:p>
              </w:tc>
              <w:tc>
                <w:tcPr>
                  <w:tcW w:type="dxa" w:w="773"/>
                  <w:tcBorders>
                    <w:top w:val="none" w:color="000000" w:sz="4"/>
                    <w:left w:val="none" w:color="000000" w:sz="4"/>
                    <w:bottom w:val="single" w:color="000000" w:sz="4"/>
                    <w:right w:val="single" w:color="000000" w:sz="4"/>
                  </w:tcBorders>
                  <w:vAlign w:val="top"/>
                </w:tcPr>
                <w:p>
                  <w:pPr>
                    <w:jc w:val="left"/>
                  </w:pPr>
                </w:p>
              </w:tc>
            </w:tr>
            <w:tr>
              <w:tc>
                <w:tcPr>
                  <w:tcW w:type="dxa" w:w="1899"/>
                  <w:gridSpan w:val="3"/>
                  <w:tcBorders>
                    <w:top w:val="none" w:color="000000" w:sz="4"/>
                    <w:left w:val="single" w:color="000000" w:sz="4"/>
                    <w:bottom w:val="single" w:color="000000" w:sz="4"/>
                    <w:right w:val="none" w:color="000000" w:sz="4"/>
                  </w:tcBorders>
                  <w:vAlign w:val="top"/>
                </w:tcPr>
                <w:p>
                  <w:pPr>
                    <w:jc w:val="left"/>
                  </w:pPr>
                  <w:r>
                    <w:rPr>
                      <w:b/>
                      <w:sz w:val="21"/>
                    </w:rPr>
                    <w:t>3、小会议室（终端设备）</w:t>
                  </w:r>
                </w:p>
              </w:tc>
              <w:tc>
                <w:tcPr>
                  <w:tcW w:type="dxa" w:w="1862"/>
                  <w:tcBorders>
                    <w:top w:val="none" w:color="000000" w:sz="4"/>
                    <w:left w:val="none" w:color="000000" w:sz="4"/>
                    <w:bottom w:val="single" w:color="000000" w:sz="4"/>
                    <w:right w:val="none" w:color="000000" w:sz="4"/>
                  </w:tcBorders>
                  <w:vAlign w:val="top"/>
                </w:tcPr>
                <w:p>
                  <w:pPr>
                    <w:jc w:val="left"/>
                  </w:pPr>
                </w:p>
              </w:tc>
              <w:tc>
                <w:tcPr>
                  <w:tcW w:type="dxa" w:w="515"/>
                  <w:tcBorders>
                    <w:top w:val="none" w:color="000000" w:sz="4"/>
                    <w:left w:val="none" w:color="000000" w:sz="4"/>
                    <w:bottom w:val="single" w:color="000000" w:sz="4"/>
                    <w:right w:val="none" w:color="000000" w:sz="4"/>
                  </w:tcBorders>
                  <w:vAlign w:val="top"/>
                </w:tcPr>
                <w:p>
                  <w:pPr>
                    <w:jc w:val="left"/>
                  </w:pPr>
                </w:p>
              </w:tc>
              <w:tc>
                <w:tcPr>
                  <w:tcW w:type="dxa" w:w="525"/>
                  <w:tcBorders>
                    <w:top w:val="none" w:color="000000" w:sz="4"/>
                    <w:left w:val="none" w:color="000000" w:sz="4"/>
                    <w:bottom w:val="single" w:color="000000" w:sz="4"/>
                    <w:right w:val="none" w:color="000000" w:sz="4"/>
                  </w:tcBorders>
                  <w:vAlign w:val="top"/>
                </w:tcPr>
                <w:p>
                  <w:pPr>
                    <w:jc w:val="left"/>
                  </w:pPr>
                </w:p>
              </w:tc>
              <w:tc>
                <w:tcPr>
                  <w:tcW w:type="dxa" w:w="773"/>
                  <w:tcBorders>
                    <w:top w:val="none" w:color="000000" w:sz="4"/>
                    <w:left w:val="none" w:color="000000" w:sz="4"/>
                    <w:bottom w:val="single" w:color="000000" w:sz="4"/>
                    <w:right w:val="single" w:color="000000" w:sz="4"/>
                  </w:tcBorders>
                  <w:vAlign w:val="top"/>
                </w:tcPr>
                <w:p>
                  <w:pPr>
                    <w:jc w:val="left"/>
                  </w:pPr>
                </w:p>
              </w:tc>
            </w:tr>
            <w:tr>
              <w:tc>
                <w:tcPr>
                  <w:tcW w:type="dxa" w:w="1345"/>
                  <w:gridSpan w:val="2"/>
                  <w:tcBorders>
                    <w:top w:val="none" w:color="000000" w:sz="4"/>
                    <w:left w:val="single" w:color="000000" w:sz="4"/>
                    <w:bottom w:val="single" w:color="000000" w:sz="4"/>
                    <w:right w:val="none" w:color="000000" w:sz="4"/>
                  </w:tcBorders>
                  <w:vAlign w:val="top"/>
                </w:tcPr>
                <w:p>
                  <w:pPr>
                    <w:jc w:val="left"/>
                  </w:pPr>
                  <w:r>
                    <w:rPr>
                      <w:b/>
                      <w:sz w:val="21"/>
                    </w:rPr>
                    <w:t>3.1 显示设备</w:t>
                  </w:r>
                </w:p>
              </w:tc>
              <w:tc>
                <w:tcPr>
                  <w:tcW w:type="dxa" w:w="554"/>
                  <w:tcBorders>
                    <w:top w:val="none" w:color="000000" w:sz="4"/>
                    <w:left w:val="none" w:color="000000" w:sz="4"/>
                    <w:bottom w:val="single" w:color="000000" w:sz="4"/>
                    <w:right w:val="none" w:color="000000" w:sz="4"/>
                  </w:tcBorders>
                  <w:vAlign w:val="top"/>
                </w:tcPr>
                <w:p>
                  <w:pPr>
                    <w:jc w:val="left"/>
                  </w:pPr>
                </w:p>
              </w:tc>
              <w:tc>
                <w:tcPr>
                  <w:tcW w:type="dxa" w:w="1862"/>
                  <w:tcBorders>
                    <w:top w:val="none" w:color="000000" w:sz="4"/>
                    <w:left w:val="none" w:color="000000" w:sz="4"/>
                    <w:bottom w:val="single" w:color="000000" w:sz="4"/>
                    <w:right w:val="none" w:color="000000" w:sz="4"/>
                  </w:tcBorders>
                  <w:vAlign w:val="top"/>
                </w:tcPr>
                <w:p>
                  <w:pPr>
                    <w:jc w:val="left"/>
                  </w:pPr>
                </w:p>
              </w:tc>
              <w:tc>
                <w:tcPr>
                  <w:tcW w:type="dxa" w:w="515"/>
                  <w:tcBorders>
                    <w:top w:val="none" w:color="000000" w:sz="4"/>
                    <w:left w:val="none" w:color="000000" w:sz="4"/>
                    <w:bottom w:val="single" w:color="000000" w:sz="4"/>
                    <w:right w:val="none" w:color="000000" w:sz="4"/>
                  </w:tcBorders>
                  <w:vAlign w:val="top"/>
                </w:tcPr>
                <w:p>
                  <w:pPr>
                    <w:jc w:val="left"/>
                  </w:pPr>
                </w:p>
              </w:tc>
              <w:tc>
                <w:tcPr>
                  <w:tcW w:type="dxa" w:w="525"/>
                  <w:tcBorders>
                    <w:top w:val="none" w:color="000000" w:sz="4"/>
                    <w:left w:val="none" w:color="000000" w:sz="4"/>
                    <w:bottom w:val="single" w:color="000000" w:sz="4"/>
                    <w:right w:val="none" w:color="000000" w:sz="4"/>
                  </w:tcBorders>
                  <w:vAlign w:val="top"/>
                </w:tcPr>
                <w:p>
                  <w:pPr>
                    <w:jc w:val="left"/>
                  </w:pPr>
                </w:p>
              </w:tc>
              <w:tc>
                <w:tcPr>
                  <w:tcW w:type="dxa" w:w="773"/>
                  <w:tcBorders>
                    <w:top w:val="none" w:color="000000" w:sz="4"/>
                    <w:left w:val="none" w:color="000000" w:sz="4"/>
                    <w:bottom w:val="single" w:color="000000" w:sz="4"/>
                    <w:right w:val="single" w:color="000000" w:sz="4"/>
                  </w:tcBorders>
                  <w:vAlign w:val="top"/>
                </w:tcPr>
                <w:p>
                  <w:pPr>
                    <w:jc w:val="left"/>
                  </w:pPr>
                </w:p>
              </w:tc>
            </w:tr>
            <w:tr>
              <w:tc>
                <w:tcPr>
                  <w:tcW w:type="dxa" w:w="448"/>
                  <w:tcBorders>
                    <w:top w:val="none" w:color="000000" w:sz="4"/>
                    <w:left w:val="single" w:color="000000" w:sz="4"/>
                    <w:bottom w:val="single" w:color="000000" w:sz="4"/>
                    <w:right w:val="single" w:color="000000" w:sz="4"/>
                  </w:tcBorders>
                  <w:vAlign w:val="top"/>
                </w:tcPr>
                <w:p>
                  <w:pPr>
                    <w:jc w:val="center"/>
                  </w:pPr>
                  <w:r>
                    <w:rPr>
                      <w:sz w:val="21"/>
                    </w:rPr>
                    <w:t>1</w:t>
                  </w:r>
                </w:p>
              </w:tc>
              <w:tc>
                <w:tcPr>
                  <w:tcW w:type="dxa" w:w="897"/>
                  <w:tcBorders>
                    <w:top w:val="none" w:color="000000" w:sz="4"/>
                    <w:left w:val="none" w:color="000000" w:sz="4"/>
                    <w:bottom w:val="single" w:color="000000" w:sz="4"/>
                    <w:right w:val="single" w:color="000000" w:sz="4"/>
                  </w:tcBorders>
                  <w:vAlign w:val="top"/>
                </w:tcPr>
                <w:p>
                  <w:pPr>
                    <w:jc w:val="center"/>
                  </w:pPr>
                  <w:r>
                    <w:rPr>
                      <w:sz w:val="21"/>
                    </w:rPr>
                    <w:t>65英寸交互智能平板</w:t>
                  </w:r>
                </w:p>
              </w:tc>
              <w:tc>
                <w:tcPr>
                  <w:tcW w:type="dxa" w:w="554"/>
                  <w:tcBorders>
                    <w:top w:val="none" w:color="000000" w:sz="4"/>
                    <w:left w:val="none" w:color="000000" w:sz="4"/>
                    <w:bottom w:val="single" w:color="000000" w:sz="4"/>
                    <w:right w:val="single" w:color="000000" w:sz="4"/>
                  </w:tcBorders>
                  <w:vAlign w:val="top"/>
                </w:tcPr>
                <w:p>
                  <w:pPr>
                    <w:jc w:val="center"/>
                  </w:pPr>
                  <w:r>
                    <w:rPr>
                      <w:sz w:val="21"/>
                    </w:rPr>
                    <w:t>itc</w:t>
                  </w:r>
                </w:p>
              </w:tc>
              <w:tc>
                <w:tcPr>
                  <w:tcW w:type="dxa" w:w="1862"/>
                  <w:tcBorders>
                    <w:top w:val="none" w:color="000000" w:sz="4"/>
                    <w:left w:val="none" w:color="000000" w:sz="4"/>
                    <w:bottom w:val="single" w:color="000000" w:sz="4"/>
                    <w:right w:val="single" w:color="000000" w:sz="4"/>
                  </w:tcBorders>
                  <w:vAlign w:val="top"/>
                </w:tcPr>
                <w:p>
                  <w:pPr>
                    <w:jc w:val="center"/>
                  </w:pPr>
                  <w:r>
                    <w:rPr>
                      <w:sz w:val="21"/>
                    </w:rPr>
                    <w:t>TV-65810</w:t>
                  </w:r>
                </w:p>
              </w:tc>
              <w:tc>
                <w:tcPr>
                  <w:tcW w:type="dxa" w:w="515"/>
                  <w:tcBorders>
                    <w:top w:val="none" w:color="000000" w:sz="4"/>
                    <w:left w:val="none" w:color="000000" w:sz="4"/>
                    <w:bottom w:val="single" w:color="000000" w:sz="4"/>
                    <w:right w:val="single" w:color="000000" w:sz="4"/>
                  </w:tcBorders>
                  <w:vAlign w:val="top"/>
                </w:tcPr>
                <w:p>
                  <w:pPr>
                    <w:jc w:val="center"/>
                  </w:pPr>
                  <w:r>
                    <w:rPr>
                      <w:sz w:val="21"/>
                    </w:rPr>
                    <w:t>台</w:t>
                  </w:r>
                </w:p>
              </w:tc>
              <w:tc>
                <w:tcPr>
                  <w:tcW w:type="dxa" w:w="525"/>
                  <w:tcBorders>
                    <w:top w:val="none" w:color="000000" w:sz="4"/>
                    <w:left w:val="none" w:color="000000" w:sz="4"/>
                    <w:bottom w:val="single" w:color="000000" w:sz="4"/>
                    <w:right w:val="single" w:color="000000" w:sz="4"/>
                  </w:tcBorders>
                  <w:vAlign w:val="top"/>
                </w:tcPr>
                <w:p>
                  <w:pPr>
                    <w:jc w:val="center"/>
                  </w:pPr>
                  <w:r>
                    <w:rPr>
                      <w:sz w:val="21"/>
                    </w:rPr>
                    <w:t>1</w:t>
                  </w:r>
                </w:p>
              </w:tc>
              <w:tc>
                <w:tcPr>
                  <w:tcW w:type="dxa" w:w="773"/>
                  <w:tcBorders>
                    <w:top w:val="none" w:color="000000" w:sz="4"/>
                    <w:left w:val="none" w:color="000000" w:sz="4"/>
                    <w:bottom w:val="single" w:color="000000" w:sz="4"/>
                    <w:right w:val="single" w:color="000000" w:sz="4"/>
                  </w:tcBorders>
                  <w:vAlign w:val="top"/>
                </w:tcPr>
                <w:p>
                  <w:pPr>
                    <w:jc w:val="left"/>
                  </w:pPr>
                </w:p>
              </w:tc>
            </w:tr>
            <w:tr>
              <w:tc>
                <w:tcPr>
                  <w:tcW w:type="dxa" w:w="448"/>
                  <w:tcBorders>
                    <w:top w:val="none" w:color="000000" w:sz="4"/>
                    <w:left w:val="single" w:color="000000" w:sz="4"/>
                    <w:bottom w:val="single" w:color="000000" w:sz="4"/>
                    <w:right w:val="single" w:color="000000" w:sz="4"/>
                  </w:tcBorders>
                  <w:vAlign w:val="top"/>
                </w:tcPr>
                <w:p>
                  <w:pPr>
                    <w:jc w:val="center"/>
                  </w:pPr>
                  <w:r>
                    <w:rPr>
                      <w:sz w:val="21"/>
                    </w:rPr>
                    <w:t>2</w:t>
                  </w:r>
                </w:p>
              </w:tc>
              <w:tc>
                <w:tcPr>
                  <w:tcW w:type="dxa" w:w="897"/>
                  <w:tcBorders>
                    <w:top w:val="none" w:color="000000" w:sz="4"/>
                    <w:left w:val="none" w:color="000000" w:sz="4"/>
                    <w:bottom w:val="single" w:color="000000" w:sz="4"/>
                    <w:right w:val="single" w:color="000000" w:sz="4"/>
                  </w:tcBorders>
                  <w:vAlign w:val="top"/>
                </w:tcPr>
                <w:p>
                  <w:pPr>
                    <w:jc w:val="center"/>
                  </w:pPr>
                  <w:r>
                    <w:rPr>
                      <w:sz w:val="21"/>
                    </w:rPr>
                    <w:t>OPS电脑模块(I5)</w:t>
                  </w:r>
                </w:p>
              </w:tc>
              <w:tc>
                <w:tcPr>
                  <w:tcW w:type="dxa" w:w="554"/>
                  <w:tcBorders>
                    <w:top w:val="none" w:color="000000" w:sz="4"/>
                    <w:left w:val="none" w:color="000000" w:sz="4"/>
                    <w:bottom w:val="single" w:color="000000" w:sz="4"/>
                    <w:right w:val="single" w:color="000000" w:sz="4"/>
                  </w:tcBorders>
                  <w:vAlign w:val="top"/>
                </w:tcPr>
                <w:p>
                  <w:pPr>
                    <w:jc w:val="center"/>
                  </w:pPr>
                  <w:r>
                    <w:rPr>
                      <w:sz w:val="21"/>
                    </w:rPr>
                    <w:t>itc</w:t>
                  </w:r>
                </w:p>
              </w:tc>
              <w:tc>
                <w:tcPr>
                  <w:tcW w:type="dxa" w:w="1862"/>
                  <w:tcBorders>
                    <w:top w:val="none" w:color="000000" w:sz="4"/>
                    <w:left w:val="none" w:color="000000" w:sz="4"/>
                    <w:bottom w:val="single" w:color="000000" w:sz="4"/>
                    <w:right w:val="single" w:color="000000" w:sz="4"/>
                  </w:tcBorders>
                  <w:vAlign w:val="top"/>
                </w:tcPr>
                <w:p>
                  <w:pPr>
                    <w:jc w:val="center"/>
                  </w:pPr>
                  <w:r>
                    <w:rPr>
                      <w:sz w:val="21"/>
                    </w:rPr>
                    <w:t>TV-8105</w:t>
                  </w:r>
                </w:p>
              </w:tc>
              <w:tc>
                <w:tcPr>
                  <w:tcW w:type="dxa" w:w="515"/>
                  <w:tcBorders>
                    <w:top w:val="none" w:color="000000" w:sz="4"/>
                    <w:left w:val="none" w:color="000000" w:sz="4"/>
                    <w:bottom w:val="single" w:color="000000" w:sz="4"/>
                    <w:right w:val="single" w:color="000000" w:sz="4"/>
                  </w:tcBorders>
                  <w:vAlign w:val="top"/>
                </w:tcPr>
                <w:p>
                  <w:pPr>
                    <w:jc w:val="center"/>
                  </w:pPr>
                  <w:r>
                    <w:rPr>
                      <w:sz w:val="21"/>
                    </w:rPr>
                    <w:t>个</w:t>
                  </w:r>
                </w:p>
              </w:tc>
              <w:tc>
                <w:tcPr>
                  <w:tcW w:type="dxa" w:w="525"/>
                  <w:tcBorders>
                    <w:top w:val="none" w:color="000000" w:sz="4"/>
                    <w:left w:val="none" w:color="000000" w:sz="4"/>
                    <w:bottom w:val="single" w:color="000000" w:sz="4"/>
                    <w:right w:val="single" w:color="000000" w:sz="4"/>
                  </w:tcBorders>
                  <w:vAlign w:val="top"/>
                </w:tcPr>
                <w:p>
                  <w:pPr>
                    <w:jc w:val="center"/>
                  </w:pPr>
                  <w:r>
                    <w:rPr>
                      <w:sz w:val="21"/>
                    </w:rPr>
                    <w:t>1</w:t>
                  </w:r>
                </w:p>
              </w:tc>
              <w:tc>
                <w:tcPr>
                  <w:tcW w:type="dxa" w:w="773"/>
                  <w:tcBorders>
                    <w:top w:val="none" w:color="000000" w:sz="4"/>
                    <w:left w:val="none" w:color="000000" w:sz="4"/>
                    <w:bottom w:val="single" w:color="000000" w:sz="4"/>
                    <w:right w:val="single" w:color="000000" w:sz="4"/>
                  </w:tcBorders>
                  <w:vAlign w:val="top"/>
                </w:tcPr>
                <w:p>
                  <w:pPr>
                    <w:jc w:val="left"/>
                  </w:pPr>
                </w:p>
              </w:tc>
            </w:tr>
            <w:tr>
              <w:tc>
                <w:tcPr>
                  <w:tcW w:type="dxa" w:w="448"/>
                  <w:tcBorders>
                    <w:top w:val="none" w:color="000000" w:sz="4"/>
                    <w:left w:val="single" w:color="000000" w:sz="4"/>
                    <w:bottom w:val="single" w:color="000000" w:sz="4"/>
                    <w:right w:val="single" w:color="000000" w:sz="4"/>
                  </w:tcBorders>
                  <w:vAlign w:val="top"/>
                </w:tcPr>
                <w:p>
                  <w:pPr>
                    <w:jc w:val="center"/>
                  </w:pPr>
                  <w:r>
                    <w:rPr>
                      <w:sz w:val="21"/>
                    </w:rPr>
                    <w:t>3</w:t>
                  </w:r>
                </w:p>
              </w:tc>
              <w:tc>
                <w:tcPr>
                  <w:tcW w:type="dxa" w:w="897"/>
                  <w:tcBorders>
                    <w:top w:val="none" w:color="000000" w:sz="4"/>
                    <w:left w:val="none" w:color="000000" w:sz="4"/>
                    <w:bottom w:val="single" w:color="000000" w:sz="4"/>
                    <w:right w:val="single" w:color="000000" w:sz="4"/>
                  </w:tcBorders>
                  <w:vAlign w:val="top"/>
                </w:tcPr>
                <w:p>
                  <w:pPr>
                    <w:jc w:val="center"/>
                  </w:pPr>
                  <w:r>
                    <w:rPr>
                      <w:sz w:val="21"/>
                    </w:rPr>
                    <w:t>无线传屏器</w:t>
                  </w:r>
                </w:p>
              </w:tc>
              <w:tc>
                <w:tcPr>
                  <w:tcW w:type="dxa" w:w="554"/>
                  <w:tcBorders>
                    <w:top w:val="none" w:color="000000" w:sz="4"/>
                    <w:left w:val="none" w:color="000000" w:sz="4"/>
                    <w:bottom w:val="single" w:color="000000" w:sz="4"/>
                    <w:right w:val="single" w:color="000000" w:sz="4"/>
                  </w:tcBorders>
                  <w:vAlign w:val="top"/>
                </w:tcPr>
                <w:p>
                  <w:pPr>
                    <w:jc w:val="center"/>
                  </w:pPr>
                  <w:r>
                    <w:rPr>
                      <w:sz w:val="21"/>
                    </w:rPr>
                    <w:t>itc</w:t>
                  </w:r>
                </w:p>
              </w:tc>
              <w:tc>
                <w:tcPr>
                  <w:tcW w:type="dxa" w:w="1862"/>
                  <w:tcBorders>
                    <w:top w:val="none" w:color="000000" w:sz="4"/>
                    <w:left w:val="none" w:color="000000" w:sz="4"/>
                    <w:bottom w:val="single" w:color="000000" w:sz="4"/>
                    <w:right w:val="single" w:color="000000" w:sz="4"/>
                  </w:tcBorders>
                  <w:vAlign w:val="top"/>
                </w:tcPr>
                <w:p>
                  <w:pPr>
                    <w:jc w:val="center"/>
                  </w:pPr>
                  <w:r>
                    <w:rPr>
                      <w:sz w:val="21"/>
                    </w:rPr>
                    <w:t>TV-814F</w:t>
                  </w:r>
                </w:p>
              </w:tc>
              <w:tc>
                <w:tcPr>
                  <w:tcW w:type="dxa" w:w="515"/>
                  <w:tcBorders>
                    <w:top w:val="none" w:color="000000" w:sz="4"/>
                    <w:left w:val="none" w:color="000000" w:sz="4"/>
                    <w:bottom w:val="single" w:color="000000" w:sz="4"/>
                    <w:right w:val="single" w:color="000000" w:sz="4"/>
                  </w:tcBorders>
                  <w:vAlign w:val="top"/>
                </w:tcPr>
                <w:p>
                  <w:pPr>
                    <w:jc w:val="center"/>
                  </w:pPr>
                  <w:r>
                    <w:rPr>
                      <w:sz w:val="21"/>
                    </w:rPr>
                    <w:t>台</w:t>
                  </w:r>
                </w:p>
              </w:tc>
              <w:tc>
                <w:tcPr>
                  <w:tcW w:type="dxa" w:w="525"/>
                  <w:tcBorders>
                    <w:top w:val="none" w:color="000000" w:sz="4"/>
                    <w:left w:val="none" w:color="000000" w:sz="4"/>
                    <w:bottom w:val="single" w:color="000000" w:sz="4"/>
                    <w:right w:val="single" w:color="000000" w:sz="4"/>
                  </w:tcBorders>
                  <w:vAlign w:val="top"/>
                </w:tcPr>
                <w:p>
                  <w:pPr>
                    <w:jc w:val="center"/>
                  </w:pPr>
                  <w:r>
                    <w:rPr>
                      <w:sz w:val="21"/>
                    </w:rPr>
                    <w:t>1</w:t>
                  </w:r>
                </w:p>
              </w:tc>
              <w:tc>
                <w:tcPr>
                  <w:tcW w:type="dxa" w:w="773"/>
                  <w:tcBorders>
                    <w:top w:val="none" w:color="000000" w:sz="4"/>
                    <w:left w:val="none" w:color="000000" w:sz="4"/>
                    <w:bottom w:val="single" w:color="000000" w:sz="4"/>
                    <w:right w:val="single" w:color="000000" w:sz="4"/>
                  </w:tcBorders>
                  <w:vAlign w:val="top"/>
                </w:tcPr>
                <w:p>
                  <w:pPr>
                    <w:jc w:val="left"/>
                  </w:pPr>
                </w:p>
              </w:tc>
            </w:tr>
            <w:tr>
              <w:tc>
                <w:tcPr>
                  <w:tcW w:type="dxa" w:w="448"/>
                  <w:tcBorders>
                    <w:top w:val="none" w:color="000000" w:sz="4"/>
                    <w:left w:val="single" w:color="000000" w:sz="4"/>
                    <w:bottom w:val="single" w:color="000000" w:sz="4"/>
                    <w:right w:val="single" w:color="000000" w:sz="4"/>
                  </w:tcBorders>
                  <w:vAlign w:val="top"/>
                </w:tcPr>
                <w:p>
                  <w:pPr>
                    <w:jc w:val="center"/>
                  </w:pPr>
                  <w:r>
                    <w:rPr>
                      <w:sz w:val="21"/>
                    </w:rPr>
                    <w:t>4</w:t>
                  </w:r>
                </w:p>
              </w:tc>
              <w:tc>
                <w:tcPr>
                  <w:tcW w:type="dxa" w:w="897"/>
                  <w:tcBorders>
                    <w:top w:val="none" w:color="000000" w:sz="4"/>
                    <w:left w:val="none" w:color="000000" w:sz="4"/>
                    <w:bottom w:val="single" w:color="000000" w:sz="4"/>
                    <w:right w:val="single" w:color="000000" w:sz="4"/>
                  </w:tcBorders>
                  <w:vAlign w:val="top"/>
                </w:tcPr>
                <w:p>
                  <w:pPr>
                    <w:jc w:val="center"/>
                  </w:pPr>
                  <w:r>
                    <w:rPr>
                      <w:sz w:val="21"/>
                    </w:rPr>
                    <w:t>分布式采集盒</w:t>
                  </w:r>
                </w:p>
              </w:tc>
              <w:tc>
                <w:tcPr>
                  <w:tcW w:type="dxa" w:w="554"/>
                  <w:tcBorders>
                    <w:top w:val="none" w:color="000000" w:sz="4"/>
                    <w:left w:val="none" w:color="000000" w:sz="4"/>
                    <w:bottom w:val="single" w:color="000000" w:sz="4"/>
                    <w:right w:val="single" w:color="000000" w:sz="4"/>
                  </w:tcBorders>
                  <w:vAlign w:val="top"/>
                </w:tcPr>
                <w:p>
                  <w:pPr>
                    <w:jc w:val="center"/>
                  </w:pPr>
                  <w:r>
                    <w:rPr>
                      <w:sz w:val="21"/>
                    </w:rPr>
                    <w:t>itc</w:t>
                  </w:r>
                </w:p>
              </w:tc>
              <w:tc>
                <w:tcPr>
                  <w:tcW w:type="dxa" w:w="1862"/>
                  <w:tcBorders>
                    <w:top w:val="none" w:color="000000" w:sz="4"/>
                    <w:left w:val="none" w:color="000000" w:sz="4"/>
                    <w:bottom w:val="single" w:color="000000" w:sz="4"/>
                    <w:right w:val="single" w:color="000000" w:sz="4"/>
                  </w:tcBorders>
                  <w:vAlign w:val="top"/>
                </w:tcPr>
                <w:p>
                  <w:pPr>
                    <w:jc w:val="center"/>
                  </w:pPr>
                  <w:r>
                    <w:rPr>
                      <w:sz w:val="21"/>
                    </w:rPr>
                    <w:t>TV-731</w:t>
                  </w:r>
                </w:p>
              </w:tc>
              <w:tc>
                <w:tcPr>
                  <w:tcW w:type="dxa" w:w="515"/>
                  <w:tcBorders>
                    <w:top w:val="none" w:color="000000" w:sz="4"/>
                    <w:left w:val="none" w:color="000000" w:sz="4"/>
                    <w:bottom w:val="single" w:color="000000" w:sz="4"/>
                    <w:right w:val="single" w:color="000000" w:sz="4"/>
                  </w:tcBorders>
                  <w:vAlign w:val="top"/>
                </w:tcPr>
                <w:p>
                  <w:pPr>
                    <w:jc w:val="center"/>
                  </w:pPr>
                  <w:r>
                    <w:rPr>
                      <w:sz w:val="21"/>
                    </w:rPr>
                    <w:t>台</w:t>
                  </w:r>
                </w:p>
              </w:tc>
              <w:tc>
                <w:tcPr>
                  <w:tcW w:type="dxa" w:w="525"/>
                  <w:tcBorders>
                    <w:top w:val="none" w:color="000000" w:sz="4"/>
                    <w:left w:val="none" w:color="000000" w:sz="4"/>
                    <w:bottom w:val="single" w:color="000000" w:sz="4"/>
                    <w:right w:val="single" w:color="000000" w:sz="4"/>
                  </w:tcBorders>
                  <w:vAlign w:val="top"/>
                </w:tcPr>
                <w:p>
                  <w:pPr>
                    <w:jc w:val="center"/>
                  </w:pPr>
                  <w:r>
                    <w:rPr>
                      <w:sz w:val="21"/>
                    </w:rPr>
                    <w:t>1</w:t>
                  </w:r>
                </w:p>
              </w:tc>
              <w:tc>
                <w:tcPr>
                  <w:tcW w:type="dxa" w:w="773"/>
                  <w:tcBorders>
                    <w:top w:val="none" w:color="000000" w:sz="4"/>
                    <w:left w:val="none" w:color="000000" w:sz="4"/>
                    <w:bottom w:val="single" w:color="000000" w:sz="4"/>
                    <w:right w:val="single" w:color="000000" w:sz="4"/>
                  </w:tcBorders>
                  <w:vAlign w:val="top"/>
                </w:tcPr>
                <w:p>
                  <w:pPr>
                    <w:jc w:val="left"/>
                  </w:pPr>
                </w:p>
              </w:tc>
            </w:tr>
            <w:tr>
              <w:tc>
                <w:tcPr>
                  <w:tcW w:type="dxa" w:w="448"/>
                  <w:tcBorders>
                    <w:top w:val="none" w:color="000000" w:sz="4"/>
                    <w:left w:val="single" w:color="000000" w:sz="4"/>
                    <w:bottom w:val="single" w:color="000000" w:sz="4"/>
                    <w:right w:val="single" w:color="000000" w:sz="4"/>
                  </w:tcBorders>
                  <w:vAlign w:val="top"/>
                </w:tcPr>
                <w:p>
                  <w:pPr>
                    <w:jc w:val="center"/>
                  </w:pPr>
                  <w:r>
                    <w:rPr>
                      <w:sz w:val="21"/>
                    </w:rPr>
                    <w:t>5</w:t>
                  </w:r>
                </w:p>
              </w:tc>
              <w:tc>
                <w:tcPr>
                  <w:tcW w:type="dxa" w:w="897"/>
                  <w:tcBorders>
                    <w:top w:val="none" w:color="000000" w:sz="4"/>
                    <w:left w:val="none" w:color="000000" w:sz="4"/>
                    <w:bottom w:val="single" w:color="000000" w:sz="4"/>
                    <w:right w:val="single" w:color="000000" w:sz="4"/>
                  </w:tcBorders>
                  <w:vAlign w:val="top"/>
                </w:tcPr>
                <w:p>
                  <w:pPr>
                    <w:jc w:val="center"/>
                  </w:pPr>
                  <w:r>
                    <w:rPr>
                      <w:sz w:val="21"/>
                    </w:rPr>
                    <w:t>分布式拼接显示系统终端软件</w:t>
                  </w:r>
                </w:p>
              </w:tc>
              <w:tc>
                <w:tcPr>
                  <w:tcW w:type="dxa" w:w="554"/>
                  <w:tcBorders>
                    <w:top w:val="none" w:color="000000" w:sz="4"/>
                    <w:left w:val="none" w:color="000000" w:sz="4"/>
                    <w:bottom w:val="single" w:color="000000" w:sz="4"/>
                    <w:right w:val="single" w:color="000000" w:sz="4"/>
                  </w:tcBorders>
                  <w:vAlign w:val="top"/>
                </w:tcPr>
                <w:p>
                  <w:pPr>
                    <w:jc w:val="center"/>
                  </w:pPr>
                  <w:r>
                    <w:rPr>
                      <w:sz w:val="21"/>
                    </w:rPr>
                    <w:t>itc</w:t>
                  </w:r>
                </w:p>
              </w:tc>
              <w:tc>
                <w:tcPr>
                  <w:tcW w:type="dxa" w:w="1862"/>
                  <w:tcBorders>
                    <w:top w:val="none" w:color="000000" w:sz="4"/>
                    <w:left w:val="none" w:color="000000" w:sz="4"/>
                    <w:bottom w:val="single" w:color="000000" w:sz="4"/>
                    <w:right w:val="single" w:color="000000" w:sz="4"/>
                  </w:tcBorders>
                  <w:vAlign w:val="top"/>
                </w:tcPr>
                <w:p>
                  <w:pPr>
                    <w:jc w:val="center"/>
                  </w:pPr>
                  <w:r>
                    <w:rPr>
                      <w:sz w:val="21"/>
                    </w:rPr>
                    <w:t>V1.0</w:t>
                  </w:r>
                </w:p>
              </w:tc>
              <w:tc>
                <w:tcPr>
                  <w:tcW w:type="dxa" w:w="515"/>
                  <w:tcBorders>
                    <w:top w:val="none" w:color="000000" w:sz="4"/>
                    <w:left w:val="none" w:color="000000" w:sz="4"/>
                    <w:bottom w:val="single" w:color="000000" w:sz="4"/>
                    <w:right w:val="single" w:color="000000" w:sz="4"/>
                  </w:tcBorders>
                  <w:vAlign w:val="top"/>
                </w:tcPr>
                <w:p>
                  <w:pPr>
                    <w:jc w:val="center"/>
                  </w:pPr>
                  <w:r>
                    <w:rPr>
                      <w:sz w:val="21"/>
                    </w:rPr>
                    <w:t>套</w:t>
                  </w:r>
                </w:p>
              </w:tc>
              <w:tc>
                <w:tcPr>
                  <w:tcW w:type="dxa" w:w="525"/>
                  <w:tcBorders>
                    <w:top w:val="none" w:color="000000" w:sz="4"/>
                    <w:left w:val="none" w:color="000000" w:sz="4"/>
                    <w:bottom w:val="single" w:color="000000" w:sz="4"/>
                    <w:right w:val="single" w:color="000000" w:sz="4"/>
                  </w:tcBorders>
                  <w:vAlign w:val="top"/>
                </w:tcPr>
                <w:p>
                  <w:pPr>
                    <w:jc w:val="center"/>
                  </w:pPr>
                  <w:r>
                    <w:rPr>
                      <w:sz w:val="21"/>
                    </w:rPr>
                    <w:t>1</w:t>
                  </w:r>
                </w:p>
              </w:tc>
              <w:tc>
                <w:tcPr>
                  <w:tcW w:type="dxa" w:w="773"/>
                  <w:tcBorders>
                    <w:top w:val="none" w:color="000000" w:sz="4"/>
                    <w:left w:val="none" w:color="000000" w:sz="4"/>
                    <w:bottom w:val="single" w:color="000000" w:sz="4"/>
                    <w:right w:val="single" w:color="000000" w:sz="4"/>
                  </w:tcBorders>
                  <w:vAlign w:val="top"/>
                </w:tcPr>
                <w:p>
                  <w:pPr>
                    <w:jc w:val="left"/>
                  </w:pPr>
                </w:p>
              </w:tc>
            </w:tr>
            <w:tr>
              <w:tc>
                <w:tcPr>
                  <w:tcW w:type="dxa" w:w="448"/>
                  <w:tcBorders>
                    <w:top w:val="none" w:color="000000" w:sz="4"/>
                    <w:left w:val="single" w:color="000000" w:sz="4"/>
                    <w:bottom w:val="single" w:color="000000" w:sz="4"/>
                    <w:right w:val="single" w:color="000000" w:sz="4"/>
                  </w:tcBorders>
                  <w:vAlign w:val="top"/>
                </w:tcPr>
                <w:p>
                  <w:pPr>
                    <w:jc w:val="center"/>
                  </w:pPr>
                  <w:r>
                    <w:rPr>
                      <w:sz w:val="21"/>
                    </w:rPr>
                    <w:t>6</w:t>
                  </w:r>
                </w:p>
              </w:tc>
              <w:tc>
                <w:tcPr>
                  <w:tcW w:type="dxa" w:w="897"/>
                  <w:tcBorders>
                    <w:top w:val="none" w:color="000000" w:sz="4"/>
                    <w:left w:val="none" w:color="000000" w:sz="4"/>
                    <w:bottom w:val="single" w:color="000000" w:sz="4"/>
                    <w:right w:val="single" w:color="000000" w:sz="4"/>
                  </w:tcBorders>
                  <w:vAlign w:val="top"/>
                </w:tcPr>
                <w:p>
                  <w:pPr>
                    <w:jc w:val="center"/>
                  </w:pPr>
                  <w:r>
                    <w:rPr>
                      <w:sz w:val="21"/>
                    </w:rPr>
                    <w:t>投影仪</w:t>
                  </w:r>
                </w:p>
              </w:tc>
              <w:tc>
                <w:tcPr>
                  <w:tcW w:type="dxa" w:w="554"/>
                  <w:tcBorders>
                    <w:top w:val="none" w:color="000000" w:sz="4"/>
                    <w:left w:val="none" w:color="000000" w:sz="4"/>
                    <w:bottom w:val="single" w:color="000000" w:sz="4"/>
                    <w:right w:val="single" w:color="000000" w:sz="4"/>
                  </w:tcBorders>
                  <w:vAlign w:val="top"/>
                </w:tcPr>
                <w:p>
                  <w:pPr>
                    <w:jc w:val="center"/>
                  </w:pPr>
                  <w:r>
                    <w:rPr>
                      <w:sz w:val="21"/>
                    </w:rPr>
                    <w:t>NEC</w:t>
                  </w:r>
                </w:p>
              </w:tc>
              <w:tc>
                <w:tcPr>
                  <w:tcW w:type="dxa" w:w="1862"/>
                  <w:tcBorders>
                    <w:top w:val="none" w:color="000000" w:sz="4"/>
                    <w:left w:val="none" w:color="000000" w:sz="4"/>
                    <w:bottom w:val="single" w:color="000000" w:sz="4"/>
                    <w:right w:val="single" w:color="000000" w:sz="4"/>
                  </w:tcBorders>
                  <w:vAlign w:val="top"/>
                </w:tcPr>
                <w:p>
                  <w:pPr>
                    <w:jc w:val="center"/>
                  </w:pPr>
                  <w:r>
                    <w:rPr>
                      <w:sz w:val="21"/>
                    </w:rPr>
                    <w:t>CR3250X</w:t>
                  </w:r>
                </w:p>
              </w:tc>
              <w:tc>
                <w:tcPr>
                  <w:tcW w:type="dxa" w:w="515"/>
                  <w:tcBorders>
                    <w:top w:val="none" w:color="000000" w:sz="4"/>
                    <w:left w:val="none" w:color="000000" w:sz="4"/>
                    <w:bottom w:val="single" w:color="000000" w:sz="4"/>
                    <w:right w:val="single" w:color="000000" w:sz="4"/>
                  </w:tcBorders>
                  <w:vAlign w:val="top"/>
                </w:tcPr>
                <w:p>
                  <w:pPr>
                    <w:jc w:val="center"/>
                  </w:pPr>
                  <w:r>
                    <w:rPr>
                      <w:sz w:val="21"/>
                    </w:rPr>
                    <w:t>台</w:t>
                  </w:r>
                </w:p>
              </w:tc>
              <w:tc>
                <w:tcPr>
                  <w:tcW w:type="dxa" w:w="525"/>
                  <w:tcBorders>
                    <w:top w:val="none" w:color="000000" w:sz="4"/>
                    <w:left w:val="none" w:color="000000" w:sz="4"/>
                    <w:bottom w:val="single" w:color="000000" w:sz="4"/>
                    <w:right w:val="single" w:color="000000" w:sz="4"/>
                  </w:tcBorders>
                  <w:vAlign w:val="top"/>
                </w:tcPr>
                <w:p>
                  <w:pPr>
                    <w:jc w:val="center"/>
                  </w:pPr>
                  <w:r>
                    <w:rPr>
                      <w:sz w:val="21"/>
                    </w:rPr>
                    <w:t>1</w:t>
                  </w:r>
                </w:p>
              </w:tc>
              <w:tc>
                <w:tcPr>
                  <w:tcW w:type="dxa" w:w="773"/>
                  <w:tcBorders>
                    <w:top w:val="none" w:color="000000" w:sz="4"/>
                    <w:left w:val="none" w:color="000000" w:sz="4"/>
                    <w:bottom w:val="single" w:color="000000" w:sz="4"/>
                    <w:right w:val="single" w:color="000000" w:sz="4"/>
                  </w:tcBorders>
                  <w:vAlign w:val="top"/>
                </w:tcPr>
                <w:p>
                  <w:pPr>
                    <w:jc w:val="left"/>
                  </w:pPr>
                </w:p>
              </w:tc>
            </w:tr>
            <w:tr>
              <w:tc>
                <w:tcPr>
                  <w:tcW w:type="dxa" w:w="448"/>
                  <w:tcBorders>
                    <w:top w:val="none" w:color="000000" w:sz="4"/>
                    <w:left w:val="single" w:color="000000" w:sz="4"/>
                    <w:bottom w:val="single" w:color="000000" w:sz="4"/>
                    <w:right w:val="single" w:color="000000" w:sz="4"/>
                  </w:tcBorders>
                  <w:vAlign w:val="top"/>
                </w:tcPr>
                <w:p>
                  <w:pPr>
                    <w:jc w:val="center"/>
                  </w:pPr>
                  <w:r>
                    <w:rPr>
                      <w:sz w:val="21"/>
                    </w:rPr>
                    <w:t>7</w:t>
                  </w:r>
                </w:p>
              </w:tc>
              <w:tc>
                <w:tcPr>
                  <w:tcW w:type="dxa" w:w="897"/>
                  <w:tcBorders>
                    <w:top w:val="none" w:color="000000" w:sz="4"/>
                    <w:left w:val="none" w:color="000000" w:sz="4"/>
                    <w:bottom w:val="single" w:color="000000" w:sz="4"/>
                    <w:right w:val="single" w:color="000000" w:sz="4"/>
                  </w:tcBorders>
                  <w:vAlign w:val="top"/>
                </w:tcPr>
                <w:p>
                  <w:pPr>
                    <w:jc w:val="center"/>
                  </w:pPr>
                  <w:r>
                    <w:rPr>
                      <w:sz w:val="21"/>
                    </w:rPr>
                    <w:t>显示屏移动支架</w:t>
                  </w:r>
                </w:p>
              </w:tc>
              <w:tc>
                <w:tcPr>
                  <w:tcW w:type="dxa" w:w="554"/>
                  <w:tcBorders>
                    <w:top w:val="none" w:color="000000" w:sz="4"/>
                    <w:left w:val="none" w:color="000000" w:sz="4"/>
                    <w:bottom w:val="single" w:color="000000" w:sz="4"/>
                    <w:right w:val="single" w:color="000000" w:sz="4"/>
                  </w:tcBorders>
                  <w:vAlign w:val="top"/>
                </w:tcPr>
                <w:p>
                  <w:pPr>
                    <w:jc w:val="center"/>
                  </w:pPr>
                  <w:r>
                    <w:rPr>
                      <w:sz w:val="21"/>
                    </w:rPr>
                    <w:t>国产</w:t>
                  </w:r>
                </w:p>
              </w:tc>
              <w:tc>
                <w:tcPr>
                  <w:tcW w:type="dxa" w:w="1862"/>
                  <w:tcBorders>
                    <w:top w:val="none" w:color="000000" w:sz="4"/>
                    <w:left w:val="none" w:color="000000" w:sz="4"/>
                    <w:bottom w:val="single" w:color="000000" w:sz="4"/>
                    <w:right w:val="single" w:color="000000" w:sz="4"/>
                  </w:tcBorders>
                  <w:vAlign w:val="top"/>
                </w:tcPr>
                <w:p>
                  <w:pPr>
                    <w:jc w:val="center"/>
                  </w:pPr>
                  <w:r>
                    <w:rPr>
                      <w:sz w:val="21"/>
                    </w:rPr>
                    <w:t>-</w:t>
                  </w:r>
                </w:p>
              </w:tc>
              <w:tc>
                <w:tcPr>
                  <w:tcW w:type="dxa" w:w="515"/>
                  <w:tcBorders>
                    <w:top w:val="none" w:color="000000" w:sz="4"/>
                    <w:left w:val="none" w:color="000000" w:sz="4"/>
                    <w:bottom w:val="single" w:color="000000" w:sz="4"/>
                    <w:right w:val="single" w:color="000000" w:sz="4"/>
                  </w:tcBorders>
                  <w:vAlign w:val="top"/>
                </w:tcPr>
                <w:p>
                  <w:pPr>
                    <w:jc w:val="center"/>
                  </w:pPr>
                  <w:r>
                    <w:rPr>
                      <w:sz w:val="21"/>
                    </w:rPr>
                    <w:t>个</w:t>
                  </w:r>
                </w:p>
              </w:tc>
              <w:tc>
                <w:tcPr>
                  <w:tcW w:type="dxa" w:w="525"/>
                  <w:tcBorders>
                    <w:top w:val="none" w:color="000000" w:sz="4"/>
                    <w:left w:val="none" w:color="000000" w:sz="4"/>
                    <w:bottom w:val="single" w:color="000000" w:sz="4"/>
                    <w:right w:val="single" w:color="000000" w:sz="4"/>
                  </w:tcBorders>
                  <w:vAlign w:val="top"/>
                </w:tcPr>
                <w:p>
                  <w:pPr>
                    <w:jc w:val="center"/>
                  </w:pPr>
                  <w:r>
                    <w:rPr>
                      <w:sz w:val="21"/>
                    </w:rPr>
                    <w:t>1</w:t>
                  </w:r>
                </w:p>
              </w:tc>
              <w:tc>
                <w:tcPr>
                  <w:tcW w:type="dxa" w:w="773"/>
                  <w:tcBorders>
                    <w:top w:val="none" w:color="000000" w:sz="4"/>
                    <w:left w:val="none" w:color="000000" w:sz="4"/>
                    <w:bottom w:val="single" w:color="000000" w:sz="4"/>
                    <w:right w:val="single" w:color="000000" w:sz="4"/>
                  </w:tcBorders>
                  <w:vAlign w:val="top"/>
                </w:tcPr>
                <w:p>
                  <w:pPr>
                    <w:jc w:val="left"/>
                  </w:pPr>
                </w:p>
              </w:tc>
            </w:tr>
            <w:tr>
              <w:tc>
                <w:tcPr>
                  <w:tcW w:type="dxa" w:w="448"/>
                  <w:tcBorders>
                    <w:top w:val="none" w:color="000000" w:sz="4"/>
                    <w:left w:val="single" w:color="000000" w:sz="4"/>
                    <w:bottom w:val="single" w:color="000000" w:sz="4"/>
                    <w:right w:val="single" w:color="000000" w:sz="4"/>
                  </w:tcBorders>
                  <w:vAlign w:val="top"/>
                </w:tcPr>
                <w:p>
                  <w:pPr>
                    <w:jc w:val="center"/>
                  </w:pPr>
                  <w:r>
                    <w:rPr>
                      <w:sz w:val="21"/>
                    </w:rPr>
                    <w:t>8</w:t>
                  </w:r>
                </w:p>
              </w:tc>
              <w:tc>
                <w:tcPr>
                  <w:tcW w:type="dxa" w:w="897"/>
                  <w:tcBorders>
                    <w:top w:val="none" w:color="000000" w:sz="4"/>
                    <w:left w:val="none" w:color="000000" w:sz="4"/>
                    <w:bottom w:val="single" w:color="000000" w:sz="4"/>
                    <w:right w:val="single" w:color="000000" w:sz="4"/>
                  </w:tcBorders>
                  <w:vAlign w:val="top"/>
                </w:tcPr>
                <w:p>
                  <w:pPr>
                    <w:jc w:val="center"/>
                  </w:pPr>
                  <w:r>
                    <w:rPr>
                      <w:sz w:val="21"/>
                    </w:rPr>
                    <w:t>激光笔</w:t>
                  </w:r>
                </w:p>
              </w:tc>
              <w:tc>
                <w:tcPr>
                  <w:tcW w:type="dxa" w:w="554"/>
                  <w:tcBorders>
                    <w:top w:val="none" w:color="000000" w:sz="4"/>
                    <w:left w:val="none" w:color="000000" w:sz="4"/>
                    <w:bottom w:val="single" w:color="000000" w:sz="4"/>
                    <w:right w:val="single" w:color="000000" w:sz="4"/>
                  </w:tcBorders>
                  <w:vAlign w:val="top"/>
                </w:tcPr>
                <w:p>
                  <w:pPr>
                    <w:jc w:val="center"/>
                  </w:pPr>
                  <w:r>
                    <w:rPr>
                      <w:sz w:val="21"/>
                    </w:rPr>
                    <w:t>魔铁</w:t>
                  </w:r>
                </w:p>
              </w:tc>
              <w:tc>
                <w:tcPr>
                  <w:tcW w:type="dxa" w:w="1862"/>
                  <w:tcBorders>
                    <w:top w:val="none" w:color="000000" w:sz="4"/>
                    <w:left w:val="none" w:color="000000" w:sz="4"/>
                    <w:bottom w:val="single" w:color="000000" w:sz="4"/>
                    <w:right w:val="single" w:color="000000" w:sz="4"/>
                  </w:tcBorders>
                  <w:vAlign w:val="top"/>
                </w:tcPr>
                <w:p>
                  <w:pPr>
                    <w:jc w:val="center"/>
                  </w:pPr>
                  <w:r>
                    <w:rPr>
                      <w:sz w:val="21"/>
                    </w:rPr>
                    <w:t>M711</w:t>
                  </w:r>
                </w:p>
              </w:tc>
              <w:tc>
                <w:tcPr>
                  <w:tcW w:type="dxa" w:w="515"/>
                  <w:tcBorders>
                    <w:top w:val="none" w:color="000000" w:sz="4"/>
                    <w:left w:val="none" w:color="000000" w:sz="4"/>
                    <w:bottom w:val="single" w:color="000000" w:sz="4"/>
                    <w:right w:val="single" w:color="000000" w:sz="4"/>
                  </w:tcBorders>
                  <w:vAlign w:val="top"/>
                </w:tcPr>
                <w:p>
                  <w:pPr>
                    <w:jc w:val="center"/>
                  </w:pPr>
                  <w:r>
                    <w:rPr>
                      <w:sz w:val="21"/>
                    </w:rPr>
                    <w:t>支</w:t>
                  </w:r>
                </w:p>
              </w:tc>
              <w:tc>
                <w:tcPr>
                  <w:tcW w:type="dxa" w:w="525"/>
                  <w:tcBorders>
                    <w:top w:val="none" w:color="000000" w:sz="4"/>
                    <w:left w:val="none" w:color="000000" w:sz="4"/>
                    <w:bottom w:val="single" w:color="000000" w:sz="4"/>
                    <w:right w:val="single" w:color="000000" w:sz="4"/>
                  </w:tcBorders>
                  <w:vAlign w:val="top"/>
                </w:tcPr>
                <w:p>
                  <w:pPr>
                    <w:jc w:val="center"/>
                  </w:pPr>
                  <w:r>
                    <w:rPr>
                      <w:sz w:val="21"/>
                    </w:rPr>
                    <w:t>10</w:t>
                  </w:r>
                </w:p>
              </w:tc>
              <w:tc>
                <w:tcPr>
                  <w:tcW w:type="dxa" w:w="773"/>
                  <w:tcBorders>
                    <w:top w:val="none" w:color="000000" w:sz="4"/>
                    <w:left w:val="none" w:color="000000" w:sz="4"/>
                    <w:bottom w:val="single" w:color="000000" w:sz="4"/>
                    <w:right w:val="single" w:color="000000" w:sz="4"/>
                  </w:tcBorders>
                  <w:vAlign w:val="top"/>
                </w:tcPr>
                <w:p>
                  <w:pPr>
                    <w:jc w:val="left"/>
                  </w:pPr>
                </w:p>
              </w:tc>
            </w:tr>
            <w:tr>
              <w:tc>
                <w:tcPr>
                  <w:tcW w:type="dxa" w:w="448"/>
                  <w:tcBorders>
                    <w:top w:val="none" w:color="000000" w:sz="4"/>
                    <w:left w:val="single" w:color="000000" w:sz="4"/>
                    <w:bottom w:val="single" w:color="000000" w:sz="4"/>
                    <w:right w:val="single" w:color="000000" w:sz="4"/>
                  </w:tcBorders>
                  <w:vAlign w:val="top"/>
                </w:tcPr>
                <w:p>
                  <w:pPr>
                    <w:jc w:val="center"/>
                  </w:pPr>
                  <w:r>
                    <w:rPr>
                      <w:sz w:val="21"/>
                    </w:rPr>
                    <w:t>9</w:t>
                  </w:r>
                </w:p>
              </w:tc>
              <w:tc>
                <w:tcPr>
                  <w:tcW w:type="dxa" w:w="897"/>
                  <w:tcBorders>
                    <w:top w:val="none" w:color="000000" w:sz="4"/>
                    <w:left w:val="none" w:color="000000" w:sz="4"/>
                    <w:bottom w:val="single" w:color="000000" w:sz="4"/>
                    <w:right w:val="single" w:color="000000" w:sz="4"/>
                  </w:tcBorders>
                  <w:vAlign w:val="top"/>
                </w:tcPr>
                <w:p>
                  <w:pPr>
                    <w:jc w:val="center"/>
                  </w:pPr>
                  <w:r>
                    <w:rPr>
                      <w:sz w:val="21"/>
                    </w:rPr>
                    <w:t>无线扩声器</w:t>
                  </w:r>
                </w:p>
              </w:tc>
              <w:tc>
                <w:tcPr>
                  <w:tcW w:type="dxa" w:w="554"/>
                  <w:tcBorders>
                    <w:top w:val="none" w:color="000000" w:sz="4"/>
                    <w:left w:val="none" w:color="000000" w:sz="4"/>
                    <w:bottom w:val="single" w:color="000000" w:sz="4"/>
                    <w:right w:val="single" w:color="000000" w:sz="4"/>
                  </w:tcBorders>
                  <w:vAlign w:val="top"/>
                </w:tcPr>
                <w:p>
                  <w:pPr>
                    <w:jc w:val="center"/>
                  </w:pPr>
                  <w:r>
                    <w:rPr>
                      <w:sz w:val="21"/>
                    </w:rPr>
                    <w:t>小蜜蜂</w:t>
                  </w:r>
                </w:p>
              </w:tc>
              <w:tc>
                <w:tcPr>
                  <w:tcW w:type="dxa" w:w="1862"/>
                  <w:tcBorders>
                    <w:top w:val="none" w:color="000000" w:sz="4"/>
                    <w:left w:val="none" w:color="000000" w:sz="4"/>
                    <w:bottom w:val="single" w:color="000000" w:sz="4"/>
                    <w:right w:val="single" w:color="000000" w:sz="4"/>
                  </w:tcBorders>
                  <w:vAlign w:val="top"/>
                </w:tcPr>
                <w:p>
                  <w:pPr>
                    <w:jc w:val="center"/>
                  </w:pPr>
                  <w:r>
                    <w:rPr>
                      <w:sz w:val="21"/>
                    </w:rPr>
                    <w:t>K400</w:t>
                  </w:r>
                </w:p>
              </w:tc>
              <w:tc>
                <w:tcPr>
                  <w:tcW w:type="dxa" w:w="515"/>
                  <w:tcBorders>
                    <w:top w:val="none" w:color="000000" w:sz="4"/>
                    <w:left w:val="none" w:color="000000" w:sz="4"/>
                    <w:bottom w:val="single" w:color="000000" w:sz="4"/>
                    <w:right w:val="single" w:color="000000" w:sz="4"/>
                  </w:tcBorders>
                  <w:vAlign w:val="top"/>
                </w:tcPr>
                <w:p>
                  <w:pPr>
                    <w:jc w:val="center"/>
                  </w:pPr>
                  <w:r>
                    <w:rPr>
                      <w:sz w:val="21"/>
                    </w:rPr>
                    <w:t>个</w:t>
                  </w:r>
                </w:p>
              </w:tc>
              <w:tc>
                <w:tcPr>
                  <w:tcW w:type="dxa" w:w="525"/>
                  <w:tcBorders>
                    <w:top w:val="none" w:color="000000" w:sz="4"/>
                    <w:left w:val="none" w:color="000000" w:sz="4"/>
                    <w:bottom w:val="single" w:color="000000" w:sz="4"/>
                    <w:right w:val="single" w:color="000000" w:sz="4"/>
                  </w:tcBorders>
                  <w:vAlign w:val="top"/>
                </w:tcPr>
                <w:p>
                  <w:pPr>
                    <w:jc w:val="center"/>
                  </w:pPr>
                  <w:r>
                    <w:rPr>
                      <w:sz w:val="21"/>
                    </w:rPr>
                    <w:t>1</w:t>
                  </w:r>
                </w:p>
              </w:tc>
              <w:tc>
                <w:tcPr>
                  <w:tcW w:type="dxa" w:w="773"/>
                  <w:tcBorders>
                    <w:top w:val="none" w:color="000000" w:sz="4"/>
                    <w:left w:val="none" w:color="000000" w:sz="4"/>
                    <w:bottom w:val="single" w:color="000000" w:sz="4"/>
                    <w:right w:val="single" w:color="000000" w:sz="4"/>
                  </w:tcBorders>
                  <w:vAlign w:val="top"/>
                </w:tcPr>
                <w:p>
                  <w:pPr>
                    <w:jc w:val="left"/>
                  </w:pPr>
                </w:p>
              </w:tc>
            </w:tr>
            <w:tr>
              <w:tc>
                <w:tcPr>
                  <w:tcW w:type="dxa" w:w="448"/>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897"/>
                  <w:tcBorders>
                    <w:top w:val="none" w:color="000000" w:sz="4"/>
                    <w:left w:val="none" w:color="000000" w:sz="4"/>
                    <w:bottom w:val="single" w:color="000000" w:sz="4"/>
                    <w:right w:val="single" w:color="000000" w:sz="4"/>
                  </w:tcBorders>
                  <w:vAlign w:val="top"/>
                </w:tcPr>
                <w:p>
                  <w:pPr>
                    <w:jc w:val="center"/>
                  </w:pPr>
                  <w:r>
                    <w:rPr>
                      <w:sz w:val="21"/>
                    </w:rPr>
                    <w:t>USB信号延长器</w:t>
                  </w:r>
                </w:p>
              </w:tc>
              <w:tc>
                <w:tcPr>
                  <w:tcW w:type="dxa" w:w="554"/>
                  <w:tcBorders>
                    <w:top w:val="none" w:color="000000" w:sz="4"/>
                    <w:left w:val="none" w:color="000000" w:sz="4"/>
                    <w:bottom w:val="single" w:color="000000" w:sz="4"/>
                    <w:right w:val="single" w:color="000000" w:sz="4"/>
                  </w:tcBorders>
                  <w:vAlign w:val="top"/>
                </w:tcPr>
                <w:p>
                  <w:pPr>
                    <w:jc w:val="center"/>
                  </w:pPr>
                  <w:r>
                    <w:rPr>
                      <w:sz w:val="21"/>
                    </w:rPr>
                    <w:t>朗恒科技</w:t>
                  </w:r>
                </w:p>
              </w:tc>
              <w:tc>
                <w:tcPr>
                  <w:tcW w:type="dxa" w:w="1862"/>
                  <w:tcBorders>
                    <w:top w:val="none" w:color="000000" w:sz="4"/>
                    <w:left w:val="none" w:color="000000" w:sz="4"/>
                    <w:bottom w:val="single" w:color="000000" w:sz="4"/>
                    <w:right w:val="single" w:color="000000" w:sz="4"/>
                  </w:tcBorders>
                  <w:vAlign w:val="top"/>
                </w:tcPr>
                <w:p>
                  <w:pPr>
                    <w:jc w:val="center"/>
                  </w:pPr>
                  <w:r>
                    <w:rPr>
                      <w:sz w:val="21"/>
                    </w:rPr>
                    <w:t>VER3.1</w:t>
                  </w:r>
                </w:p>
              </w:tc>
              <w:tc>
                <w:tcPr>
                  <w:tcW w:type="dxa" w:w="515"/>
                  <w:tcBorders>
                    <w:top w:val="none" w:color="000000" w:sz="4"/>
                    <w:left w:val="none" w:color="000000" w:sz="4"/>
                    <w:bottom w:val="single" w:color="000000" w:sz="4"/>
                    <w:right w:val="single" w:color="000000" w:sz="4"/>
                  </w:tcBorders>
                  <w:vAlign w:val="top"/>
                </w:tcPr>
                <w:p>
                  <w:pPr>
                    <w:jc w:val="center"/>
                  </w:pPr>
                  <w:r>
                    <w:rPr>
                      <w:sz w:val="21"/>
                    </w:rPr>
                    <w:t>套</w:t>
                  </w:r>
                </w:p>
              </w:tc>
              <w:tc>
                <w:tcPr>
                  <w:tcW w:type="dxa" w:w="525"/>
                  <w:tcBorders>
                    <w:top w:val="none" w:color="000000" w:sz="4"/>
                    <w:left w:val="none" w:color="000000" w:sz="4"/>
                    <w:bottom w:val="single" w:color="000000" w:sz="4"/>
                    <w:right w:val="single" w:color="000000" w:sz="4"/>
                  </w:tcBorders>
                  <w:vAlign w:val="top"/>
                </w:tcPr>
                <w:p>
                  <w:pPr>
                    <w:jc w:val="center"/>
                  </w:pPr>
                  <w:r>
                    <w:rPr>
                      <w:sz w:val="21"/>
                    </w:rPr>
                    <w:t>3</w:t>
                  </w:r>
                </w:p>
              </w:tc>
              <w:tc>
                <w:tcPr>
                  <w:tcW w:type="dxa" w:w="773"/>
                  <w:tcBorders>
                    <w:top w:val="none" w:color="000000" w:sz="4"/>
                    <w:left w:val="none" w:color="000000" w:sz="4"/>
                    <w:bottom w:val="single" w:color="000000" w:sz="4"/>
                    <w:right w:val="single" w:color="000000" w:sz="4"/>
                  </w:tcBorders>
                  <w:vAlign w:val="top"/>
                </w:tcPr>
                <w:p>
                  <w:pPr>
                    <w:jc w:val="left"/>
                  </w:pPr>
                </w:p>
              </w:tc>
            </w:tr>
            <w:tr>
              <w:tc>
                <w:tcPr>
                  <w:tcW w:type="dxa" w:w="1345"/>
                  <w:gridSpan w:val="2"/>
                  <w:tcBorders>
                    <w:top w:val="none" w:color="000000" w:sz="4"/>
                    <w:left w:val="single" w:color="000000" w:sz="4"/>
                    <w:bottom w:val="single" w:color="000000" w:sz="4"/>
                    <w:right w:val="none" w:color="000000" w:sz="4"/>
                  </w:tcBorders>
                  <w:vAlign w:val="top"/>
                </w:tcPr>
                <w:p>
                  <w:pPr>
                    <w:jc w:val="left"/>
                  </w:pPr>
                  <w:r>
                    <w:rPr>
                      <w:b/>
                      <w:sz w:val="21"/>
                    </w:rPr>
                    <w:t>3.2 音响设备</w:t>
                  </w:r>
                </w:p>
              </w:tc>
              <w:tc>
                <w:tcPr>
                  <w:tcW w:type="dxa" w:w="554"/>
                  <w:tcBorders>
                    <w:top w:val="none" w:color="000000" w:sz="4"/>
                    <w:left w:val="none" w:color="000000" w:sz="4"/>
                    <w:bottom w:val="single" w:color="000000" w:sz="4"/>
                    <w:right w:val="none" w:color="000000" w:sz="4"/>
                  </w:tcBorders>
                  <w:vAlign w:val="top"/>
                </w:tcPr>
                <w:p>
                  <w:pPr>
                    <w:jc w:val="left"/>
                  </w:pPr>
                </w:p>
              </w:tc>
              <w:tc>
                <w:tcPr>
                  <w:tcW w:type="dxa" w:w="1862"/>
                  <w:tcBorders>
                    <w:top w:val="none" w:color="000000" w:sz="4"/>
                    <w:left w:val="none" w:color="000000" w:sz="4"/>
                    <w:bottom w:val="single" w:color="000000" w:sz="4"/>
                    <w:right w:val="none" w:color="000000" w:sz="4"/>
                  </w:tcBorders>
                  <w:vAlign w:val="top"/>
                </w:tcPr>
                <w:p>
                  <w:pPr>
                    <w:jc w:val="left"/>
                  </w:pPr>
                </w:p>
              </w:tc>
              <w:tc>
                <w:tcPr>
                  <w:tcW w:type="dxa" w:w="515"/>
                  <w:tcBorders>
                    <w:top w:val="none" w:color="000000" w:sz="4"/>
                    <w:left w:val="none" w:color="000000" w:sz="4"/>
                    <w:bottom w:val="single" w:color="000000" w:sz="4"/>
                    <w:right w:val="none" w:color="000000" w:sz="4"/>
                  </w:tcBorders>
                  <w:vAlign w:val="top"/>
                </w:tcPr>
                <w:p>
                  <w:pPr>
                    <w:jc w:val="left"/>
                  </w:pPr>
                </w:p>
              </w:tc>
              <w:tc>
                <w:tcPr>
                  <w:tcW w:type="dxa" w:w="525"/>
                  <w:tcBorders>
                    <w:top w:val="none" w:color="000000" w:sz="4"/>
                    <w:left w:val="none" w:color="000000" w:sz="4"/>
                    <w:bottom w:val="single" w:color="000000" w:sz="4"/>
                    <w:right w:val="none" w:color="000000" w:sz="4"/>
                  </w:tcBorders>
                  <w:vAlign w:val="top"/>
                </w:tcPr>
                <w:p>
                  <w:pPr>
                    <w:jc w:val="left"/>
                  </w:pPr>
                </w:p>
              </w:tc>
              <w:tc>
                <w:tcPr>
                  <w:tcW w:type="dxa" w:w="773"/>
                  <w:tcBorders>
                    <w:top w:val="none" w:color="000000" w:sz="4"/>
                    <w:left w:val="none" w:color="000000" w:sz="4"/>
                    <w:bottom w:val="single" w:color="000000" w:sz="4"/>
                    <w:right w:val="single" w:color="000000" w:sz="4"/>
                  </w:tcBorders>
                  <w:vAlign w:val="top"/>
                </w:tcPr>
                <w:p>
                  <w:pPr>
                    <w:jc w:val="left"/>
                  </w:pPr>
                </w:p>
              </w:tc>
            </w:tr>
            <w:tr>
              <w:tc>
                <w:tcPr>
                  <w:tcW w:type="dxa" w:w="448"/>
                  <w:tcBorders>
                    <w:top w:val="none" w:color="000000" w:sz="4"/>
                    <w:left w:val="single" w:color="000000" w:sz="4"/>
                    <w:bottom w:val="single" w:color="000000" w:sz="4"/>
                    <w:right w:val="single" w:color="000000" w:sz="4"/>
                  </w:tcBorders>
                  <w:vAlign w:val="top"/>
                </w:tcPr>
                <w:p>
                  <w:pPr>
                    <w:jc w:val="center"/>
                  </w:pPr>
                  <w:r>
                    <w:rPr>
                      <w:sz w:val="21"/>
                    </w:rPr>
                    <w:t>1</w:t>
                  </w:r>
                </w:p>
              </w:tc>
              <w:tc>
                <w:tcPr>
                  <w:tcW w:type="dxa" w:w="897"/>
                  <w:tcBorders>
                    <w:top w:val="none" w:color="000000" w:sz="4"/>
                    <w:left w:val="none" w:color="000000" w:sz="4"/>
                    <w:bottom w:val="single" w:color="000000" w:sz="4"/>
                    <w:right w:val="single" w:color="000000" w:sz="4"/>
                  </w:tcBorders>
                  <w:vAlign w:val="top"/>
                </w:tcPr>
                <w:p>
                  <w:pPr>
                    <w:jc w:val="center"/>
                  </w:pPr>
                  <w:r>
                    <w:rPr>
                      <w:sz w:val="21"/>
                    </w:rPr>
                    <w:t>吸顶扬声器</w:t>
                  </w:r>
                </w:p>
              </w:tc>
              <w:tc>
                <w:tcPr>
                  <w:tcW w:type="dxa" w:w="554"/>
                  <w:tcBorders>
                    <w:top w:val="none" w:color="000000" w:sz="4"/>
                    <w:left w:val="none" w:color="000000" w:sz="4"/>
                    <w:bottom w:val="single" w:color="000000" w:sz="4"/>
                    <w:right w:val="single" w:color="000000" w:sz="4"/>
                  </w:tcBorders>
                  <w:vAlign w:val="top"/>
                </w:tcPr>
                <w:p>
                  <w:pPr>
                    <w:jc w:val="center"/>
                  </w:pPr>
                  <w:r>
                    <w:rPr>
                      <w:sz w:val="21"/>
                    </w:rPr>
                    <w:t>BOSE</w:t>
                  </w:r>
                </w:p>
              </w:tc>
              <w:tc>
                <w:tcPr>
                  <w:tcW w:type="dxa" w:w="1862"/>
                  <w:tcBorders>
                    <w:top w:val="none" w:color="000000" w:sz="4"/>
                    <w:left w:val="none" w:color="000000" w:sz="4"/>
                    <w:bottom w:val="single" w:color="000000" w:sz="4"/>
                    <w:right w:val="single" w:color="000000" w:sz="4"/>
                  </w:tcBorders>
                  <w:vAlign w:val="top"/>
                </w:tcPr>
                <w:p>
                  <w:pPr>
                    <w:jc w:val="center"/>
                  </w:pPr>
                  <w:r>
                    <w:rPr>
                      <w:sz w:val="21"/>
                    </w:rPr>
                    <w:t>DesignMaxDM5C</w:t>
                  </w:r>
                </w:p>
              </w:tc>
              <w:tc>
                <w:tcPr>
                  <w:tcW w:type="dxa" w:w="515"/>
                  <w:tcBorders>
                    <w:top w:val="none" w:color="000000" w:sz="4"/>
                    <w:left w:val="none" w:color="000000" w:sz="4"/>
                    <w:bottom w:val="single" w:color="000000" w:sz="4"/>
                    <w:right w:val="single" w:color="000000" w:sz="4"/>
                  </w:tcBorders>
                  <w:vAlign w:val="top"/>
                </w:tcPr>
                <w:p>
                  <w:pPr>
                    <w:jc w:val="center"/>
                  </w:pPr>
                  <w:r>
                    <w:rPr>
                      <w:sz w:val="21"/>
                    </w:rPr>
                    <w:t>只</w:t>
                  </w:r>
                </w:p>
              </w:tc>
              <w:tc>
                <w:tcPr>
                  <w:tcW w:type="dxa" w:w="525"/>
                  <w:tcBorders>
                    <w:top w:val="none" w:color="000000" w:sz="4"/>
                    <w:left w:val="none" w:color="000000" w:sz="4"/>
                    <w:bottom w:val="single" w:color="000000" w:sz="4"/>
                    <w:right w:val="single" w:color="000000" w:sz="4"/>
                  </w:tcBorders>
                  <w:vAlign w:val="top"/>
                </w:tcPr>
                <w:p>
                  <w:pPr>
                    <w:jc w:val="center"/>
                  </w:pPr>
                  <w:r>
                    <w:rPr>
                      <w:sz w:val="21"/>
                    </w:rPr>
                    <w:t>4</w:t>
                  </w:r>
                </w:p>
              </w:tc>
              <w:tc>
                <w:tcPr>
                  <w:tcW w:type="dxa" w:w="773"/>
                  <w:tcBorders>
                    <w:top w:val="none" w:color="000000" w:sz="4"/>
                    <w:left w:val="none" w:color="000000" w:sz="4"/>
                    <w:bottom w:val="single" w:color="000000" w:sz="4"/>
                    <w:right w:val="single" w:color="000000" w:sz="4"/>
                  </w:tcBorders>
                  <w:vAlign w:val="top"/>
                </w:tcPr>
                <w:p>
                  <w:pPr>
                    <w:jc w:val="left"/>
                  </w:pPr>
                </w:p>
              </w:tc>
            </w:tr>
            <w:tr>
              <w:tc>
                <w:tcPr>
                  <w:tcW w:type="dxa" w:w="448"/>
                  <w:tcBorders>
                    <w:top w:val="none" w:color="000000" w:sz="4"/>
                    <w:left w:val="single" w:color="000000" w:sz="4"/>
                    <w:bottom w:val="single" w:color="000000" w:sz="4"/>
                    <w:right w:val="single" w:color="000000" w:sz="4"/>
                  </w:tcBorders>
                  <w:vAlign w:val="top"/>
                </w:tcPr>
                <w:p>
                  <w:pPr>
                    <w:jc w:val="center"/>
                  </w:pPr>
                  <w:r>
                    <w:rPr>
                      <w:sz w:val="21"/>
                    </w:rPr>
                    <w:t>2</w:t>
                  </w:r>
                </w:p>
              </w:tc>
              <w:tc>
                <w:tcPr>
                  <w:tcW w:type="dxa" w:w="897"/>
                  <w:tcBorders>
                    <w:top w:val="none" w:color="000000" w:sz="4"/>
                    <w:left w:val="none" w:color="000000" w:sz="4"/>
                    <w:bottom w:val="single" w:color="000000" w:sz="4"/>
                    <w:right w:val="single" w:color="000000" w:sz="4"/>
                  </w:tcBorders>
                  <w:vAlign w:val="top"/>
                </w:tcPr>
                <w:p>
                  <w:pPr>
                    <w:jc w:val="center"/>
                  </w:pPr>
                  <w:r>
                    <w:rPr>
                      <w:sz w:val="21"/>
                    </w:rPr>
                    <w:t>功放</w:t>
                  </w:r>
                </w:p>
              </w:tc>
              <w:tc>
                <w:tcPr>
                  <w:tcW w:type="dxa" w:w="554"/>
                  <w:tcBorders>
                    <w:top w:val="none" w:color="000000" w:sz="4"/>
                    <w:left w:val="none" w:color="000000" w:sz="4"/>
                    <w:bottom w:val="single" w:color="000000" w:sz="4"/>
                    <w:right w:val="single" w:color="000000" w:sz="4"/>
                  </w:tcBorders>
                  <w:vAlign w:val="top"/>
                </w:tcPr>
                <w:p>
                  <w:pPr>
                    <w:jc w:val="center"/>
                  </w:pPr>
                  <w:r>
                    <w:rPr>
                      <w:sz w:val="21"/>
                    </w:rPr>
                    <w:t>BOSE</w:t>
                  </w:r>
                </w:p>
              </w:tc>
              <w:tc>
                <w:tcPr>
                  <w:tcW w:type="dxa" w:w="1862"/>
                  <w:tcBorders>
                    <w:top w:val="none" w:color="000000" w:sz="4"/>
                    <w:left w:val="none" w:color="000000" w:sz="4"/>
                    <w:bottom w:val="single" w:color="000000" w:sz="4"/>
                    <w:right w:val="single" w:color="000000" w:sz="4"/>
                  </w:tcBorders>
                  <w:vAlign w:val="top"/>
                </w:tcPr>
                <w:p>
                  <w:pPr>
                    <w:jc w:val="center"/>
                  </w:pPr>
                  <w:r>
                    <w:rPr>
                      <w:sz w:val="21"/>
                    </w:rPr>
                    <w:t>PS404A</w:t>
                  </w:r>
                </w:p>
              </w:tc>
              <w:tc>
                <w:tcPr>
                  <w:tcW w:type="dxa" w:w="515"/>
                  <w:tcBorders>
                    <w:top w:val="none" w:color="000000" w:sz="4"/>
                    <w:left w:val="none" w:color="000000" w:sz="4"/>
                    <w:bottom w:val="single" w:color="000000" w:sz="4"/>
                    <w:right w:val="single" w:color="000000" w:sz="4"/>
                  </w:tcBorders>
                  <w:vAlign w:val="top"/>
                </w:tcPr>
                <w:p>
                  <w:pPr>
                    <w:jc w:val="center"/>
                  </w:pPr>
                  <w:r>
                    <w:rPr>
                      <w:sz w:val="21"/>
                    </w:rPr>
                    <w:t>台</w:t>
                  </w:r>
                </w:p>
              </w:tc>
              <w:tc>
                <w:tcPr>
                  <w:tcW w:type="dxa" w:w="525"/>
                  <w:tcBorders>
                    <w:top w:val="none" w:color="000000" w:sz="4"/>
                    <w:left w:val="none" w:color="000000" w:sz="4"/>
                    <w:bottom w:val="single" w:color="000000" w:sz="4"/>
                    <w:right w:val="single" w:color="000000" w:sz="4"/>
                  </w:tcBorders>
                  <w:vAlign w:val="top"/>
                </w:tcPr>
                <w:p>
                  <w:pPr>
                    <w:jc w:val="center"/>
                  </w:pPr>
                  <w:r>
                    <w:rPr>
                      <w:sz w:val="21"/>
                    </w:rPr>
                    <w:t>2</w:t>
                  </w:r>
                </w:p>
              </w:tc>
              <w:tc>
                <w:tcPr>
                  <w:tcW w:type="dxa" w:w="773"/>
                  <w:tcBorders>
                    <w:top w:val="none" w:color="000000" w:sz="4"/>
                    <w:left w:val="none" w:color="000000" w:sz="4"/>
                    <w:bottom w:val="single" w:color="000000" w:sz="4"/>
                    <w:right w:val="single" w:color="000000" w:sz="4"/>
                  </w:tcBorders>
                  <w:vAlign w:val="top"/>
                </w:tcPr>
                <w:p>
                  <w:pPr>
                    <w:jc w:val="left"/>
                  </w:pPr>
                </w:p>
              </w:tc>
            </w:tr>
            <w:tr>
              <w:tc>
                <w:tcPr>
                  <w:tcW w:type="dxa" w:w="448"/>
                  <w:tcBorders>
                    <w:top w:val="none" w:color="000000" w:sz="4"/>
                    <w:left w:val="single" w:color="000000" w:sz="4"/>
                    <w:bottom w:val="single" w:color="000000" w:sz="4"/>
                    <w:right w:val="single" w:color="000000" w:sz="4"/>
                  </w:tcBorders>
                  <w:vAlign w:val="top"/>
                </w:tcPr>
                <w:p>
                  <w:pPr>
                    <w:jc w:val="center"/>
                  </w:pPr>
                  <w:r>
                    <w:rPr>
                      <w:sz w:val="21"/>
                    </w:rPr>
                    <w:t>3</w:t>
                  </w:r>
                </w:p>
              </w:tc>
              <w:tc>
                <w:tcPr>
                  <w:tcW w:type="dxa" w:w="897"/>
                  <w:tcBorders>
                    <w:top w:val="none" w:color="000000" w:sz="4"/>
                    <w:left w:val="none" w:color="000000" w:sz="4"/>
                    <w:bottom w:val="single" w:color="000000" w:sz="4"/>
                    <w:right w:val="single" w:color="000000" w:sz="4"/>
                  </w:tcBorders>
                  <w:vAlign w:val="top"/>
                </w:tcPr>
                <w:p>
                  <w:pPr>
                    <w:jc w:val="center"/>
                  </w:pPr>
                  <w:r>
                    <w:rPr>
                      <w:sz w:val="21"/>
                    </w:rPr>
                    <w:t>音频处理器</w:t>
                  </w:r>
                </w:p>
              </w:tc>
              <w:tc>
                <w:tcPr>
                  <w:tcW w:type="dxa" w:w="554"/>
                  <w:tcBorders>
                    <w:top w:val="none" w:color="000000" w:sz="4"/>
                    <w:left w:val="none" w:color="000000" w:sz="4"/>
                    <w:bottom w:val="single" w:color="000000" w:sz="4"/>
                    <w:right w:val="single" w:color="000000" w:sz="4"/>
                  </w:tcBorders>
                  <w:vAlign w:val="top"/>
                </w:tcPr>
                <w:p>
                  <w:pPr>
                    <w:jc w:val="center"/>
                  </w:pPr>
                  <w:r>
                    <w:rPr>
                      <w:sz w:val="21"/>
                    </w:rPr>
                    <w:t>itc</w:t>
                  </w:r>
                </w:p>
              </w:tc>
              <w:tc>
                <w:tcPr>
                  <w:tcW w:type="dxa" w:w="1862"/>
                  <w:tcBorders>
                    <w:top w:val="none" w:color="000000" w:sz="4"/>
                    <w:left w:val="none" w:color="000000" w:sz="4"/>
                    <w:bottom w:val="single" w:color="000000" w:sz="4"/>
                    <w:right w:val="single" w:color="000000" w:sz="4"/>
                  </w:tcBorders>
                  <w:vAlign w:val="top"/>
                </w:tcPr>
                <w:p>
                  <w:pPr>
                    <w:jc w:val="center"/>
                  </w:pPr>
                  <w:r>
                    <w:rPr>
                      <w:sz w:val="21"/>
                    </w:rPr>
                    <w:t>TS-P880</w:t>
                  </w:r>
                </w:p>
              </w:tc>
              <w:tc>
                <w:tcPr>
                  <w:tcW w:type="dxa" w:w="515"/>
                  <w:tcBorders>
                    <w:top w:val="none" w:color="000000" w:sz="4"/>
                    <w:left w:val="none" w:color="000000" w:sz="4"/>
                    <w:bottom w:val="single" w:color="000000" w:sz="4"/>
                    <w:right w:val="single" w:color="000000" w:sz="4"/>
                  </w:tcBorders>
                  <w:vAlign w:val="top"/>
                </w:tcPr>
                <w:p>
                  <w:pPr>
                    <w:jc w:val="center"/>
                  </w:pPr>
                  <w:r>
                    <w:rPr>
                      <w:sz w:val="21"/>
                    </w:rPr>
                    <w:t>台</w:t>
                  </w:r>
                </w:p>
              </w:tc>
              <w:tc>
                <w:tcPr>
                  <w:tcW w:type="dxa" w:w="525"/>
                  <w:tcBorders>
                    <w:top w:val="none" w:color="000000" w:sz="4"/>
                    <w:left w:val="none" w:color="000000" w:sz="4"/>
                    <w:bottom w:val="single" w:color="000000" w:sz="4"/>
                    <w:right w:val="single" w:color="000000" w:sz="4"/>
                  </w:tcBorders>
                  <w:vAlign w:val="top"/>
                </w:tcPr>
                <w:p>
                  <w:pPr>
                    <w:jc w:val="center"/>
                  </w:pPr>
                  <w:r>
                    <w:rPr>
                      <w:sz w:val="21"/>
                    </w:rPr>
                    <w:t>1</w:t>
                  </w:r>
                </w:p>
              </w:tc>
              <w:tc>
                <w:tcPr>
                  <w:tcW w:type="dxa" w:w="773"/>
                  <w:tcBorders>
                    <w:top w:val="none" w:color="000000" w:sz="4"/>
                    <w:left w:val="none" w:color="000000" w:sz="4"/>
                    <w:bottom w:val="single" w:color="000000" w:sz="4"/>
                    <w:right w:val="single" w:color="000000" w:sz="4"/>
                  </w:tcBorders>
                  <w:vAlign w:val="top"/>
                </w:tcPr>
                <w:p>
                  <w:pPr>
                    <w:jc w:val="left"/>
                  </w:pPr>
                </w:p>
              </w:tc>
            </w:tr>
            <w:tr>
              <w:tc>
                <w:tcPr>
                  <w:tcW w:type="dxa" w:w="448"/>
                  <w:tcBorders>
                    <w:top w:val="none" w:color="000000" w:sz="4"/>
                    <w:left w:val="single" w:color="000000" w:sz="4"/>
                    <w:bottom w:val="single" w:color="000000" w:sz="4"/>
                    <w:right w:val="single" w:color="000000" w:sz="4"/>
                  </w:tcBorders>
                  <w:vAlign w:val="top"/>
                </w:tcPr>
                <w:p>
                  <w:pPr>
                    <w:jc w:val="center"/>
                  </w:pPr>
                  <w:r>
                    <w:rPr>
                      <w:sz w:val="21"/>
                    </w:rPr>
                    <w:t>4</w:t>
                  </w:r>
                </w:p>
              </w:tc>
              <w:tc>
                <w:tcPr>
                  <w:tcW w:type="dxa" w:w="897"/>
                  <w:tcBorders>
                    <w:top w:val="none" w:color="000000" w:sz="4"/>
                    <w:left w:val="none" w:color="000000" w:sz="4"/>
                    <w:bottom w:val="single" w:color="000000" w:sz="4"/>
                    <w:right w:val="single" w:color="000000" w:sz="4"/>
                  </w:tcBorders>
                  <w:vAlign w:val="top"/>
                </w:tcPr>
                <w:p>
                  <w:pPr>
                    <w:jc w:val="center"/>
                  </w:pPr>
                  <w:r>
                    <w:rPr>
                      <w:sz w:val="21"/>
                    </w:rPr>
                    <w:t>电源时序器</w:t>
                  </w:r>
                </w:p>
              </w:tc>
              <w:tc>
                <w:tcPr>
                  <w:tcW w:type="dxa" w:w="554"/>
                  <w:tcBorders>
                    <w:top w:val="none" w:color="000000" w:sz="4"/>
                    <w:left w:val="none" w:color="000000" w:sz="4"/>
                    <w:bottom w:val="single" w:color="000000" w:sz="4"/>
                    <w:right w:val="single" w:color="000000" w:sz="4"/>
                  </w:tcBorders>
                  <w:vAlign w:val="top"/>
                </w:tcPr>
                <w:p>
                  <w:pPr>
                    <w:jc w:val="center"/>
                  </w:pPr>
                  <w:r>
                    <w:rPr>
                      <w:sz w:val="21"/>
                    </w:rPr>
                    <w:t>itc</w:t>
                  </w:r>
                </w:p>
              </w:tc>
              <w:tc>
                <w:tcPr>
                  <w:tcW w:type="dxa" w:w="1862"/>
                  <w:tcBorders>
                    <w:top w:val="none" w:color="000000" w:sz="4"/>
                    <w:left w:val="none" w:color="000000" w:sz="4"/>
                    <w:bottom w:val="single" w:color="000000" w:sz="4"/>
                    <w:right w:val="single" w:color="000000" w:sz="4"/>
                  </w:tcBorders>
                  <w:vAlign w:val="top"/>
                </w:tcPr>
                <w:p>
                  <w:pPr>
                    <w:jc w:val="center"/>
                  </w:pPr>
                  <w:r>
                    <w:rPr>
                      <w:sz w:val="21"/>
                    </w:rPr>
                    <w:t>TS-820</w:t>
                  </w:r>
                </w:p>
              </w:tc>
              <w:tc>
                <w:tcPr>
                  <w:tcW w:type="dxa" w:w="515"/>
                  <w:tcBorders>
                    <w:top w:val="none" w:color="000000" w:sz="4"/>
                    <w:left w:val="none" w:color="000000" w:sz="4"/>
                    <w:bottom w:val="single" w:color="000000" w:sz="4"/>
                    <w:right w:val="single" w:color="000000" w:sz="4"/>
                  </w:tcBorders>
                  <w:vAlign w:val="top"/>
                </w:tcPr>
                <w:p>
                  <w:pPr>
                    <w:jc w:val="center"/>
                  </w:pPr>
                  <w:r>
                    <w:rPr>
                      <w:sz w:val="21"/>
                    </w:rPr>
                    <w:t>台</w:t>
                  </w:r>
                </w:p>
              </w:tc>
              <w:tc>
                <w:tcPr>
                  <w:tcW w:type="dxa" w:w="525"/>
                  <w:tcBorders>
                    <w:top w:val="none" w:color="000000" w:sz="4"/>
                    <w:left w:val="none" w:color="000000" w:sz="4"/>
                    <w:bottom w:val="single" w:color="000000" w:sz="4"/>
                    <w:right w:val="single" w:color="000000" w:sz="4"/>
                  </w:tcBorders>
                  <w:vAlign w:val="top"/>
                </w:tcPr>
                <w:p>
                  <w:pPr>
                    <w:jc w:val="center"/>
                  </w:pPr>
                  <w:r>
                    <w:rPr>
                      <w:sz w:val="21"/>
                    </w:rPr>
                    <w:t>1</w:t>
                  </w:r>
                </w:p>
              </w:tc>
              <w:tc>
                <w:tcPr>
                  <w:tcW w:type="dxa" w:w="773"/>
                  <w:tcBorders>
                    <w:top w:val="none" w:color="000000" w:sz="4"/>
                    <w:left w:val="none" w:color="000000" w:sz="4"/>
                    <w:bottom w:val="single" w:color="000000" w:sz="4"/>
                    <w:right w:val="single" w:color="000000" w:sz="4"/>
                  </w:tcBorders>
                  <w:vAlign w:val="top"/>
                </w:tcPr>
                <w:p>
                  <w:pPr>
                    <w:jc w:val="left"/>
                  </w:pPr>
                </w:p>
              </w:tc>
            </w:tr>
            <w:tr>
              <w:tc>
                <w:tcPr>
                  <w:tcW w:type="dxa" w:w="1899"/>
                  <w:gridSpan w:val="3"/>
                  <w:tcBorders>
                    <w:top w:val="none" w:color="000000" w:sz="4"/>
                    <w:left w:val="single" w:color="000000" w:sz="4"/>
                    <w:bottom w:val="single" w:color="000000" w:sz="4"/>
                    <w:right w:val="none" w:color="000000" w:sz="4"/>
                  </w:tcBorders>
                  <w:vAlign w:val="top"/>
                </w:tcPr>
                <w:p>
                  <w:pPr>
                    <w:jc w:val="left"/>
                  </w:pPr>
                  <w:r>
                    <w:rPr>
                      <w:b/>
                      <w:sz w:val="21"/>
                    </w:rPr>
                    <w:t>4、办公室（终端设备）</w:t>
                  </w:r>
                </w:p>
              </w:tc>
              <w:tc>
                <w:tcPr>
                  <w:tcW w:type="dxa" w:w="1862"/>
                  <w:tcBorders>
                    <w:top w:val="none" w:color="000000" w:sz="4"/>
                    <w:left w:val="none" w:color="000000" w:sz="4"/>
                    <w:bottom w:val="single" w:color="000000" w:sz="4"/>
                    <w:right w:val="none" w:color="000000" w:sz="4"/>
                  </w:tcBorders>
                  <w:vAlign w:val="top"/>
                </w:tcPr>
                <w:p>
                  <w:pPr>
                    <w:jc w:val="left"/>
                  </w:pPr>
                </w:p>
              </w:tc>
              <w:tc>
                <w:tcPr>
                  <w:tcW w:type="dxa" w:w="515"/>
                  <w:tcBorders>
                    <w:top w:val="none" w:color="000000" w:sz="4"/>
                    <w:left w:val="none" w:color="000000" w:sz="4"/>
                    <w:bottom w:val="single" w:color="000000" w:sz="4"/>
                    <w:right w:val="none" w:color="000000" w:sz="4"/>
                  </w:tcBorders>
                  <w:vAlign w:val="top"/>
                </w:tcPr>
                <w:p>
                  <w:pPr>
                    <w:jc w:val="left"/>
                  </w:pPr>
                </w:p>
              </w:tc>
              <w:tc>
                <w:tcPr>
                  <w:tcW w:type="dxa" w:w="525"/>
                  <w:tcBorders>
                    <w:top w:val="none" w:color="000000" w:sz="4"/>
                    <w:left w:val="none" w:color="000000" w:sz="4"/>
                    <w:bottom w:val="single" w:color="000000" w:sz="4"/>
                    <w:right w:val="none" w:color="000000" w:sz="4"/>
                  </w:tcBorders>
                  <w:vAlign w:val="top"/>
                </w:tcPr>
                <w:p>
                  <w:pPr>
                    <w:jc w:val="left"/>
                  </w:pPr>
                </w:p>
              </w:tc>
              <w:tc>
                <w:tcPr>
                  <w:tcW w:type="dxa" w:w="773"/>
                  <w:tcBorders>
                    <w:top w:val="none" w:color="000000" w:sz="4"/>
                    <w:left w:val="none" w:color="000000" w:sz="4"/>
                    <w:bottom w:val="single" w:color="000000" w:sz="4"/>
                    <w:right w:val="single" w:color="000000" w:sz="4"/>
                  </w:tcBorders>
                  <w:vAlign w:val="top"/>
                </w:tcPr>
                <w:p>
                  <w:pPr>
                    <w:jc w:val="left"/>
                  </w:pPr>
                </w:p>
              </w:tc>
            </w:tr>
            <w:tr>
              <w:tc>
                <w:tcPr>
                  <w:tcW w:type="dxa" w:w="448"/>
                  <w:tcBorders>
                    <w:top w:val="none" w:color="000000" w:sz="4"/>
                    <w:left w:val="single" w:color="000000" w:sz="4"/>
                    <w:bottom w:val="single" w:color="000000" w:sz="4"/>
                    <w:right w:val="single" w:color="000000" w:sz="4"/>
                  </w:tcBorders>
                  <w:vAlign w:val="top"/>
                </w:tcPr>
                <w:p>
                  <w:pPr>
                    <w:jc w:val="center"/>
                  </w:pPr>
                  <w:r>
                    <w:rPr>
                      <w:sz w:val="21"/>
                    </w:rPr>
                    <w:t>1</w:t>
                  </w:r>
                </w:p>
              </w:tc>
              <w:tc>
                <w:tcPr>
                  <w:tcW w:type="dxa" w:w="897"/>
                  <w:tcBorders>
                    <w:top w:val="none" w:color="000000" w:sz="4"/>
                    <w:left w:val="none" w:color="000000" w:sz="4"/>
                    <w:bottom w:val="single" w:color="000000" w:sz="4"/>
                    <w:right w:val="single" w:color="000000" w:sz="4"/>
                  </w:tcBorders>
                  <w:vAlign w:val="top"/>
                </w:tcPr>
                <w:p>
                  <w:pPr>
                    <w:jc w:val="center"/>
                  </w:pPr>
                  <w:r>
                    <w:rPr>
                      <w:sz w:val="21"/>
                    </w:rPr>
                    <w:t>工作电脑</w:t>
                  </w:r>
                </w:p>
              </w:tc>
              <w:tc>
                <w:tcPr>
                  <w:tcW w:type="dxa" w:w="554"/>
                  <w:tcBorders>
                    <w:top w:val="none" w:color="000000" w:sz="4"/>
                    <w:left w:val="none" w:color="000000" w:sz="4"/>
                    <w:bottom w:val="single" w:color="000000" w:sz="4"/>
                    <w:right w:val="single" w:color="000000" w:sz="4"/>
                  </w:tcBorders>
                  <w:vAlign w:val="top"/>
                </w:tcPr>
                <w:p>
                  <w:pPr>
                    <w:jc w:val="center"/>
                  </w:pPr>
                  <w:r>
                    <w:rPr>
                      <w:sz w:val="21"/>
                    </w:rPr>
                    <w:t>联想</w:t>
                  </w:r>
                </w:p>
              </w:tc>
              <w:tc>
                <w:tcPr>
                  <w:tcW w:type="dxa" w:w="1862"/>
                  <w:tcBorders>
                    <w:top w:val="none" w:color="000000" w:sz="4"/>
                    <w:left w:val="none" w:color="000000" w:sz="4"/>
                    <w:bottom w:val="single" w:color="000000" w:sz="4"/>
                    <w:right w:val="single" w:color="000000" w:sz="4"/>
                  </w:tcBorders>
                  <w:vAlign w:val="top"/>
                </w:tcPr>
                <w:p>
                  <w:pPr>
                    <w:jc w:val="center"/>
                  </w:pPr>
                  <w:r>
                    <w:rPr>
                      <w:sz w:val="21"/>
                    </w:rPr>
                    <w:t>启天</w:t>
                  </w:r>
                  <w:r>
                    <w:rPr>
                      <w:sz w:val="21"/>
                    </w:rPr>
                    <w:t>M435</w:t>
                  </w:r>
                </w:p>
              </w:tc>
              <w:tc>
                <w:tcPr>
                  <w:tcW w:type="dxa" w:w="515"/>
                  <w:tcBorders>
                    <w:top w:val="none" w:color="000000" w:sz="4"/>
                    <w:left w:val="none" w:color="000000" w:sz="4"/>
                    <w:bottom w:val="single" w:color="000000" w:sz="4"/>
                    <w:right w:val="single" w:color="000000" w:sz="4"/>
                  </w:tcBorders>
                  <w:vAlign w:val="top"/>
                </w:tcPr>
                <w:p>
                  <w:pPr>
                    <w:jc w:val="center"/>
                  </w:pPr>
                  <w:r>
                    <w:rPr>
                      <w:sz w:val="21"/>
                    </w:rPr>
                    <w:t>台</w:t>
                  </w:r>
                </w:p>
              </w:tc>
              <w:tc>
                <w:tcPr>
                  <w:tcW w:type="dxa" w:w="525"/>
                  <w:tcBorders>
                    <w:top w:val="none" w:color="000000" w:sz="4"/>
                    <w:left w:val="none" w:color="000000" w:sz="4"/>
                    <w:bottom w:val="single" w:color="000000" w:sz="4"/>
                    <w:right w:val="single" w:color="000000" w:sz="4"/>
                  </w:tcBorders>
                  <w:vAlign w:val="top"/>
                </w:tcPr>
                <w:p>
                  <w:pPr>
                    <w:jc w:val="center"/>
                  </w:pPr>
                  <w:r>
                    <w:rPr>
                      <w:sz w:val="21"/>
                    </w:rPr>
                    <w:t>4</w:t>
                  </w:r>
                </w:p>
              </w:tc>
              <w:tc>
                <w:tcPr>
                  <w:tcW w:type="dxa" w:w="773"/>
                  <w:tcBorders>
                    <w:top w:val="none" w:color="000000" w:sz="4"/>
                    <w:left w:val="none" w:color="000000" w:sz="4"/>
                    <w:bottom w:val="single" w:color="000000" w:sz="4"/>
                    <w:right w:val="single" w:color="000000" w:sz="4"/>
                  </w:tcBorders>
                  <w:vAlign w:val="top"/>
                </w:tcPr>
                <w:p>
                  <w:pPr>
                    <w:jc w:val="left"/>
                  </w:pPr>
                </w:p>
              </w:tc>
            </w:tr>
            <w:tr>
              <w:tc>
                <w:tcPr>
                  <w:tcW w:type="dxa" w:w="448"/>
                  <w:tcBorders>
                    <w:top w:val="none" w:color="000000" w:sz="4"/>
                    <w:left w:val="single" w:color="000000" w:sz="4"/>
                    <w:bottom w:val="single" w:color="000000" w:sz="4"/>
                    <w:right w:val="single" w:color="000000" w:sz="4"/>
                  </w:tcBorders>
                  <w:vAlign w:val="top"/>
                </w:tcPr>
                <w:p>
                  <w:pPr>
                    <w:jc w:val="center"/>
                  </w:pPr>
                  <w:r>
                    <w:rPr>
                      <w:sz w:val="21"/>
                    </w:rPr>
                    <w:t>2</w:t>
                  </w:r>
                </w:p>
              </w:tc>
              <w:tc>
                <w:tcPr>
                  <w:tcW w:type="dxa" w:w="897"/>
                  <w:tcBorders>
                    <w:top w:val="none" w:color="000000" w:sz="4"/>
                    <w:left w:val="none" w:color="000000" w:sz="4"/>
                    <w:bottom w:val="single" w:color="000000" w:sz="4"/>
                    <w:right w:val="single" w:color="000000" w:sz="4"/>
                  </w:tcBorders>
                  <w:vAlign w:val="top"/>
                </w:tcPr>
                <w:p>
                  <w:pPr>
                    <w:jc w:val="center"/>
                  </w:pPr>
                  <w:r>
                    <w:rPr>
                      <w:sz w:val="21"/>
                    </w:rPr>
                    <w:t>显示器</w:t>
                  </w:r>
                </w:p>
              </w:tc>
              <w:tc>
                <w:tcPr>
                  <w:tcW w:type="dxa" w:w="554"/>
                  <w:tcBorders>
                    <w:top w:val="none" w:color="000000" w:sz="4"/>
                    <w:left w:val="none" w:color="000000" w:sz="4"/>
                    <w:bottom w:val="single" w:color="000000" w:sz="4"/>
                    <w:right w:val="single" w:color="000000" w:sz="4"/>
                  </w:tcBorders>
                  <w:vAlign w:val="top"/>
                </w:tcPr>
                <w:p>
                  <w:pPr>
                    <w:jc w:val="center"/>
                  </w:pPr>
                  <w:r>
                    <w:rPr>
                      <w:sz w:val="21"/>
                    </w:rPr>
                    <w:t>联想</w:t>
                  </w:r>
                </w:p>
              </w:tc>
              <w:tc>
                <w:tcPr>
                  <w:tcW w:type="dxa" w:w="1862"/>
                  <w:tcBorders>
                    <w:top w:val="none" w:color="000000" w:sz="4"/>
                    <w:left w:val="none" w:color="000000" w:sz="4"/>
                    <w:bottom w:val="single" w:color="000000" w:sz="4"/>
                    <w:right w:val="single" w:color="000000" w:sz="4"/>
                  </w:tcBorders>
                  <w:vAlign w:val="top"/>
                </w:tcPr>
                <w:p>
                  <w:pPr>
                    <w:jc w:val="center"/>
                  </w:pPr>
                  <w:r>
                    <w:rPr>
                      <w:sz w:val="21"/>
                    </w:rPr>
                    <w:t>X24i-2L</w:t>
                  </w:r>
                </w:p>
              </w:tc>
              <w:tc>
                <w:tcPr>
                  <w:tcW w:type="dxa" w:w="515"/>
                  <w:tcBorders>
                    <w:top w:val="none" w:color="000000" w:sz="4"/>
                    <w:left w:val="none" w:color="000000" w:sz="4"/>
                    <w:bottom w:val="single" w:color="000000" w:sz="4"/>
                    <w:right w:val="single" w:color="000000" w:sz="4"/>
                  </w:tcBorders>
                  <w:vAlign w:val="top"/>
                </w:tcPr>
                <w:p>
                  <w:pPr>
                    <w:jc w:val="center"/>
                  </w:pPr>
                  <w:r>
                    <w:rPr>
                      <w:sz w:val="21"/>
                    </w:rPr>
                    <w:t>台</w:t>
                  </w:r>
                </w:p>
              </w:tc>
              <w:tc>
                <w:tcPr>
                  <w:tcW w:type="dxa" w:w="525"/>
                  <w:tcBorders>
                    <w:top w:val="none" w:color="000000" w:sz="4"/>
                    <w:left w:val="none" w:color="000000" w:sz="4"/>
                    <w:bottom w:val="single" w:color="000000" w:sz="4"/>
                    <w:right w:val="single" w:color="000000" w:sz="4"/>
                  </w:tcBorders>
                  <w:vAlign w:val="top"/>
                </w:tcPr>
                <w:p>
                  <w:pPr>
                    <w:jc w:val="center"/>
                  </w:pPr>
                  <w:r>
                    <w:rPr>
                      <w:sz w:val="21"/>
                    </w:rPr>
                    <w:t>4</w:t>
                  </w:r>
                </w:p>
              </w:tc>
              <w:tc>
                <w:tcPr>
                  <w:tcW w:type="dxa" w:w="773"/>
                  <w:tcBorders>
                    <w:top w:val="none" w:color="000000" w:sz="4"/>
                    <w:left w:val="none" w:color="000000" w:sz="4"/>
                    <w:bottom w:val="single" w:color="000000" w:sz="4"/>
                    <w:right w:val="single" w:color="000000" w:sz="4"/>
                  </w:tcBorders>
                  <w:vAlign w:val="top"/>
                </w:tcPr>
                <w:p>
                  <w:pPr>
                    <w:jc w:val="left"/>
                  </w:pPr>
                </w:p>
              </w:tc>
            </w:tr>
            <w:tr>
              <w:tc>
                <w:tcPr>
                  <w:tcW w:type="dxa" w:w="448"/>
                  <w:tcBorders>
                    <w:top w:val="none" w:color="000000" w:sz="4"/>
                    <w:left w:val="single" w:color="000000" w:sz="4"/>
                    <w:bottom w:val="single" w:color="000000" w:sz="4"/>
                    <w:right w:val="single" w:color="000000" w:sz="4"/>
                  </w:tcBorders>
                  <w:vAlign w:val="top"/>
                </w:tcPr>
                <w:p>
                  <w:pPr>
                    <w:jc w:val="center"/>
                  </w:pPr>
                  <w:r>
                    <w:rPr>
                      <w:sz w:val="21"/>
                    </w:rPr>
                    <w:t>3</w:t>
                  </w:r>
                </w:p>
              </w:tc>
              <w:tc>
                <w:tcPr>
                  <w:tcW w:type="dxa" w:w="897"/>
                  <w:tcBorders>
                    <w:top w:val="none" w:color="000000" w:sz="4"/>
                    <w:left w:val="none" w:color="000000" w:sz="4"/>
                    <w:bottom w:val="single" w:color="000000" w:sz="4"/>
                    <w:right w:val="single" w:color="000000" w:sz="4"/>
                  </w:tcBorders>
                  <w:vAlign w:val="top"/>
                </w:tcPr>
                <w:p>
                  <w:pPr>
                    <w:jc w:val="center"/>
                  </w:pPr>
                  <w:r>
                    <w:rPr>
                      <w:sz w:val="21"/>
                    </w:rPr>
                    <w:t>笔记本</w:t>
                  </w:r>
                </w:p>
              </w:tc>
              <w:tc>
                <w:tcPr>
                  <w:tcW w:type="dxa" w:w="554"/>
                  <w:tcBorders>
                    <w:top w:val="none" w:color="000000" w:sz="4"/>
                    <w:left w:val="none" w:color="000000" w:sz="4"/>
                    <w:bottom w:val="single" w:color="000000" w:sz="4"/>
                    <w:right w:val="single" w:color="000000" w:sz="4"/>
                  </w:tcBorders>
                  <w:vAlign w:val="top"/>
                </w:tcPr>
                <w:p>
                  <w:pPr>
                    <w:jc w:val="center"/>
                  </w:pPr>
                  <w:r>
                    <w:rPr>
                      <w:sz w:val="21"/>
                    </w:rPr>
                    <w:t>联想</w:t>
                  </w:r>
                </w:p>
              </w:tc>
              <w:tc>
                <w:tcPr>
                  <w:tcW w:type="dxa" w:w="1862"/>
                  <w:tcBorders>
                    <w:top w:val="none" w:color="000000" w:sz="4"/>
                    <w:left w:val="none" w:color="000000" w:sz="4"/>
                    <w:bottom w:val="single" w:color="000000" w:sz="4"/>
                    <w:right w:val="single" w:color="000000" w:sz="4"/>
                  </w:tcBorders>
                  <w:vAlign w:val="top"/>
                </w:tcPr>
                <w:p>
                  <w:pPr>
                    <w:jc w:val="center"/>
                  </w:pPr>
                  <w:r>
                    <w:rPr>
                      <w:sz w:val="21"/>
                    </w:rPr>
                    <w:t>拯救者</w:t>
                  </w:r>
                  <w:r>
                    <w:rPr>
                      <w:sz w:val="21"/>
                    </w:rPr>
                    <w:t>Y9000K</w:t>
                  </w:r>
                </w:p>
              </w:tc>
              <w:tc>
                <w:tcPr>
                  <w:tcW w:type="dxa" w:w="515"/>
                  <w:tcBorders>
                    <w:top w:val="none" w:color="000000" w:sz="4"/>
                    <w:left w:val="none" w:color="000000" w:sz="4"/>
                    <w:bottom w:val="single" w:color="000000" w:sz="4"/>
                    <w:right w:val="single" w:color="000000" w:sz="4"/>
                  </w:tcBorders>
                  <w:vAlign w:val="top"/>
                </w:tcPr>
                <w:p>
                  <w:pPr>
                    <w:jc w:val="center"/>
                  </w:pPr>
                  <w:r>
                    <w:rPr>
                      <w:sz w:val="21"/>
                    </w:rPr>
                    <w:t>台</w:t>
                  </w:r>
                </w:p>
              </w:tc>
              <w:tc>
                <w:tcPr>
                  <w:tcW w:type="dxa" w:w="525"/>
                  <w:tcBorders>
                    <w:top w:val="none" w:color="000000" w:sz="4"/>
                    <w:left w:val="none" w:color="000000" w:sz="4"/>
                    <w:bottom w:val="single" w:color="000000" w:sz="4"/>
                    <w:right w:val="single" w:color="000000" w:sz="4"/>
                  </w:tcBorders>
                  <w:vAlign w:val="top"/>
                </w:tcPr>
                <w:p>
                  <w:pPr>
                    <w:jc w:val="center"/>
                  </w:pPr>
                  <w:r>
                    <w:rPr>
                      <w:sz w:val="21"/>
                    </w:rPr>
                    <w:t>4</w:t>
                  </w:r>
                </w:p>
              </w:tc>
              <w:tc>
                <w:tcPr>
                  <w:tcW w:type="dxa" w:w="773"/>
                  <w:tcBorders>
                    <w:top w:val="none" w:color="000000" w:sz="4"/>
                    <w:left w:val="none" w:color="000000" w:sz="4"/>
                    <w:bottom w:val="single" w:color="000000" w:sz="4"/>
                    <w:right w:val="single" w:color="000000" w:sz="4"/>
                  </w:tcBorders>
                  <w:vAlign w:val="top"/>
                </w:tcPr>
                <w:p>
                  <w:pPr>
                    <w:jc w:val="left"/>
                  </w:pPr>
                </w:p>
              </w:tc>
            </w:tr>
            <w:tr>
              <w:tc>
                <w:tcPr>
                  <w:tcW w:type="dxa" w:w="448"/>
                  <w:tcBorders>
                    <w:top w:val="none" w:color="000000" w:sz="4"/>
                    <w:left w:val="single" w:color="000000" w:sz="4"/>
                    <w:bottom w:val="single" w:color="000000" w:sz="4"/>
                    <w:right w:val="single" w:color="000000" w:sz="4"/>
                  </w:tcBorders>
                  <w:vAlign w:val="top"/>
                </w:tcPr>
                <w:p>
                  <w:pPr>
                    <w:jc w:val="center"/>
                  </w:pPr>
                  <w:r>
                    <w:rPr>
                      <w:sz w:val="21"/>
                    </w:rPr>
                    <w:t>4</w:t>
                  </w:r>
                </w:p>
              </w:tc>
              <w:tc>
                <w:tcPr>
                  <w:tcW w:type="dxa" w:w="897"/>
                  <w:tcBorders>
                    <w:top w:val="none" w:color="000000" w:sz="4"/>
                    <w:left w:val="none" w:color="000000" w:sz="4"/>
                    <w:bottom w:val="single" w:color="000000" w:sz="4"/>
                    <w:right w:val="single" w:color="000000" w:sz="4"/>
                  </w:tcBorders>
                  <w:vAlign w:val="top"/>
                </w:tcPr>
                <w:p>
                  <w:pPr>
                    <w:jc w:val="center"/>
                  </w:pPr>
                  <w:r>
                    <w:rPr>
                      <w:sz w:val="21"/>
                    </w:rPr>
                    <w:t>A3彩色激光多功能一体机</w:t>
                  </w:r>
                </w:p>
              </w:tc>
              <w:tc>
                <w:tcPr>
                  <w:tcW w:type="dxa" w:w="554"/>
                  <w:tcBorders>
                    <w:top w:val="none" w:color="000000" w:sz="4"/>
                    <w:left w:val="none" w:color="000000" w:sz="4"/>
                    <w:bottom w:val="single" w:color="000000" w:sz="4"/>
                    <w:right w:val="single" w:color="000000" w:sz="4"/>
                  </w:tcBorders>
                  <w:vAlign w:val="top"/>
                </w:tcPr>
                <w:p>
                  <w:pPr>
                    <w:jc w:val="center"/>
                  </w:pPr>
                  <w:r>
                    <w:rPr>
                      <w:sz w:val="21"/>
                    </w:rPr>
                    <w:t>佳能</w:t>
                  </w:r>
                </w:p>
              </w:tc>
              <w:tc>
                <w:tcPr>
                  <w:tcW w:type="dxa" w:w="1862"/>
                  <w:tcBorders>
                    <w:top w:val="none" w:color="000000" w:sz="4"/>
                    <w:left w:val="none" w:color="000000" w:sz="4"/>
                    <w:bottom w:val="single" w:color="000000" w:sz="4"/>
                    <w:right w:val="single" w:color="000000" w:sz="4"/>
                  </w:tcBorders>
                  <w:vAlign w:val="top"/>
                </w:tcPr>
                <w:p>
                  <w:pPr>
                    <w:jc w:val="center"/>
                  </w:pPr>
                  <w:r>
                    <w:rPr>
                      <w:sz w:val="21"/>
                    </w:rPr>
                    <w:t>iR-ADVDXC3730+BA1</w:t>
                  </w:r>
                </w:p>
              </w:tc>
              <w:tc>
                <w:tcPr>
                  <w:tcW w:type="dxa" w:w="515"/>
                  <w:tcBorders>
                    <w:top w:val="none" w:color="000000" w:sz="4"/>
                    <w:left w:val="none" w:color="000000" w:sz="4"/>
                    <w:bottom w:val="single" w:color="000000" w:sz="4"/>
                    <w:right w:val="single" w:color="000000" w:sz="4"/>
                  </w:tcBorders>
                  <w:vAlign w:val="top"/>
                </w:tcPr>
                <w:p>
                  <w:pPr>
                    <w:jc w:val="center"/>
                  </w:pPr>
                  <w:r>
                    <w:rPr>
                      <w:sz w:val="21"/>
                    </w:rPr>
                    <w:t>台</w:t>
                  </w:r>
                </w:p>
              </w:tc>
              <w:tc>
                <w:tcPr>
                  <w:tcW w:type="dxa" w:w="525"/>
                  <w:tcBorders>
                    <w:top w:val="none" w:color="000000" w:sz="4"/>
                    <w:left w:val="none" w:color="000000" w:sz="4"/>
                    <w:bottom w:val="single" w:color="000000" w:sz="4"/>
                    <w:right w:val="single" w:color="000000" w:sz="4"/>
                  </w:tcBorders>
                  <w:vAlign w:val="top"/>
                </w:tcPr>
                <w:p>
                  <w:pPr>
                    <w:jc w:val="center"/>
                  </w:pPr>
                  <w:r>
                    <w:rPr>
                      <w:sz w:val="21"/>
                    </w:rPr>
                    <w:t>1</w:t>
                  </w:r>
                </w:p>
              </w:tc>
              <w:tc>
                <w:tcPr>
                  <w:tcW w:type="dxa" w:w="773"/>
                  <w:tcBorders>
                    <w:top w:val="none" w:color="000000" w:sz="4"/>
                    <w:left w:val="none" w:color="000000" w:sz="4"/>
                    <w:bottom w:val="single" w:color="000000" w:sz="4"/>
                    <w:right w:val="single" w:color="000000" w:sz="4"/>
                  </w:tcBorders>
                  <w:vAlign w:val="top"/>
                </w:tcPr>
                <w:p>
                  <w:pPr>
                    <w:jc w:val="left"/>
                  </w:pPr>
                </w:p>
              </w:tc>
            </w:tr>
            <w:tr>
              <w:tc>
                <w:tcPr>
                  <w:tcW w:type="dxa" w:w="1899"/>
                  <w:gridSpan w:val="3"/>
                  <w:tcBorders>
                    <w:top w:val="none" w:color="000000" w:sz="4"/>
                    <w:left w:val="single" w:color="000000" w:sz="4"/>
                    <w:bottom w:val="single" w:color="000000" w:sz="4"/>
                    <w:right w:val="none" w:color="000000" w:sz="4"/>
                  </w:tcBorders>
                  <w:vAlign w:val="top"/>
                </w:tcPr>
                <w:p>
                  <w:pPr>
                    <w:jc w:val="left"/>
                  </w:pPr>
                  <w:r>
                    <w:rPr>
                      <w:b/>
                      <w:sz w:val="21"/>
                    </w:rPr>
                    <w:t>5、值班室（终端设备）</w:t>
                  </w:r>
                </w:p>
              </w:tc>
              <w:tc>
                <w:tcPr>
                  <w:tcW w:type="dxa" w:w="1862"/>
                  <w:tcBorders>
                    <w:top w:val="none" w:color="000000" w:sz="4"/>
                    <w:left w:val="none" w:color="000000" w:sz="4"/>
                    <w:bottom w:val="single" w:color="000000" w:sz="4"/>
                    <w:right w:val="none" w:color="000000" w:sz="4"/>
                  </w:tcBorders>
                  <w:vAlign w:val="top"/>
                </w:tcPr>
                <w:p>
                  <w:pPr>
                    <w:jc w:val="left"/>
                  </w:pPr>
                </w:p>
              </w:tc>
              <w:tc>
                <w:tcPr>
                  <w:tcW w:type="dxa" w:w="515"/>
                  <w:tcBorders>
                    <w:top w:val="none" w:color="000000" w:sz="4"/>
                    <w:left w:val="none" w:color="000000" w:sz="4"/>
                    <w:bottom w:val="single" w:color="000000" w:sz="4"/>
                    <w:right w:val="none" w:color="000000" w:sz="4"/>
                  </w:tcBorders>
                  <w:vAlign w:val="top"/>
                </w:tcPr>
                <w:p>
                  <w:pPr>
                    <w:jc w:val="left"/>
                  </w:pPr>
                </w:p>
              </w:tc>
              <w:tc>
                <w:tcPr>
                  <w:tcW w:type="dxa" w:w="525"/>
                  <w:tcBorders>
                    <w:top w:val="none" w:color="000000" w:sz="4"/>
                    <w:left w:val="none" w:color="000000" w:sz="4"/>
                    <w:bottom w:val="single" w:color="000000" w:sz="4"/>
                    <w:right w:val="none" w:color="000000" w:sz="4"/>
                  </w:tcBorders>
                  <w:vAlign w:val="top"/>
                </w:tcPr>
                <w:p>
                  <w:pPr>
                    <w:jc w:val="left"/>
                  </w:pPr>
                </w:p>
              </w:tc>
              <w:tc>
                <w:tcPr>
                  <w:tcW w:type="dxa" w:w="773"/>
                  <w:tcBorders>
                    <w:top w:val="none" w:color="000000" w:sz="4"/>
                    <w:left w:val="none" w:color="000000" w:sz="4"/>
                    <w:bottom w:val="single" w:color="000000" w:sz="4"/>
                    <w:right w:val="single" w:color="000000" w:sz="4"/>
                  </w:tcBorders>
                  <w:vAlign w:val="top"/>
                </w:tcPr>
                <w:p>
                  <w:pPr>
                    <w:jc w:val="left"/>
                  </w:pPr>
                </w:p>
              </w:tc>
            </w:tr>
            <w:tr>
              <w:tc>
                <w:tcPr>
                  <w:tcW w:type="dxa" w:w="448"/>
                  <w:tcBorders>
                    <w:top w:val="none" w:color="000000" w:sz="4"/>
                    <w:left w:val="single" w:color="000000" w:sz="4"/>
                    <w:bottom w:val="single" w:color="000000" w:sz="4"/>
                    <w:right w:val="single" w:color="000000" w:sz="4"/>
                  </w:tcBorders>
                  <w:vAlign w:val="top"/>
                </w:tcPr>
                <w:p>
                  <w:pPr>
                    <w:jc w:val="center"/>
                  </w:pPr>
                  <w:r>
                    <w:rPr>
                      <w:sz w:val="21"/>
                    </w:rPr>
                    <w:t>1</w:t>
                  </w:r>
                </w:p>
              </w:tc>
              <w:tc>
                <w:tcPr>
                  <w:tcW w:type="dxa" w:w="897"/>
                  <w:tcBorders>
                    <w:top w:val="none" w:color="000000" w:sz="4"/>
                    <w:left w:val="none" w:color="000000" w:sz="4"/>
                    <w:bottom w:val="single" w:color="000000" w:sz="4"/>
                    <w:right w:val="single" w:color="000000" w:sz="4"/>
                  </w:tcBorders>
                  <w:vAlign w:val="top"/>
                </w:tcPr>
                <w:p>
                  <w:pPr>
                    <w:jc w:val="center"/>
                  </w:pPr>
                  <w:r>
                    <w:rPr>
                      <w:sz w:val="21"/>
                    </w:rPr>
                    <w:t>工作电脑</w:t>
                  </w:r>
                </w:p>
              </w:tc>
              <w:tc>
                <w:tcPr>
                  <w:tcW w:type="dxa" w:w="554"/>
                  <w:tcBorders>
                    <w:top w:val="none" w:color="000000" w:sz="4"/>
                    <w:left w:val="none" w:color="000000" w:sz="4"/>
                    <w:bottom w:val="single" w:color="000000" w:sz="4"/>
                    <w:right w:val="single" w:color="000000" w:sz="4"/>
                  </w:tcBorders>
                  <w:vAlign w:val="top"/>
                </w:tcPr>
                <w:p>
                  <w:pPr>
                    <w:jc w:val="center"/>
                  </w:pPr>
                  <w:r>
                    <w:rPr>
                      <w:sz w:val="21"/>
                    </w:rPr>
                    <w:t>联想</w:t>
                  </w:r>
                </w:p>
              </w:tc>
              <w:tc>
                <w:tcPr>
                  <w:tcW w:type="dxa" w:w="1862"/>
                  <w:tcBorders>
                    <w:top w:val="none" w:color="000000" w:sz="4"/>
                    <w:left w:val="none" w:color="000000" w:sz="4"/>
                    <w:bottom w:val="single" w:color="000000" w:sz="4"/>
                    <w:right w:val="single" w:color="000000" w:sz="4"/>
                  </w:tcBorders>
                  <w:vAlign w:val="top"/>
                </w:tcPr>
                <w:p>
                  <w:pPr>
                    <w:jc w:val="center"/>
                  </w:pPr>
                  <w:r>
                    <w:rPr>
                      <w:sz w:val="21"/>
                    </w:rPr>
                    <w:t>启天</w:t>
                  </w:r>
                  <w:r>
                    <w:rPr>
                      <w:sz w:val="21"/>
                    </w:rPr>
                    <w:t>M435</w:t>
                  </w:r>
                </w:p>
              </w:tc>
              <w:tc>
                <w:tcPr>
                  <w:tcW w:type="dxa" w:w="515"/>
                  <w:tcBorders>
                    <w:top w:val="none" w:color="000000" w:sz="4"/>
                    <w:left w:val="none" w:color="000000" w:sz="4"/>
                    <w:bottom w:val="single" w:color="000000" w:sz="4"/>
                    <w:right w:val="single" w:color="000000" w:sz="4"/>
                  </w:tcBorders>
                  <w:vAlign w:val="top"/>
                </w:tcPr>
                <w:p>
                  <w:pPr>
                    <w:jc w:val="center"/>
                  </w:pPr>
                  <w:r>
                    <w:rPr>
                      <w:sz w:val="21"/>
                    </w:rPr>
                    <w:t>台</w:t>
                  </w:r>
                </w:p>
              </w:tc>
              <w:tc>
                <w:tcPr>
                  <w:tcW w:type="dxa" w:w="525"/>
                  <w:tcBorders>
                    <w:top w:val="none" w:color="000000" w:sz="4"/>
                    <w:left w:val="none" w:color="000000" w:sz="4"/>
                    <w:bottom w:val="single" w:color="000000" w:sz="4"/>
                    <w:right w:val="single" w:color="000000" w:sz="4"/>
                  </w:tcBorders>
                  <w:vAlign w:val="top"/>
                </w:tcPr>
                <w:p>
                  <w:pPr>
                    <w:jc w:val="center"/>
                  </w:pPr>
                  <w:r>
                    <w:rPr>
                      <w:sz w:val="21"/>
                    </w:rPr>
                    <w:t>2</w:t>
                  </w:r>
                </w:p>
              </w:tc>
              <w:tc>
                <w:tcPr>
                  <w:tcW w:type="dxa" w:w="773"/>
                  <w:tcBorders>
                    <w:top w:val="none" w:color="000000" w:sz="4"/>
                    <w:left w:val="none" w:color="000000" w:sz="4"/>
                    <w:bottom w:val="single" w:color="000000" w:sz="4"/>
                    <w:right w:val="single" w:color="000000" w:sz="4"/>
                  </w:tcBorders>
                  <w:vAlign w:val="top"/>
                </w:tcPr>
                <w:p>
                  <w:pPr>
                    <w:jc w:val="left"/>
                  </w:pPr>
                </w:p>
              </w:tc>
            </w:tr>
            <w:tr>
              <w:tc>
                <w:tcPr>
                  <w:tcW w:type="dxa" w:w="448"/>
                  <w:tcBorders>
                    <w:top w:val="none" w:color="000000" w:sz="4"/>
                    <w:left w:val="single" w:color="000000" w:sz="4"/>
                    <w:bottom w:val="single" w:color="000000" w:sz="4"/>
                    <w:right w:val="single" w:color="000000" w:sz="4"/>
                  </w:tcBorders>
                  <w:vAlign w:val="top"/>
                </w:tcPr>
                <w:p>
                  <w:pPr>
                    <w:jc w:val="center"/>
                  </w:pPr>
                  <w:r>
                    <w:rPr>
                      <w:sz w:val="21"/>
                    </w:rPr>
                    <w:t>2</w:t>
                  </w:r>
                </w:p>
              </w:tc>
              <w:tc>
                <w:tcPr>
                  <w:tcW w:type="dxa" w:w="897"/>
                  <w:tcBorders>
                    <w:top w:val="none" w:color="000000" w:sz="4"/>
                    <w:left w:val="none" w:color="000000" w:sz="4"/>
                    <w:bottom w:val="single" w:color="000000" w:sz="4"/>
                    <w:right w:val="single" w:color="000000" w:sz="4"/>
                  </w:tcBorders>
                  <w:vAlign w:val="top"/>
                </w:tcPr>
                <w:p>
                  <w:pPr>
                    <w:jc w:val="center"/>
                  </w:pPr>
                  <w:r>
                    <w:rPr>
                      <w:sz w:val="21"/>
                    </w:rPr>
                    <w:t>显示器</w:t>
                  </w:r>
                </w:p>
              </w:tc>
              <w:tc>
                <w:tcPr>
                  <w:tcW w:type="dxa" w:w="554"/>
                  <w:tcBorders>
                    <w:top w:val="none" w:color="000000" w:sz="4"/>
                    <w:left w:val="none" w:color="000000" w:sz="4"/>
                    <w:bottom w:val="single" w:color="000000" w:sz="4"/>
                    <w:right w:val="single" w:color="000000" w:sz="4"/>
                  </w:tcBorders>
                  <w:vAlign w:val="top"/>
                </w:tcPr>
                <w:p>
                  <w:pPr>
                    <w:jc w:val="center"/>
                  </w:pPr>
                  <w:r>
                    <w:rPr>
                      <w:sz w:val="21"/>
                    </w:rPr>
                    <w:t>联想</w:t>
                  </w:r>
                </w:p>
              </w:tc>
              <w:tc>
                <w:tcPr>
                  <w:tcW w:type="dxa" w:w="1862"/>
                  <w:tcBorders>
                    <w:top w:val="none" w:color="000000" w:sz="4"/>
                    <w:left w:val="none" w:color="000000" w:sz="4"/>
                    <w:bottom w:val="single" w:color="000000" w:sz="4"/>
                    <w:right w:val="single" w:color="000000" w:sz="4"/>
                  </w:tcBorders>
                  <w:vAlign w:val="top"/>
                </w:tcPr>
                <w:p>
                  <w:pPr>
                    <w:jc w:val="center"/>
                  </w:pPr>
                  <w:r>
                    <w:rPr>
                      <w:sz w:val="21"/>
                    </w:rPr>
                    <w:t>X24i-2L</w:t>
                  </w:r>
                </w:p>
              </w:tc>
              <w:tc>
                <w:tcPr>
                  <w:tcW w:type="dxa" w:w="515"/>
                  <w:tcBorders>
                    <w:top w:val="none" w:color="000000" w:sz="4"/>
                    <w:left w:val="none" w:color="000000" w:sz="4"/>
                    <w:bottom w:val="single" w:color="000000" w:sz="4"/>
                    <w:right w:val="single" w:color="000000" w:sz="4"/>
                  </w:tcBorders>
                  <w:vAlign w:val="top"/>
                </w:tcPr>
                <w:p>
                  <w:pPr>
                    <w:jc w:val="center"/>
                  </w:pPr>
                  <w:r>
                    <w:rPr>
                      <w:sz w:val="21"/>
                    </w:rPr>
                    <w:t>台</w:t>
                  </w:r>
                </w:p>
              </w:tc>
              <w:tc>
                <w:tcPr>
                  <w:tcW w:type="dxa" w:w="525"/>
                  <w:tcBorders>
                    <w:top w:val="none" w:color="000000" w:sz="4"/>
                    <w:left w:val="none" w:color="000000" w:sz="4"/>
                    <w:bottom w:val="single" w:color="000000" w:sz="4"/>
                    <w:right w:val="single" w:color="000000" w:sz="4"/>
                  </w:tcBorders>
                  <w:vAlign w:val="top"/>
                </w:tcPr>
                <w:p>
                  <w:pPr>
                    <w:jc w:val="center"/>
                  </w:pPr>
                  <w:r>
                    <w:rPr>
                      <w:sz w:val="21"/>
                    </w:rPr>
                    <w:t>2</w:t>
                  </w:r>
                </w:p>
              </w:tc>
              <w:tc>
                <w:tcPr>
                  <w:tcW w:type="dxa" w:w="773"/>
                  <w:tcBorders>
                    <w:top w:val="none" w:color="000000" w:sz="4"/>
                    <w:left w:val="none" w:color="000000" w:sz="4"/>
                    <w:bottom w:val="single" w:color="000000" w:sz="4"/>
                    <w:right w:val="single" w:color="000000" w:sz="4"/>
                  </w:tcBorders>
                  <w:vAlign w:val="top"/>
                </w:tcPr>
                <w:p>
                  <w:pPr>
                    <w:jc w:val="left"/>
                  </w:pPr>
                </w:p>
              </w:tc>
            </w:tr>
            <w:tr>
              <w:tc>
                <w:tcPr>
                  <w:tcW w:type="dxa" w:w="448"/>
                  <w:tcBorders>
                    <w:top w:val="none" w:color="000000" w:sz="4"/>
                    <w:left w:val="single" w:color="000000" w:sz="4"/>
                    <w:bottom w:val="single" w:color="000000" w:sz="4"/>
                    <w:right w:val="single" w:color="000000" w:sz="4"/>
                  </w:tcBorders>
                  <w:vAlign w:val="top"/>
                </w:tcPr>
                <w:p>
                  <w:pPr>
                    <w:jc w:val="center"/>
                  </w:pPr>
                  <w:r>
                    <w:rPr>
                      <w:sz w:val="21"/>
                    </w:rPr>
                    <w:t>3</w:t>
                  </w:r>
                </w:p>
              </w:tc>
              <w:tc>
                <w:tcPr>
                  <w:tcW w:type="dxa" w:w="897"/>
                  <w:tcBorders>
                    <w:top w:val="none" w:color="000000" w:sz="4"/>
                    <w:left w:val="none" w:color="000000" w:sz="4"/>
                    <w:bottom w:val="single" w:color="000000" w:sz="4"/>
                    <w:right w:val="single" w:color="000000" w:sz="4"/>
                  </w:tcBorders>
                  <w:vAlign w:val="top"/>
                </w:tcPr>
                <w:p>
                  <w:pPr>
                    <w:jc w:val="center"/>
                  </w:pPr>
                  <w:r>
                    <w:rPr>
                      <w:sz w:val="21"/>
                    </w:rPr>
                    <w:t>A4彩色激光多功能一体机</w:t>
                  </w:r>
                </w:p>
              </w:tc>
              <w:tc>
                <w:tcPr>
                  <w:tcW w:type="dxa" w:w="554"/>
                  <w:tcBorders>
                    <w:top w:val="none" w:color="000000" w:sz="4"/>
                    <w:left w:val="none" w:color="000000" w:sz="4"/>
                    <w:bottom w:val="single" w:color="000000" w:sz="4"/>
                    <w:right w:val="single" w:color="000000" w:sz="4"/>
                  </w:tcBorders>
                  <w:vAlign w:val="top"/>
                </w:tcPr>
                <w:p>
                  <w:pPr>
                    <w:jc w:val="center"/>
                  </w:pPr>
                  <w:r>
                    <w:rPr>
                      <w:sz w:val="21"/>
                    </w:rPr>
                    <w:t>惠普</w:t>
                  </w:r>
                </w:p>
              </w:tc>
              <w:tc>
                <w:tcPr>
                  <w:tcW w:type="dxa" w:w="1862"/>
                  <w:tcBorders>
                    <w:top w:val="none" w:color="000000" w:sz="4"/>
                    <w:left w:val="none" w:color="000000" w:sz="4"/>
                    <w:bottom w:val="single" w:color="000000" w:sz="4"/>
                    <w:right w:val="single" w:color="000000" w:sz="4"/>
                  </w:tcBorders>
                  <w:vAlign w:val="top"/>
                </w:tcPr>
                <w:p>
                  <w:pPr>
                    <w:jc w:val="center"/>
                  </w:pPr>
                  <w:r>
                    <w:rPr>
                      <w:sz w:val="21"/>
                    </w:rPr>
                    <w:t>LaserJetProM281fdw</w:t>
                  </w:r>
                </w:p>
              </w:tc>
              <w:tc>
                <w:tcPr>
                  <w:tcW w:type="dxa" w:w="515"/>
                  <w:tcBorders>
                    <w:top w:val="none" w:color="000000" w:sz="4"/>
                    <w:left w:val="none" w:color="000000" w:sz="4"/>
                    <w:bottom w:val="single" w:color="000000" w:sz="4"/>
                    <w:right w:val="single" w:color="000000" w:sz="4"/>
                  </w:tcBorders>
                  <w:vAlign w:val="top"/>
                </w:tcPr>
                <w:p>
                  <w:pPr>
                    <w:jc w:val="center"/>
                  </w:pPr>
                  <w:r>
                    <w:rPr>
                      <w:sz w:val="21"/>
                    </w:rPr>
                    <w:t>台</w:t>
                  </w:r>
                </w:p>
              </w:tc>
              <w:tc>
                <w:tcPr>
                  <w:tcW w:type="dxa" w:w="525"/>
                  <w:tcBorders>
                    <w:top w:val="none" w:color="000000" w:sz="4"/>
                    <w:left w:val="none" w:color="000000" w:sz="4"/>
                    <w:bottom w:val="single" w:color="000000" w:sz="4"/>
                    <w:right w:val="single" w:color="000000" w:sz="4"/>
                  </w:tcBorders>
                  <w:vAlign w:val="top"/>
                </w:tcPr>
                <w:p>
                  <w:pPr>
                    <w:jc w:val="center"/>
                  </w:pPr>
                  <w:r>
                    <w:rPr>
                      <w:sz w:val="21"/>
                    </w:rPr>
                    <w:t>1</w:t>
                  </w:r>
                </w:p>
              </w:tc>
              <w:tc>
                <w:tcPr>
                  <w:tcW w:type="dxa" w:w="773"/>
                  <w:tcBorders>
                    <w:top w:val="none" w:color="000000" w:sz="4"/>
                    <w:left w:val="none" w:color="000000" w:sz="4"/>
                    <w:bottom w:val="single" w:color="000000" w:sz="4"/>
                    <w:right w:val="single" w:color="000000" w:sz="4"/>
                  </w:tcBorders>
                  <w:vAlign w:val="top"/>
                </w:tcPr>
                <w:p>
                  <w:pPr>
                    <w:jc w:val="left"/>
                  </w:pPr>
                </w:p>
              </w:tc>
            </w:tr>
            <w:tr>
              <w:tc>
                <w:tcPr>
                  <w:tcW w:type="dxa" w:w="1899"/>
                  <w:gridSpan w:val="3"/>
                  <w:tcBorders>
                    <w:top w:val="none" w:color="000000" w:sz="4"/>
                    <w:left w:val="single" w:color="000000" w:sz="4"/>
                    <w:bottom w:val="single" w:color="000000" w:sz="4"/>
                    <w:right w:val="none" w:color="000000" w:sz="4"/>
                  </w:tcBorders>
                  <w:vAlign w:val="top"/>
                </w:tcPr>
                <w:p>
                  <w:pPr>
                    <w:jc w:val="left"/>
                  </w:pPr>
                  <w:r>
                    <w:rPr>
                      <w:b/>
                      <w:sz w:val="21"/>
                    </w:rPr>
                    <w:t>6、接待室（终端设备）</w:t>
                  </w:r>
                </w:p>
              </w:tc>
              <w:tc>
                <w:tcPr>
                  <w:tcW w:type="dxa" w:w="1862"/>
                  <w:tcBorders>
                    <w:top w:val="none" w:color="000000" w:sz="4"/>
                    <w:left w:val="none" w:color="000000" w:sz="4"/>
                    <w:bottom w:val="single" w:color="000000" w:sz="4"/>
                    <w:right w:val="none" w:color="000000" w:sz="4"/>
                  </w:tcBorders>
                  <w:vAlign w:val="top"/>
                </w:tcPr>
                <w:p>
                  <w:pPr>
                    <w:jc w:val="left"/>
                  </w:pPr>
                </w:p>
              </w:tc>
              <w:tc>
                <w:tcPr>
                  <w:tcW w:type="dxa" w:w="515"/>
                  <w:tcBorders>
                    <w:top w:val="none" w:color="000000" w:sz="4"/>
                    <w:left w:val="none" w:color="000000" w:sz="4"/>
                    <w:bottom w:val="single" w:color="000000" w:sz="4"/>
                    <w:right w:val="none" w:color="000000" w:sz="4"/>
                  </w:tcBorders>
                  <w:vAlign w:val="top"/>
                </w:tcPr>
                <w:p>
                  <w:pPr>
                    <w:jc w:val="left"/>
                  </w:pPr>
                </w:p>
              </w:tc>
              <w:tc>
                <w:tcPr>
                  <w:tcW w:type="dxa" w:w="525"/>
                  <w:tcBorders>
                    <w:top w:val="none" w:color="000000" w:sz="4"/>
                    <w:left w:val="none" w:color="000000" w:sz="4"/>
                    <w:bottom w:val="single" w:color="000000" w:sz="4"/>
                    <w:right w:val="none" w:color="000000" w:sz="4"/>
                  </w:tcBorders>
                  <w:vAlign w:val="top"/>
                </w:tcPr>
                <w:p>
                  <w:pPr>
                    <w:jc w:val="left"/>
                  </w:pPr>
                </w:p>
              </w:tc>
              <w:tc>
                <w:tcPr>
                  <w:tcW w:type="dxa" w:w="773"/>
                  <w:tcBorders>
                    <w:top w:val="none" w:color="000000" w:sz="4"/>
                    <w:left w:val="none" w:color="000000" w:sz="4"/>
                    <w:bottom w:val="single" w:color="000000" w:sz="4"/>
                    <w:right w:val="single" w:color="000000" w:sz="4"/>
                  </w:tcBorders>
                  <w:vAlign w:val="top"/>
                </w:tcPr>
                <w:p>
                  <w:pPr>
                    <w:jc w:val="left"/>
                  </w:pPr>
                </w:p>
              </w:tc>
            </w:tr>
            <w:tr>
              <w:tc>
                <w:tcPr>
                  <w:tcW w:type="dxa" w:w="448"/>
                  <w:tcBorders>
                    <w:top w:val="none" w:color="000000" w:sz="4"/>
                    <w:left w:val="single" w:color="000000" w:sz="4"/>
                    <w:bottom w:val="single" w:color="000000" w:sz="4"/>
                    <w:right w:val="single" w:color="000000" w:sz="4"/>
                  </w:tcBorders>
                  <w:vAlign w:val="top"/>
                </w:tcPr>
                <w:p>
                  <w:pPr>
                    <w:jc w:val="center"/>
                  </w:pPr>
                  <w:r>
                    <w:rPr>
                      <w:sz w:val="21"/>
                    </w:rPr>
                    <w:t>1</w:t>
                  </w:r>
                </w:p>
              </w:tc>
              <w:tc>
                <w:tcPr>
                  <w:tcW w:type="dxa" w:w="897"/>
                  <w:tcBorders>
                    <w:top w:val="none" w:color="000000" w:sz="4"/>
                    <w:left w:val="none" w:color="000000" w:sz="4"/>
                    <w:bottom w:val="single" w:color="000000" w:sz="4"/>
                    <w:right w:val="single" w:color="000000" w:sz="4"/>
                  </w:tcBorders>
                  <w:vAlign w:val="top"/>
                </w:tcPr>
                <w:p>
                  <w:pPr>
                    <w:jc w:val="center"/>
                  </w:pPr>
                  <w:r>
                    <w:rPr>
                      <w:sz w:val="21"/>
                    </w:rPr>
                    <w:t>电视机</w:t>
                  </w:r>
                </w:p>
              </w:tc>
              <w:tc>
                <w:tcPr>
                  <w:tcW w:type="dxa" w:w="554"/>
                  <w:tcBorders>
                    <w:top w:val="none" w:color="000000" w:sz="4"/>
                    <w:left w:val="none" w:color="000000" w:sz="4"/>
                    <w:bottom w:val="single" w:color="000000" w:sz="4"/>
                    <w:right w:val="single" w:color="000000" w:sz="4"/>
                  </w:tcBorders>
                  <w:vAlign w:val="top"/>
                </w:tcPr>
                <w:p>
                  <w:pPr>
                    <w:jc w:val="center"/>
                  </w:pPr>
                  <w:r>
                    <w:rPr>
                      <w:sz w:val="21"/>
                    </w:rPr>
                    <w:t>创维</w:t>
                  </w:r>
                </w:p>
              </w:tc>
              <w:tc>
                <w:tcPr>
                  <w:tcW w:type="dxa" w:w="1862"/>
                  <w:tcBorders>
                    <w:top w:val="none" w:color="000000" w:sz="4"/>
                    <w:left w:val="none" w:color="000000" w:sz="4"/>
                    <w:bottom w:val="single" w:color="000000" w:sz="4"/>
                    <w:right w:val="single" w:color="000000" w:sz="4"/>
                  </w:tcBorders>
                  <w:vAlign w:val="top"/>
                </w:tcPr>
                <w:p>
                  <w:pPr>
                    <w:jc w:val="center"/>
                  </w:pPr>
                  <w:r>
                    <w:rPr>
                      <w:sz w:val="21"/>
                    </w:rPr>
                    <w:t>CERTIFIED.Pro</w:t>
                  </w:r>
                </w:p>
              </w:tc>
              <w:tc>
                <w:tcPr>
                  <w:tcW w:type="dxa" w:w="515"/>
                  <w:tcBorders>
                    <w:top w:val="none" w:color="000000" w:sz="4"/>
                    <w:left w:val="none" w:color="000000" w:sz="4"/>
                    <w:bottom w:val="single" w:color="000000" w:sz="4"/>
                    <w:right w:val="single" w:color="000000" w:sz="4"/>
                  </w:tcBorders>
                  <w:vAlign w:val="top"/>
                </w:tcPr>
                <w:p>
                  <w:pPr>
                    <w:jc w:val="center"/>
                  </w:pPr>
                  <w:r>
                    <w:rPr>
                      <w:sz w:val="21"/>
                    </w:rPr>
                    <w:t>套</w:t>
                  </w:r>
                </w:p>
              </w:tc>
              <w:tc>
                <w:tcPr>
                  <w:tcW w:type="dxa" w:w="525"/>
                  <w:tcBorders>
                    <w:top w:val="none" w:color="000000" w:sz="4"/>
                    <w:left w:val="none" w:color="000000" w:sz="4"/>
                    <w:bottom w:val="single" w:color="000000" w:sz="4"/>
                    <w:right w:val="single" w:color="000000" w:sz="4"/>
                  </w:tcBorders>
                  <w:vAlign w:val="top"/>
                </w:tcPr>
                <w:p>
                  <w:pPr>
                    <w:jc w:val="center"/>
                  </w:pPr>
                  <w:r>
                    <w:rPr>
                      <w:sz w:val="21"/>
                    </w:rPr>
                    <w:t>1</w:t>
                  </w:r>
                </w:p>
              </w:tc>
              <w:tc>
                <w:tcPr>
                  <w:tcW w:type="dxa" w:w="773"/>
                  <w:tcBorders>
                    <w:top w:val="none" w:color="000000" w:sz="4"/>
                    <w:left w:val="none" w:color="000000" w:sz="4"/>
                    <w:bottom w:val="single" w:color="000000" w:sz="4"/>
                    <w:right w:val="single" w:color="000000" w:sz="4"/>
                  </w:tcBorders>
                  <w:vAlign w:val="top"/>
                </w:tcPr>
                <w:p>
                  <w:pPr>
                    <w:jc w:val="left"/>
                  </w:pPr>
                </w:p>
              </w:tc>
            </w:tr>
            <w:tr>
              <w:tc>
                <w:tcPr>
                  <w:tcW w:type="dxa" w:w="1899"/>
                  <w:gridSpan w:val="3"/>
                  <w:tcBorders>
                    <w:top w:val="none" w:color="000000" w:sz="4"/>
                    <w:left w:val="single" w:color="000000" w:sz="4"/>
                    <w:bottom w:val="single" w:color="000000" w:sz="4"/>
                    <w:right w:val="none" w:color="000000" w:sz="4"/>
                  </w:tcBorders>
                  <w:vAlign w:val="top"/>
                </w:tcPr>
                <w:p>
                  <w:pPr>
                    <w:jc w:val="left"/>
                  </w:pPr>
                  <w:r>
                    <w:rPr>
                      <w:b/>
                      <w:sz w:val="21"/>
                    </w:rPr>
                    <w:t>7、门厅（终端设备）</w:t>
                  </w:r>
                </w:p>
              </w:tc>
              <w:tc>
                <w:tcPr>
                  <w:tcW w:type="dxa" w:w="1862"/>
                  <w:tcBorders>
                    <w:top w:val="none" w:color="000000" w:sz="4"/>
                    <w:left w:val="none" w:color="000000" w:sz="4"/>
                    <w:bottom w:val="single" w:color="000000" w:sz="4"/>
                    <w:right w:val="none" w:color="000000" w:sz="4"/>
                  </w:tcBorders>
                  <w:vAlign w:val="top"/>
                </w:tcPr>
                <w:p>
                  <w:pPr>
                    <w:jc w:val="left"/>
                  </w:pPr>
                </w:p>
              </w:tc>
              <w:tc>
                <w:tcPr>
                  <w:tcW w:type="dxa" w:w="515"/>
                  <w:tcBorders>
                    <w:top w:val="none" w:color="000000" w:sz="4"/>
                    <w:left w:val="none" w:color="000000" w:sz="4"/>
                    <w:bottom w:val="single" w:color="000000" w:sz="4"/>
                    <w:right w:val="none" w:color="000000" w:sz="4"/>
                  </w:tcBorders>
                  <w:vAlign w:val="top"/>
                </w:tcPr>
                <w:p>
                  <w:pPr>
                    <w:jc w:val="left"/>
                  </w:pPr>
                </w:p>
              </w:tc>
              <w:tc>
                <w:tcPr>
                  <w:tcW w:type="dxa" w:w="525"/>
                  <w:tcBorders>
                    <w:top w:val="none" w:color="000000" w:sz="4"/>
                    <w:left w:val="none" w:color="000000" w:sz="4"/>
                    <w:bottom w:val="single" w:color="000000" w:sz="4"/>
                    <w:right w:val="none" w:color="000000" w:sz="4"/>
                  </w:tcBorders>
                  <w:vAlign w:val="top"/>
                </w:tcPr>
                <w:p>
                  <w:pPr>
                    <w:jc w:val="left"/>
                  </w:pPr>
                </w:p>
              </w:tc>
              <w:tc>
                <w:tcPr>
                  <w:tcW w:type="dxa" w:w="773"/>
                  <w:tcBorders>
                    <w:top w:val="none" w:color="000000" w:sz="4"/>
                    <w:left w:val="none" w:color="000000" w:sz="4"/>
                    <w:bottom w:val="single" w:color="000000" w:sz="4"/>
                    <w:right w:val="single" w:color="000000" w:sz="4"/>
                  </w:tcBorders>
                  <w:vAlign w:val="top"/>
                </w:tcPr>
                <w:p>
                  <w:pPr>
                    <w:jc w:val="left"/>
                  </w:pPr>
                </w:p>
              </w:tc>
            </w:tr>
            <w:tr>
              <w:tc>
                <w:tcPr>
                  <w:tcW w:type="dxa" w:w="448"/>
                  <w:tcBorders>
                    <w:top w:val="none" w:color="000000" w:sz="4"/>
                    <w:left w:val="single" w:color="000000" w:sz="4"/>
                    <w:bottom w:val="single" w:color="000000" w:sz="4"/>
                    <w:right w:val="single" w:color="000000" w:sz="4"/>
                  </w:tcBorders>
                  <w:vAlign w:val="top"/>
                </w:tcPr>
                <w:p>
                  <w:pPr>
                    <w:jc w:val="center"/>
                  </w:pPr>
                  <w:r>
                    <w:rPr>
                      <w:sz w:val="21"/>
                    </w:rPr>
                    <w:t>1</w:t>
                  </w:r>
                </w:p>
              </w:tc>
              <w:tc>
                <w:tcPr>
                  <w:tcW w:type="dxa" w:w="897"/>
                  <w:tcBorders>
                    <w:top w:val="none" w:color="000000" w:sz="4"/>
                    <w:left w:val="none" w:color="000000" w:sz="4"/>
                    <w:bottom w:val="single" w:color="000000" w:sz="4"/>
                    <w:right w:val="single" w:color="000000" w:sz="4"/>
                  </w:tcBorders>
                  <w:vAlign w:val="top"/>
                </w:tcPr>
                <w:p>
                  <w:pPr>
                    <w:jc w:val="center"/>
                  </w:pPr>
                  <w:r>
                    <w:rPr>
                      <w:sz w:val="21"/>
                    </w:rPr>
                    <w:t>信息发布广告机</w:t>
                  </w:r>
                </w:p>
              </w:tc>
              <w:tc>
                <w:tcPr>
                  <w:tcW w:type="dxa" w:w="554"/>
                  <w:tcBorders>
                    <w:top w:val="none" w:color="000000" w:sz="4"/>
                    <w:left w:val="none" w:color="000000" w:sz="4"/>
                    <w:bottom w:val="single" w:color="000000" w:sz="4"/>
                    <w:right w:val="single" w:color="000000" w:sz="4"/>
                  </w:tcBorders>
                  <w:vAlign w:val="top"/>
                </w:tcPr>
                <w:p>
                  <w:pPr>
                    <w:jc w:val="center"/>
                  </w:pPr>
                  <w:r>
                    <w:rPr>
                      <w:sz w:val="21"/>
                    </w:rPr>
                    <w:t>仙视</w:t>
                  </w:r>
                </w:p>
              </w:tc>
              <w:tc>
                <w:tcPr>
                  <w:tcW w:type="dxa" w:w="1862"/>
                  <w:tcBorders>
                    <w:top w:val="none" w:color="000000" w:sz="4"/>
                    <w:left w:val="none" w:color="000000" w:sz="4"/>
                    <w:bottom w:val="single" w:color="000000" w:sz="4"/>
                    <w:right w:val="single" w:color="000000" w:sz="4"/>
                  </w:tcBorders>
                  <w:vAlign w:val="top"/>
                </w:tcPr>
                <w:p>
                  <w:pPr>
                    <w:jc w:val="center"/>
                  </w:pPr>
                  <w:r>
                    <w:rPr>
                      <w:sz w:val="21"/>
                    </w:rPr>
                    <w:t>GM65M2</w:t>
                  </w:r>
                </w:p>
              </w:tc>
              <w:tc>
                <w:tcPr>
                  <w:tcW w:type="dxa" w:w="515"/>
                  <w:tcBorders>
                    <w:top w:val="none" w:color="000000" w:sz="4"/>
                    <w:left w:val="none" w:color="000000" w:sz="4"/>
                    <w:bottom w:val="single" w:color="000000" w:sz="4"/>
                    <w:right w:val="single" w:color="000000" w:sz="4"/>
                  </w:tcBorders>
                  <w:vAlign w:val="top"/>
                </w:tcPr>
                <w:p>
                  <w:pPr>
                    <w:jc w:val="center"/>
                  </w:pPr>
                  <w:r>
                    <w:rPr>
                      <w:sz w:val="21"/>
                    </w:rPr>
                    <w:t>台</w:t>
                  </w:r>
                </w:p>
              </w:tc>
              <w:tc>
                <w:tcPr>
                  <w:tcW w:type="dxa" w:w="525"/>
                  <w:tcBorders>
                    <w:top w:val="none" w:color="000000" w:sz="4"/>
                    <w:left w:val="none" w:color="000000" w:sz="4"/>
                    <w:bottom w:val="single" w:color="000000" w:sz="4"/>
                    <w:right w:val="single" w:color="000000" w:sz="4"/>
                  </w:tcBorders>
                  <w:vAlign w:val="top"/>
                </w:tcPr>
                <w:p>
                  <w:pPr>
                    <w:jc w:val="center"/>
                  </w:pPr>
                  <w:r>
                    <w:rPr>
                      <w:sz w:val="21"/>
                    </w:rPr>
                    <w:t>1</w:t>
                  </w:r>
                </w:p>
              </w:tc>
              <w:tc>
                <w:tcPr>
                  <w:tcW w:type="dxa" w:w="773"/>
                  <w:tcBorders>
                    <w:top w:val="none" w:color="000000" w:sz="4"/>
                    <w:left w:val="none" w:color="000000" w:sz="4"/>
                    <w:bottom w:val="single" w:color="000000" w:sz="4"/>
                    <w:right w:val="single" w:color="000000" w:sz="4"/>
                  </w:tcBorders>
                  <w:vAlign w:val="top"/>
                </w:tcPr>
                <w:p>
                  <w:pPr>
                    <w:jc w:val="left"/>
                  </w:pPr>
                </w:p>
              </w:tc>
            </w:tr>
            <w:tr>
              <w:tc>
                <w:tcPr>
                  <w:tcW w:type="dxa" w:w="448"/>
                  <w:tcBorders>
                    <w:top w:val="none" w:color="000000" w:sz="4"/>
                    <w:left w:val="single" w:color="000000" w:sz="4"/>
                    <w:bottom w:val="single" w:color="000000" w:sz="4"/>
                    <w:right w:val="single" w:color="000000" w:sz="4"/>
                  </w:tcBorders>
                  <w:vAlign w:val="top"/>
                </w:tcPr>
                <w:p>
                  <w:pPr>
                    <w:jc w:val="center"/>
                  </w:pPr>
                  <w:r>
                    <w:rPr>
                      <w:sz w:val="21"/>
                    </w:rPr>
                    <w:t>2</w:t>
                  </w:r>
                </w:p>
              </w:tc>
              <w:tc>
                <w:tcPr>
                  <w:tcW w:type="dxa" w:w="897"/>
                  <w:tcBorders>
                    <w:top w:val="none" w:color="000000" w:sz="4"/>
                    <w:left w:val="none" w:color="000000" w:sz="4"/>
                    <w:bottom w:val="single" w:color="000000" w:sz="4"/>
                    <w:right w:val="single" w:color="000000" w:sz="4"/>
                  </w:tcBorders>
                  <w:vAlign w:val="top"/>
                </w:tcPr>
                <w:p>
                  <w:pPr>
                    <w:jc w:val="center"/>
                  </w:pPr>
                  <w:r>
                    <w:rPr>
                      <w:sz w:val="21"/>
                    </w:rPr>
                    <w:t>触控一体机</w:t>
                  </w:r>
                </w:p>
              </w:tc>
              <w:tc>
                <w:tcPr>
                  <w:tcW w:type="dxa" w:w="554"/>
                  <w:tcBorders>
                    <w:top w:val="none" w:color="000000" w:sz="4"/>
                    <w:left w:val="none" w:color="000000" w:sz="4"/>
                    <w:bottom w:val="single" w:color="000000" w:sz="4"/>
                    <w:right w:val="single" w:color="000000" w:sz="4"/>
                  </w:tcBorders>
                  <w:vAlign w:val="top"/>
                </w:tcPr>
                <w:p>
                  <w:pPr>
                    <w:jc w:val="center"/>
                  </w:pPr>
                  <w:r>
                    <w:rPr>
                      <w:sz w:val="21"/>
                    </w:rPr>
                    <w:t>仙视</w:t>
                  </w:r>
                </w:p>
              </w:tc>
              <w:tc>
                <w:tcPr>
                  <w:tcW w:type="dxa" w:w="1862"/>
                  <w:tcBorders>
                    <w:top w:val="none" w:color="000000" w:sz="4"/>
                    <w:left w:val="none" w:color="000000" w:sz="4"/>
                    <w:bottom w:val="single" w:color="000000" w:sz="4"/>
                    <w:right w:val="single" w:color="000000" w:sz="4"/>
                  </w:tcBorders>
                  <w:vAlign w:val="top"/>
                </w:tcPr>
                <w:p>
                  <w:pPr>
                    <w:jc w:val="center"/>
                  </w:pPr>
                  <w:r>
                    <w:rPr>
                      <w:sz w:val="21"/>
                    </w:rPr>
                    <w:t>GM65L1</w:t>
                  </w:r>
                </w:p>
              </w:tc>
              <w:tc>
                <w:tcPr>
                  <w:tcW w:type="dxa" w:w="515"/>
                  <w:tcBorders>
                    <w:top w:val="none" w:color="000000" w:sz="4"/>
                    <w:left w:val="none" w:color="000000" w:sz="4"/>
                    <w:bottom w:val="single" w:color="000000" w:sz="4"/>
                    <w:right w:val="single" w:color="000000" w:sz="4"/>
                  </w:tcBorders>
                  <w:vAlign w:val="top"/>
                </w:tcPr>
                <w:p>
                  <w:pPr>
                    <w:jc w:val="center"/>
                  </w:pPr>
                  <w:r>
                    <w:rPr>
                      <w:sz w:val="21"/>
                    </w:rPr>
                    <w:t>台</w:t>
                  </w:r>
                </w:p>
              </w:tc>
              <w:tc>
                <w:tcPr>
                  <w:tcW w:type="dxa" w:w="525"/>
                  <w:tcBorders>
                    <w:top w:val="none" w:color="000000" w:sz="4"/>
                    <w:left w:val="none" w:color="000000" w:sz="4"/>
                    <w:bottom w:val="single" w:color="000000" w:sz="4"/>
                    <w:right w:val="single" w:color="000000" w:sz="4"/>
                  </w:tcBorders>
                  <w:vAlign w:val="top"/>
                </w:tcPr>
                <w:p>
                  <w:pPr>
                    <w:jc w:val="center"/>
                  </w:pPr>
                  <w:r>
                    <w:rPr>
                      <w:sz w:val="21"/>
                    </w:rPr>
                    <w:t>2</w:t>
                  </w:r>
                </w:p>
              </w:tc>
              <w:tc>
                <w:tcPr>
                  <w:tcW w:type="dxa" w:w="773"/>
                  <w:tcBorders>
                    <w:top w:val="none" w:color="000000" w:sz="4"/>
                    <w:left w:val="none" w:color="000000" w:sz="4"/>
                    <w:bottom w:val="single" w:color="000000" w:sz="4"/>
                    <w:right w:val="single" w:color="000000" w:sz="4"/>
                  </w:tcBorders>
                  <w:vAlign w:val="top"/>
                </w:tcPr>
                <w:p>
                  <w:pPr>
                    <w:jc w:val="left"/>
                  </w:pPr>
                </w:p>
              </w:tc>
            </w:tr>
            <w:tr>
              <w:tc>
                <w:tcPr>
                  <w:tcW w:type="dxa" w:w="448"/>
                  <w:tcBorders>
                    <w:top w:val="none" w:color="000000" w:sz="4"/>
                    <w:left w:val="single" w:color="000000" w:sz="4"/>
                    <w:bottom w:val="single" w:color="000000" w:sz="4"/>
                    <w:right w:val="single" w:color="000000" w:sz="4"/>
                  </w:tcBorders>
                  <w:vAlign w:val="top"/>
                </w:tcPr>
                <w:p>
                  <w:pPr>
                    <w:jc w:val="center"/>
                  </w:pPr>
                  <w:r>
                    <w:rPr>
                      <w:sz w:val="21"/>
                    </w:rPr>
                    <w:t>3</w:t>
                  </w:r>
                </w:p>
              </w:tc>
              <w:tc>
                <w:tcPr>
                  <w:tcW w:type="dxa" w:w="897"/>
                  <w:tcBorders>
                    <w:top w:val="none" w:color="000000" w:sz="4"/>
                    <w:left w:val="none" w:color="000000" w:sz="4"/>
                    <w:bottom w:val="single" w:color="000000" w:sz="4"/>
                    <w:right w:val="single" w:color="000000" w:sz="4"/>
                  </w:tcBorders>
                  <w:vAlign w:val="top"/>
                </w:tcPr>
                <w:p>
                  <w:pPr>
                    <w:jc w:val="center"/>
                  </w:pPr>
                  <w:r>
                    <w:rPr>
                      <w:sz w:val="21"/>
                    </w:rPr>
                    <w:t>定制支架</w:t>
                  </w:r>
                </w:p>
              </w:tc>
              <w:tc>
                <w:tcPr>
                  <w:tcW w:type="dxa" w:w="554"/>
                  <w:tcBorders>
                    <w:top w:val="none" w:color="000000" w:sz="4"/>
                    <w:left w:val="none" w:color="000000" w:sz="4"/>
                    <w:bottom w:val="single" w:color="000000" w:sz="4"/>
                    <w:right w:val="single" w:color="000000" w:sz="4"/>
                  </w:tcBorders>
                  <w:vAlign w:val="top"/>
                </w:tcPr>
                <w:p>
                  <w:pPr>
                    <w:jc w:val="center"/>
                  </w:pPr>
                  <w:r>
                    <w:rPr>
                      <w:sz w:val="21"/>
                    </w:rPr>
                    <w:t>定制</w:t>
                  </w:r>
                </w:p>
              </w:tc>
              <w:tc>
                <w:tcPr>
                  <w:tcW w:type="dxa" w:w="1862"/>
                  <w:tcBorders>
                    <w:top w:val="none" w:color="000000" w:sz="4"/>
                    <w:left w:val="none" w:color="000000" w:sz="4"/>
                    <w:bottom w:val="single" w:color="000000" w:sz="4"/>
                    <w:right w:val="single" w:color="000000" w:sz="4"/>
                  </w:tcBorders>
                  <w:vAlign w:val="top"/>
                </w:tcPr>
                <w:p>
                  <w:pPr>
                    <w:jc w:val="center"/>
                  </w:pPr>
                  <w:r>
                    <w:rPr>
                      <w:sz w:val="21"/>
                    </w:rPr>
                    <w:t>-</w:t>
                  </w:r>
                </w:p>
              </w:tc>
              <w:tc>
                <w:tcPr>
                  <w:tcW w:type="dxa" w:w="515"/>
                  <w:tcBorders>
                    <w:top w:val="none" w:color="000000" w:sz="4"/>
                    <w:left w:val="none" w:color="000000" w:sz="4"/>
                    <w:bottom w:val="single" w:color="000000" w:sz="4"/>
                    <w:right w:val="single" w:color="000000" w:sz="4"/>
                  </w:tcBorders>
                  <w:vAlign w:val="top"/>
                </w:tcPr>
                <w:p>
                  <w:pPr>
                    <w:jc w:val="center"/>
                  </w:pPr>
                  <w:r>
                    <w:rPr>
                      <w:sz w:val="21"/>
                    </w:rPr>
                    <w:t>个</w:t>
                  </w:r>
                </w:p>
              </w:tc>
              <w:tc>
                <w:tcPr>
                  <w:tcW w:type="dxa" w:w="525"/>
                  <w:tcBorders>
                    <w:top w:val="none" w:color="000000" w:sz="4"/>
                    <w:left w:val="none" w:color="000000" w:sz="4"/>
                    <w:bottom w:val="single" w:color="000000" w:sz="4"/>
                    <w:right w:val="single" w:color="000000" w:sz="4"/>
                  </w:tcBorders>
                  <w:vAlign w:val="top"/>
                </w:tcPr>
                <w:p>
                  <w:pPr>
                    <w:jc w:val="center"/>
                  </w:pPr>
                  <w:r>
                    <w:rPr>
                      <w:sz w:val="21"/>
                    </w:rPr>
                    <w:t>3</w:t>
                  </w:r>
                </w:p>
              </w:tc>
              <w:tc>
                <w:tcPr>
                  <w:tcW w:type="dxa" w:w="773"/>
                  <w:tcBorders>
                    <w:top w:val="none" w:color="000000" w:sz="4"/>
                    <w:left w:val="none" w:color="000000" w:sz="4"/>
                    <w:bottom w:val="single" w:color="000000" w:sz="4"/>
                    <w:right w:val="single" w:color="000000" w:sz="4"/>
                  </w:tcBorders>
                  <w:vAlign w:val="top"/>
                </w:tcPr>
                <w:p>
                  <w:pPr>
                    <w:jc w:val="left"/>
                  </w:pPr>
                </w:p>
              </w:tc>
            </w:tr>
            <w:tr>
              <w:tc>
                <w:tcPr>
                  <w:tcW w:type="dxa" w:w="1345"/>
                  <w:gridSpan w:val="2"/>
                  <w:tcBorders>
                    <w:top w:val="none" w:color="000000" w:sz="4"/>
                    <w:left w:val="single" w:color="000000" w:sz="4"/>
                    <w:bottom w:val="single" w:color="000000" w:sz="4"/>
                    <w:right w:val="none" w:color="000000" w:sz="4"/>
                  </w:tcBorders>
                  <w:vAlign w:val="top"/>
                </w:tcPr>
                <w:p>
                  <w:pPr>
                    <w:jc w:val="left"/>
                  </w:pPr>
                  <w:r>
                    <w:rPr>
                      <w:b/>
                      <w:sz w:val="21"/>
                    </w:rPr>
                    <w:t>8、视频监控系统</w:t>
                  </w:r>
                </w:p>
              </w:tc>
              <w:tc>
                <w:tcPr>
                  <w:tcW w:type="dxa" w:w="554"/>
                  <w:tcBorders>
                    <w:top w:val="none" w:color="000000" w:sz="4"/>
                    <w:left w:val="none" w:color="000000" w:sz="4"/>
                    <w:bottom w:val="single" w:color="000000" w:sz="4"/>
                    <w:right w:val="none" w:color="000000" w:sz="4"/>
                  </w:tcBorders>
                  <w:vAlign w:val="top"/>
                </w:tcPr>
                <w:p>
                  <w:pPr>
                    <w:jc w:val="left"/>
                  </w:pPr>
                </w:p>
              </w:tc>
              <w:tc>
                <w:tcPr>
                  <w:tcW w:type="dxa" w:w="1862"/>
                  <w:tcBorders>
                    <w:top w:val="none" w:color="000000" w:sz="4"/>
                    <w:left w:val="none" w:color="000000" w:sz="4"/>
                    <w:bottom w:val="single" w:color="000000" w:sz="4"/>
                    <w:right w:val="none" w:color="000000" w:sz="4"/>
                  </w:tcBorders>
                  <w:vAlign w:val="top"/>
                </w:tcPr>
                <w:p>
                  <w:pPr>
                    <w:jc w:val="left"/>
                  </w:pPr>
                </w:p>
              </w:tc>
              <w:tc>
                <w:tcPr>
                  <w:tcW w:type="dxa" w:w="515"/>
                  <w:tcBorders>
                    <w:top w:val="none" w:color="000000" w:sz="4"/>
                    <w:left w:val="none" w:color="000000" w:sz="4"/>
                    <w:bottom w:val="single" w:color="000000" w:sz="4"/>
                    <w:right w:val="none" w:color="000000" w:sz="4"/>
                  </w:tcBorders>
                  <w:vAlign w:val="top"/>
                </w:tcPr>
                <w:p>
                  <w:pPr>
                    <w:jc w:val="left"/>
                  </w:pPr>
                </w:p>
              </w:tc>
              <w:tc>
                <w:tcPr>
                  <w:tcW w:type="dxa" w:w="525"/>
                  <w:tcBorders>
                    <w:top w:val="none" w:color="000000" w:sz="4"/>
                    <w:left w:val="none" w:color="000000" w:sz="4"/>
                    <w:bottom w:val="single" w:color="000000" w:sz="4"/>
                    <w:right w:val="none" w:color="000000" w:sz="4"/>
                  </w:tcBorders>
                  <w:vAlign w:val="top"/>
                </w:tcPr>
                <w:p>
                  <w:pPr>
                    <w:jc w:val="left"/>
                  </w:pPr>
                </w:p>
              </w:tc>
              <w:tc>
                <w:tcPr>
                  <w:tcW w:type="dxa" w:w="773"/>
                  <w:tcBorders>
                    <w:top w:val="none" w:color="000000" w:sz="4"/>
                    <w:left w:val="none" w:color="000000" w:sz="4"/>
                    <w:bottom w:val="single" w:color="000000" w:sz="4"/>
                    <w:right w:val="single" w:color="000000" w:sz="4"/>
                  </w:tcBorders>
                  <w:vAlign w:val="top"/>
                </w:tcPr>
                <w:p>
                  <w:pPr>
                    <w:jc w:val="left"/>
                  </w:pPr>
                </w:p>
              </w:tc>
            </w:tr>
            <w:tr>
              <w:tc>
                <w:tcPr>
                  <w:tcW w:type="dxa" w:w="448"/>
                  <w:tcBorders>
                    <w:top w:val="none" w:color="000000" w:sz="4"/>
                    <w:left w:val="single" w:color="000000" w:sz="4"/>
                    <w:bottom w:val="single" w:color="000000" w:sz="4"/>
                    <w:right w:val="single" w:color="000000" w:sz="4"/>
                  </w:tcBorders>
                  <w:vAlign w:val="top"/>
                </w:tcPr>
                <w:p>
                  <w:pPr>
                    <w:jc w:val="center"/>
                  </w:pPr>
                  <w:r>
                    <w:rPr>
                      <w:sz w:val="21"/>
                    </w:rPr>
                    <w:t>1</w:t>
                  </w:r>
                </w:p>
              </w:tc>
              <w:tc>
                <w:tcPr>
                  <w:tcW w:type="dxa" w:w="897"/>
                  <w:tcBorders>
                    <w:top w:val="none" w:color="000000" w:sz="4"/>
                    <w:left w:val="none" w:color="000000" w:sz="4"/>
                    <w:bottom w:val="single" w:color="000000" w:sz="4"/>
                    <w:right w:val="single" w:color="000000" w:sz="4"/>
                  </w:tcBorders>
                  <w:vAlign w:val="top"/>
                </w:tcPr>
                <w:p>
                  <w:pPr>
                    <w:jc w:val="center"/>
                  </w:pPr>
                  <w:r>
                    <w:rPr>
                      <w:sz w:val="21"/>
                    </w:rPr>
                    <w:t>监控摄像设备</w:t>
                  </w:r>
                </w:p>
              </w:tc>
              <w:tc>
                <w:tcPr>
                  <w:tcW w:type="dxa" w:w="554"/>
                  <w:tcBorders>
                    <w:top w:val="none" w:color="000000" w:sz="4"/>
                    <w:left w:val="none" w:color="000000" w:sz="4"/>
                    <w:bottom w:val="single" w:color="000000" w:sz="4"/>
                    <w:right w:val="single" w:color="000000" w:sz="4"/>
                  </w:tcBorders>
                  <w:vAlign w:val="top"/>
                </w:tcPr>
                <w:p>
                  <w:pPr>
                    <w:jc w:val="center"/>
                  </w:pPr>
                  <w:r>
                    <w:rPr>
                      <w:sz w:val="21"/>
                    </w:rPr>
                    <w:t>海康威视</w:t>
                  </w:r>
                </w:p>
              </w:tc>
              <w:tc>
                <w:tcPr>
                  <w:tcW w:type="dxa" w:w="1862"/>
                  <w:tcBorders>
                    <w:top w:val="none" w:color="000000" w:sz="4"/>
                    <w:left w:val="none" w:color="000000" w:sz="4"/>
                    <w:bottom w:val="single" w:color="000000" w:sz="4"/>
                    <w:right w:val="single" w:color="000000" w:sz="4"/>
                  </w:tcBorders>
                  <w:vAlign w:val="top"/>
                </w:tcPr>
                <w:p>
                  <w:pPr>
                    <w:jc w:val="center"/>
                  </w:pPr>
                  <w:r>
                    <w:rPr>
                      <w:sz w:val="21"/>
                    </w:rPr>
                    <w:t>DS-2CD3146FWD-I</w:t>
                  </w:r>
                </w:p>
              </w:tc>
              <w:tc>
                <w:tcPr>
                  <w:tcW w:type="dxa" w:w="515"/>
                  <w:tcBorders>
                    <w:top w:val="none" w:color="000000" w:sz="4"/>
                    <w:left w:val="none" w:color="000000" w:sz="4"/>
                    <w:bottom w:val="single" w:color="000000" w:sz="4"/>
                    <w:right w:val="single" w:color="000000" w:sz="4"/>
                  </w:tcBorders>
                  <w:vAlign w:val="top"/>
                </w:tcPr>
                <w:p>
                  <w:pPr>
                    <w:jc w:val="center"/>
                  </w:pPr>
                  <w:r>
                    <w:rPr>
                      <w:sz w:val="21"/>
                    </w:rPr>
                    <w:t>台</w:t>
                  </w:r>
                </w:p>
              </w:tc>
              <w:tc>
                <w:tcPr>
                  <w:tcW w:type="dxa" w:w="525"/>
                  <w:tcBorders>
                    <w:top w:val="none" w:color="000000" w:sz="4"/>
                    <w:left w:val="none" w:color="000000" w:sz="4"/>
                    <w:bottom w:val="single" w:color="000000" w:sz="4"/>
                    <w:right w:val="single" w:color="000000" w:sz="4"/>
                  </w:tcBorders>
                  <w:vAlign w:val="top"/>
                </w:tcPr>
                <w:p>
                  <w:pPr>
                    <w:jc w:val="center"/>
                  </w:pPr>
                  <w:r>
                    <w:rPr>
                      <w:sz w:val="21"/>
                    </w:rPr>
                    <w:t>7</w:t>
                  </w:r>
                </w:p>
              </w:tc>
              <w:tc>
                <w:tcPr>
                  <w:tcW w:type="dxa" w:w="773"/>
                  <w:tcBorders>
                    <w:top w:val="none" w:color="000000" w:sz="4"/>
                    <w:left w:val="none" w:color="000000" w:sz="4"/>
                    <w:bottom w:val="single" w:color="000000" w:sz="4"/>
                    <w:right w:val="single" w:color="000000" w:sz="4"/>
                  </w:tcBorders>
                  <w:vAlign w:val="top"/>
                </w:tcPr>
                <w:p>
                  <w:pPr>
                    <w:jc w:val="left"/>
                  </w:pPr>
                </w:p>
              </w:tc>
            </w:tr>
            <w:tr>
              <w:tc>
                <w:tcPr>
                  <w:tcW w:type="dxa" w:w="448"/>
                  <w:tcBorders>
                    <w:top w:val="none" w:color="000000" w:sz="4"/>
                    <w:left w:val="single" w:color="000000" w:sz="4"/>
                    <w:bottom w:val="single" w:color="000000" w:sz="4"/>
                    <w:right w:val="single" w:color="000000" w:sz="4"/>
                  </w:tcBorders>
                  <w:vAlign w:val="top"/>
                </w:tcPr>
                <w:p>
                  <w:pPr>
                    <w:jc w:val="center"/>
                  </w:pPr>
                  <w:r>
                    <w:rPr>
                      <w:sz w:val="21"/>
                    </w:rPr>
                    <w:t>2</w:t>
                  </w:r>
                </w:p>
              </w:tc>
              <w:tc>
                <w:tcPr>
                  <w:tcW w:type="dxa" w:w="897"/>
                  <w:tcBorders>
                    <w:top w:val="none" w:color="000000" w:sz="4"/>
                    <w:left w:val="none" w:color="000000" w:sz="4"/>
                    <w:bottom w:val="single" w:color="000000" w:sz="4"/>
                    <w:right w:val="single" w:color="000000" w:sz="4"/>
                  </w:tcBorders>
                  <w:vAlign w:val="top"/>
                </w:tcPr>
                <w:p>
                  <w:pPr>
                    <w:jc w:val="center"/>
                  </w:pPr>
                  <w:r>
                    <w:rPr>
                      <w:sz w:val="21"/>
                    </w:rPr>
                    <w:t>无线</w:t>
                  </w:r>
                  <w:r>
                    <w:rPr>
                      <w:sz w:val="21"/>
                    </w:rPr>
                    <w:t>24口千兆POE交换机</w:t>
                  </w:r>
                </w:p>
              </w:tc>
              <w:tc>
                <w:tcPr>
                  <w:tcW w:type="dxa" w:w="554"/>
                  <w:tcBorders>
                    <w:top w:val="none" w:color="000000" w:sz="4"/>
                    <w:left w:val="none" w:color="000000" w:sz="4"/>
                    <w:bottom w:val="single" w:color="000000" w:sz="4"/>
                    <w:right w:val="single" w:color="000000" w:sz="4"/>
                  </w:tcBorders>
                  <w:vAlign w:val="top"/>
                </w:tcPr>
                <w:p>
                  <w:pPr>
                    <w:jc w:val="center"/>
                  </w:pPr>
                  <w:r>
                    <w:rPr>
                      <w:sz w:val="21"/>
                    </w:rPr>
                    <w:t>华为</w:t>
                  </w:r>
                </w:p>
              </w:tc>
              <w:tc>
                <w:tcPr>
                  <w:tcW w:type="dxa" w:w="1862"/>
                  <w:tcBorders>
                    <w:top w:val="none" w:color="000000" w:sz="4"/>
                    <w:left w:val="none" w:color="000000" w:sz="4"/>
                    <w:bottom w:val="single" w:color="000000" w:sz="4"/>
                    <w:right w:val="single" w:color="000000" w:sz="4"/>
                  </w:tcBorders>
                  <w:vAlign w:val="top"/>
                </w:tcPr>
                <w:p>
                  <w:pPr>
                    <w:jc w:val="center"/>
                  </w:pPr>
                  <w:r>
                    <w:rPr>
                      <w:sz w:val="21"/>
                    </w:rPr>
                    <w:t>S5735S-L24P4S-A</w:t>
                  </w:r>
                </w:p>
              </w:tc>
              <w:tc>
                <w:tcPr>
                  <w:tcW w:type="dxa" w:w="515"/>
                  <w:tcBorders>
                    <w:top w:val="none" w:color="000000" w:sz="4"/>
                    <w:left w:val="none" w:color="000000" w:sz="4"/>
                    <w:bottom w:val="single" w:color="000000" w:sz="4"/>
                    <w:right w:val="single" w:color="000000" w:sz="4"/>
                  </w:tcBorders>
                  <w:vAlign w:val="top"/>
                </w:tcPr>
                <w:p>
                  <w:pPr>
                    <w:jc w:val="center"/>
                  </w:pPr>
                  <w:r>
                    <w:rPr>
                      <w:sz w:val="21"/>
                    </w:rPr>
                    <w:t>台</w:t>
                  </w:r>
                </w:p>
              </w:tc>
              <w:tc>
                <w:tcPr>
                  <w:tcW w:type="dxa" w:w="525"/>
                  <w:tcBorders>
                    <w:top w:val="none" w:color="000000" w:sz="4"/>
                    <w:left w:val="none" w:color="000000" w:sz="4"/>
                    <w:bottom w:val="single" w:color="000000" w:sz="4"/>
                    <w:right w:val="single" w:color="000000" w:sz="4"/>
                  </w:tcBorders>
                  <w:vAlign w:val="top"/>
                </w:tcPr>
                <w:p>
                  <w:pPr>
                    <w:jc w:val="center"/>
                  </w:pPr>
                  <w:r>
                    <w:rPr>
                      <w:sz w:val="21"/>
                    </w:rPr>
                    <w:t>1</w:t>
                  </w:r>
                </w:p>
              </w:tc>
              <w:tc>
                <w:tcPr>
                  <w:tcW w:type="dxa" w:w="773"/>
                  <w:tcBorders>
                    <w:top w:val="none" w:color="000000" w:sz="4"/>
                    <w:left w:val="none" w:color="000000" w:sz="4"/>
                    <w:bottom w:val="single" w:color="000000" w:sz="4"/>
                    <w:right w:val="single" w:color="000000" w:sz="4"/>
                  </w:tcBorders>
                  <w:vAlign w:val="top"/>
                </w:tcPr>
                <w:p>
                  <w:pPr>
                    <w:jc w:val="left"/>
                  </w:pPr>
                </w:p>
              </w:tc>
            </w:tr>
            <w:tr>
              <w:tc>
                <w:tcPr>
                  <w:tcW w:type="dxa" w:w="1345"/>
                  <w:gridSpan w:val="2"/>
                  <w:tcBorders>
                    <w:top w:val="none" w:color="000000" w:sz="4"/>
                    <w:left w:val="single" w:color="000000" w:sz="4"/>
                    <w:bottom w:val="single" w:color="000000" w:sz="4"/>
                    <w:right w:val="none" w:color="000000" w:sz="4"/>
                  </w:tcBorders>
                  <w:vAlign w:val="top"/>
                </w:tcPr>
                <w:p>
                  <w:pPr>
                    <w:jc w:val="left"/>
                  </w:pPr>
                  <w:r>
                    <w:rPr>
                      <w:b/>
                      <w:sz w:val="21"/>
                    </w:rPr>
                    <w:t>9、IP电话系统</w:t>
                  </w:r>
                </w:p>
              </w:tc>
              <w:tc>
                <w:tcPr>
                  <w:tcW w:type="dxa" w:w="554"/>
                  <w:tcBorders>
                    <w:top w:val="none" w:color="000000" w:sz="4"/>
                    <w:left w:val="none" w:color="000000" w:sz="4"/>
                    <w:bottom w:val="single" w:color="000000" w:sz="4"/>
                    <w:right w:val="none" w:color="000000" w:sz="4"/>
                  </w:tcBorders>
                  <w:vAlign w:val="top"/>
                </w:tcPr>
                <w:p>
                  <w:pPr>
                    <w:jc w:val="left"/>
                  </w:pPr>
                </w:p>
              </w:tc>
              <w:tc>
                <w:tcPr>
                  <w:tcW w:type="dxa" w:w="1862"/>
                  <w:tcBorders>
                    <w:top w:val="none" w:color="000000" w:sz="4"/>
                    <w:left w:val="none" w:color="000000" w:sz="4"/>
                    <w:bottom w:val="single" w:color="000000" w:sz="4"/>
                    <w:right w:val="none" w:color="000000" w:sz="4"/>
                  </w:tcBorders>
                  <w:vAlign w:val="top"/>
                </w:tcPr>
                <w:p>
                  <w:pPr>
                    <w:jc w:val="left"/>
                  </w:pPr>
                </w:p>
              </w:tc>
              <w:tc>
                <w:tcPr>
                  <w:tcW w:type="dxa" w:w="515"/>
                  <w:tcBorders>
                    <w:top w:val="none" w:color="000000" w:sz="4"/>
                    <w:left w:val="none" w:color="000000" w:sz="4"/>
                    <w:bottom w:val="single" w:color="000000" w:sz="4"/>
                    <w:right w:val="none" w:color="000000" w:sz="4"/>
                  </w:tcBorders>
                  <w:vAlign w:val="top"/>
                </w:tcPr>
                <w:p>
                  <w:pPr>
                    <w:jc w:val="left"/>
                  </w:pPr>
                </w:p>
              </w:tc>
              <w:tc>
                <w:tcPr>
                  <w:tcW w:type="dxa" w:w="525"/>
                  <w:tcBorders>
                    <w:top w:val="none" w:color="000000" w:sz="4"/>
                    <w:left w:val="none" w:color="000000" w:sz="4"/>
                    <w:bottom w:val="single" w:color="000000" w:sz="4"/>
                    <w:right w:val="none" w:color="000000" w:sz="4"/>
                  </w:tcBorders>
                  <w:vAlign w:val="top"/>
                </w:tcPr>
                <w:p>
                  <w:pPr>
                    <w:jc w:val="left"/>
                  </w:pPr>
                </w:p>
              </w:tc>
              <w:tc>
                <w:tcPr>
                  <w:tcW w:type="dxa" w:w="773"/>
                  <w:tcBorders>
                    <w:top w:val="none" w:color="000000" w:sz="4"/>
                    <w:left w:val="none" w:color="000000" w:sz="4"/>
                    <w:bottom w:val="single" w:color="000000" w:sz="4"/>
                    <w:right w:val="single" w:color="000000" w:sz="4"/>
                  </w:tcBorders>
                  <w:vAlign w:val="top"/>
                </w:tcPr>
                <w:p>
                  <w:pPr>
                    <w:jc w:val="left"/>
                  </w:pPr>
                </w:p>
              </w:tc>
            </w:tr>
            <w:tr>
              <w:tc>
                <w:tcPr>
                  <w:tcW w:type="dxa" w:w="448"/>
                  <w:tcBorders>
                    <w:top w:val="none" w:color="000000" w:sz="4"/>
                    <w:left w:val="single" w:color="000000" w:sz="4"/>
                    <w:bottom w:val="single" w:color="000000" w:sz="4"/>
                    <w:right w:val="single" w:color="000000" w:sz="4"/>
                  </w:tcBorders>
                  <w:vAlign w:val="top"/>
                </w:tcPr>
                <w:p>
                  <w:pPr>
                    <w:jc w:val="center"/>
                  </w:pPr>
                  <w:r>
                    <w:rPr>
                      <w:sz w:val="21"/>
                    </w:rPr>
                    <w:t>1</w:t>
                  </w:r>
                </w:p>
              </w:tc>
              <w:tc>
                <w:tcPr>
                  <w:tcW w:type="dxa" w:w="897"/>
                  <w:tcBorders>
                    <w:top w:val="none" w:color="000000" w:sz="4"/>
                    <w:left w:val="none" w:color="000000" w:sz="4"/>
                    <w:bottom w:val="single" w:color="000000" w:sz="4"/>
                    <w:right w:val="single" w:color="000000" w:sz="4"/>
                  </w:tcBorders>
                  <w:vAlign w:val="top"/>
                </w:tcPr>
                <w:p>
                  <w:pPr>
                    <w:jc w:val="center"/>
                  </w:pPr>
                  <w:r>
                    <w:rPr>
                      <w:sz w:val="21"/>
                    </w:rPr>
                    <w:t>POE IP话机</w:t>
                  </w:r>
                </w:p>
              </w:tc>
              <w:tc>
                <w:tcPr>
                  <w:tcW w:type="dxa" w:w="554"/>
                  <w:tcBorders>
                    <w:top w:val="none" w:color="000000" w:sz="4"/>
                    <w:left w:val="none" w:color="000000" w:sz="4"/>
                    <w:bottom w:val="single" w:color="000000" w:sz="4"/>
                    <w:right w:val="single" w:color="000000" w:sz="4"/>
                  </w:tcBorders>
                  <w:vAlign w:val="top"/>
                </w:tcPr>
                <w:p>
                  <w:pPr>
                    <w:jc w:val="center"/>
                  </w:pPr>
                  <w:r>
                    <w:rPr>
                      <w:sz w:val="21"/>
                    </w:rPr>
                    <w:t>亿联</w:t>
                  </w:r>
                </w:p>
              </w:tc>
              <w:tc>
                <w:tcPr>
                  <w:tcW w:type="dxa" w:w="1862"/>
                  <w:tcBorders>
                    <w:top w:val="none" w:color="000000" w:sz="4"/>
                    <w:left w:val="none" w:color="000000" w:sz="4"/>
                    <w:bottom w:val="single" w:color="000000" w:sz="4"/>
                    <w:right w:val="single" w:color="000000" w:sz="4"/>
                  </w:tcBorders>
                  <w:vAlign w:val="top"/>
                </w:tcPr>
                <w:p>
                  <w:pPr>
                    <w:jc w:val="center"/>
                  </w:pPr>
                  <w:r>
                    <w:rPr>
                      <w:sz w:val="21"/>
                    </w:rPr>
                    <w:t>IP</w:t>
                  </w:r>
                </w:p>
              </w:tc>
              <w:tc>
                <w:tcPr>
                  <w:tcW w:type="dxa" w:w="515"/>
                  <w:tcBorders>
                    <w:top w:val="none" w:color="000000" w:sz="4"/>
                    <w:left w:val="none" w:color="000000" w:sz="4"/>
                    <w:bottom w:val="single" w:color="000000" w:sz="4"/>
                    <w:right w:val="single" w:color="000000" w:sz="4"/>
                  </w:tcBorders>
                  <w:vAlign w:val="top"/>
                </w:tcPr>
                <w:p>
                  <w:pPr>
                    <w:jc w:val="center"/>
                  </w:pPr>
                  <w:r>
                    <w:rPr>
                      <w:sz w:val="21"/>
                    </w:rPr>
                    <w:t>个</w:t>
                  </w:r>
                </w:p>
              </w:tc>
              <w:tc>
                <w:tcPr>
                  <w:tcW w:type="dxa" w:w="525"/>
                  <w:tcBorders>
                    <w:top w:val="none" w:color="000000" w:sz="4"/>
                    <w:left w:val="none" w:color="000000" w:sz="4"/>
                    <w:bottom w:val="single" w:color="000000" w:sz="4"/>
                    <w:right w:val="single" w:color="000000" w:sz="4"/>
                  </w:tcBorders>
                  <w:vAlign w:val="top"/>
                </w:tcPr>
                <w:p>
                  <w:pPr>
                    <w:jc w:val="center"/>
                  </w:pPr>
                  <w:r>
                    <w:rPr>
                      <w:sz w:val="21"/>
                    </w:rPr>
                    <w:t>35</w:t>
                  </w:r>
                </w:p>
              </w:tc>
              <w:tc>
                <w:tcPr>
                  <w:tcW w:type="dxa" w:w="773"/>
                  <w:tcBorders>
                    <w:top w:val="none" w:color="000000" w:sz="4"/>
                    <w:left w:val="none" w:color="000000" w:sz="4"/>
                    <w:bottom w:val="single" w:color="000000" w:sz="4"/>
                    <w:right w:val="single" w:color="000000" w:sz="4"/>
                  </w:tcBorders>
                  <w:vAlign w:val="top"/>
                </w:tcPr>
                <w:p>
                  <w:pPr>
                    <w:jc w:val="left"/>
                  </w:pPr>
                </w:p>
              </w:tc>
            </w:tr>
            <w:tr>
              <w:tc>
                <w:tcPr>
                  <w:tcW w:type="dxa" w:w="448"/>
                  <w:tcBorders>
                    <w:top w:val="none" w:color="000000" w:sz="4"/>
                    <w:left w:val="single" w:color="000000" w:sz="4"/>
                    <w:bottom w:val="single" w:color="000000" w:sz="4"/>
                    <w:right w:val="single" w:color="000000" w:sz="4"/>
                  </w:tcBorders>
                  <w:vAlign w:val="top"/>
                </w:tcPr>
                <w:p>
                  <w:pPr>
                    <w:jc w:val="center"/>
                  </w:pPr>
                  <w:r>
                    <w:rPr>
                      <w:sz w:val="21"/>
                    </w:rPr>
                    <w:t>2</w:t>
                  </w:r>
                </w:p>
              </w:tc>
              <w:tc>
                <w:tcPr>
                  <w:tcW w:type="dxa" w:w="897"/>
                  <w:tcBorders>
                    <w:top w:val="none" w:color="000000" w:sz="4"/>
                    <w:left w:val="none" w:color="000000" w:sz="4"/>
                    <w:bottom w:val="single" w:color="000000" w:sz="4"/>
                    <w:right w:val="single" w:color="000000" w:sz="4"/>
                  </w:tcBorders>
                  <w:vAlign w:val="top"/>
                </w:tcPr>
                <w:p>
                  <w:pPr>
                    <w:jc w:val="center"/>
                  </w:pPr>
                  <w:r>
                    <w:rPr>
                      <w:sz w:val="21"/>
                    </w:rPr>
                    <w:t>48口千兆POE交换机</w:t>
                  </w:r>
                </w:p>
              </w:tc>
              <w:tc>
                <w:tcPr>
                  <w:tcW w:type="dxa" w:w="554"/>
                  <w:tcBorders>
                    <w:top w:val="none" w:color="000000" w:sz="4"/>
                    <w:left w:val="none" w:color="000000" w:sz="4"/>
                    <w:bottom w:val="single" w:color="000000" w:sz="4"/>
                    <w:right w:val="single" w:color="000000" w:sz="4"/>
                  </w:tcBorders>
                  <w:vAlign w:val="top"/>
                </w:tcPr>
                <w:p>
                  <w:pPr>
                    <w:jc w:val="center"/>
                  </w:pPr>
                  <w:r>
                    <w:rPr>
                      <w:sz w:val="21"/>
                    </w:rPr>
                    <w:t>华为</w:t>
                  </w:r>
                </w:p>
              </w:tc>
              <w:tc>
                <w:tcPr>
                  <w:tcW w:type="dxa" w:w="1862"/>
                  <w:tcBorders>
                    <w:top w:val="none" w:color="000000" w:sz="4"/>
                    <w:left w:val="none" w:color="000000" w:sz="4"/>
                    <w:bottom w:val="single" w:color="000000" w:sz="4"/>
                    <w:right w:val="single" w:color="000000" w:sz="4"/>
                  </w:tcBorders>
                  <w:vAlign w:val="top"/>
                </w:tcPr>
                <w:p>
                  <w:pPr>
                    <w:jc w:val="center"/>
                  </w:pPr>
                  <w:r>
                    <w:rPr>
                      <w:sz w:val="21"/>
                    </w:rPr>
                    <w:t>S5735S-L48P4S-A</w:t>
                  </w:r>
                </w:p>
              </w:tc>
              <w:tc>
                <w:tcPr>
                  <w:tcW w:type="dxa" w:w="515"/>
                  <w:tcBorders>
                    <w:top w:val="none" w:color="000000" w:sz="4"/>
                    <w:left w:val="none" w:color="000000" w:sz="4"/>
                    <w:bottom w:val="single" w:color="000000" w:sz="4"/>
                    <w:right w:val="single" w:color="000000" w:sz="4"/>
                  </w:tcBorders>
                  <w:vAlign w:val="top"/>
                </w:tcPr>
                <w:p>
                  <w:pPr>
                    <w:jc w:val="center"/>
                  </w:pPr>
                  <w:r>
                    <w:rPr>
                      <w:sz w:val="21"/>
                    </w:rPr>
                    <w:t>台</w:t>
                  </w:r>
                </w:p>
              </w:tc>
              <w:tc>
                <w:tcPr>
                  <w:tcW w:type="dxa" w:w="525"/>
                  <w:tcBorders>
                    <w:top w:val="none" w:color="000000" w:sz="4"/>
                    <w:left w:val="none" w:color="000000" w:sz="4"/>
                    <w:bottom w:val="single" w:color="000000" w:sz="4"/>
                    <w:right w:val="single" w:color="000000" w:sz="4"/>
                  </w:tcBorders>
                  <w:vAlign w:val="top"/>
                </w:tcPr>
                <w:p>
                  <w:pPr>
                    <w:jc w:val="center"/>
                  </w:pPr>
                  <w:r>
                    <w:rPr>
                      <w:sz w:val="21"/>
                    </w:rPr>
                    <w:t>1</w:t>
                  </w:r>
                </w:p>
              </w:tc>
              <w:tc>
                <w:tcPr>
                  <w:tcW w:type="dxa" w:w="773"/>
                  <w:tcBorders>
                    <w:top w:val="none" w:color="000000" w:sz="4"/>
                    <w:left w:val="none" w:color="000000" w:sz="4"/>
                    <w:bottom w:val="single" w:color="000000" w:sz="4"/>
                    <w:right w:val="single" w:color="000000" w:sz="4"/>
                  </w:tcBorders>
                  <w:vAlign w:val="top"/>
                </w:tcPr>
                <w:p>
                  <w:pPr>
                    <w:jc w:val="left"/>
                  </w:pPr>
                </w:p>
              </w:tc>
            </w:tr>
            <w:tr>
              <w:tc>
                <w:tcPr>
                  <w:tcW w:type="dxa" w:w="1345"/>
                  <w:gridSpan w:val="2"/>
                  <w:tcBorders>
                    <w:top w:val="none" w:color="000000" w:sz="4"/>
                    <w:left w:val="single" w:color="000000" w:sz="4"/>
                    <w:bottom w:val="single" w:color="000000" w:sz="4"/>
                    <w:right w:val="none" w:color="000000" w:sz="4"/>
                  </w:tcBorders>
                  <w:vAlign w:val="top"/>
                </w:tcPr>
                <w:p>
                  <w:pPr>
                    <w:jc w:val="left"/>
                  </w:pPr>
                  <w:r>
                    <w:rPr>
                      <w:b/>
                      <w:sz w:val="21"/>
                    </w:rPr>
                    <w:t>10、接入网络</w:t>
                  </w:r>
                </w:p>
              </w:tc>
              <w:tc>
                <w:tcPr>
                  <w:tcW w:type="dxa" w:w="554"/>
                  <w:tcBorders>
                    <w:top w:val="none" w:color="000000" w:sz="4"/>
                    <w:left w:val="none" w:color="000000" w:sz="4"/>
                    <w:bottom w:val="single" w:color="000000" w:sz="4"/>
                    <w:right w:val="none" w:color="000000" w:sz="4"/>
                  </w:tcBorders>
                  <w:vAlign w:val="top"/>
                </w:tcPr>
                <w:p>
                  <w:pPr>
                    <w:jc w:val="left"/>
                  </w:pPr>
                </w:p>
              </w:tc>
              <w:tc>
                <w:tcPr>
                  <w:tcW w:type="dxa" w:w="1862"/>
                  <w:tcBorders>
                    <w:top w:val="none" w:color="000000" w:sz="4"/>
                    <w:left w:val="none" w:color="000000" w:sz="4"/>
                    <w:bottom w:val="single" w:color="000000" w:sz="4"/>
                    <w:right w:val="none" w:color="000000" w:sz="4"/>
                  </w:tcBorders>
                  <w:vAlign w:val="top"/>
                </w:tcPr>
                <w:p>
                  <w:pPr>
                    <w:jc w:val="left"/>
                  </w:pPr>
                </w:p>
              </w:tc>
              <w:tc>
                <w:tcPr>
                  <w:tcW w:type="dxa" w:w="515"/>
                  <w:tcBorders>
                    <w:top w:val="none" w:color="000000" w:sz="4"/>
                    <w:left w:val="none" w:color="000000" w:sz="4"/>
                    <w:bottom w:val="single" w:color="000000" w:sz="4"/>
                    <w:right w:val="none" w:color="000000" w:sz="4"/>
                  </w:tcBorders>
                  <w:vAlign w:val="top"/>
                </w:tcPr>
                <w:p>
                  <w:pPr>
                    <w:jc w:val="left"/>
                  </w:pPr>
                </w:p>
              </w:tc>
              <w:tc>
                <w:tcPr>
                  <w:tcW w:type="dxa" w:w="525"/>
                  <w:tcBorders>
                    <w:top w:val="none" w:color="000000" w:sz="4"/>
                    <w:left w:val="none" w:color="000000" w:sz="4"/>
                    <w:bottom w:val="single" w:color="000000" w:sz="4"/>
                    <w:right w:val="none" w:color="000000" w:sz="4"/>
                  </w:tcBorders>
                  <w:vAlign w:val="top"/>
                </w:tcPr>
                <w:p>
                  <w:pPr>
                    <w:jc w:val="left"/>
                  </w:pPr>
                </w:p>
              </w:tc>
              <w:tc>
                <w:tcPr>
                  <w:tcW w:type="dxa" w:w="773"/>
                  <w:tcBorders>
                    <w:top w:val="none" w:color="000000" w:sz="4"/>
                    <w:left w:val="none" w:color="000000" w:sz="4"/>
                    <w:bottom w:val="single" w:color="000000" w:sz="4"/>
                    <w:right w:val="single" w:color="000000" w:sz="4"/>
                  </w:tcBorders>
                  <w:vAlign w:val="top"/>
                </w:tcPr>
                <w:p>
                  <w:pPr>
                    <w:jc w:val="left"/>
                  </w:pPr>
                </w:p>
              </w:tc>
            </w:tr>
            <w:tr>
              <w:tc>
                <w:tcPr>
                  <w:tcW w:type="dxa" w:w="448"/>
                  <w:tcBorders>
                    <w:top w:val="none" w:color="000000" w:sz="4"/>
                    <w:left w:val="single" w:color="000000" w:sz="4"/>
                    <w:bottom w:val="single" w:color="000000" w:sz="4"/>
                    <w:right w:val="single" w:color="000000" w:sz="4"/>
                  </w:tcBorders>
                  <w:vAlign w:val="top"/>
                </w:tcPr>
                <w:p>
                  <w:pPr>
                    <w:jc w:val="center"/>
                  </w:pPr>
                  <w:r>
                    <w:rPr>
                      <w:sz w:val="21"/>
                    </w:rPr>
                    <w:t>1</w:t>
                  </w:r>
                </w:p>
              </w:tc>
              <w:tc>
                <w:tcPr>
                  <w:tcW w:type="dxa" w:w="897"/>
                  <w:tcBorders>
                    <w:top w:val="none" w:color="000000" w:sz="4"/>
                    <w:left w:val="none" w:color="000000" w:sz="4"/>
                    <w:bottom w:val="single" w:color="000000" w:sz="4"/>
                    <w:right w:val="single" w:color="000000" w:sz="4"/>
                  </w:tcBorders>
                  <w:vAlign w:val="top"/>
                </w:tcPr>
                <w:p>
                  <w:pPr>
                    <w:jc w:val="center"/>
                  </w:pPr>
                  <w:r>
                    <w:rPr>
                      <w:sz w:val="21"/>
                    </w:rPr>
                    <w:t>48口千兆电口接入交换机</w:t>
                  </w:r>
                </w:p>
              </w:tc>
              <w:tc>
                <w:tcPr>
                  <w:tcW w:type="dxa" w:w="554"/>
                  <w:tcBorders>
                    <w:top w:val="none" w:color="000000" w:sz="4"/>
                    <w:left w:val="none" w:color="000000" w:sz="4"/>
                    <w:bottom w:val="single" w:color="000000" w:sz="4"/>
                    <w:right w:val="single" w:color="000000" w:sz="4"/>
                  </w:tcBorders>
                  <w:vAlign w:val="top"/>
                </w:tcPr>
                <w:p>
                  <w:pPr>
                    <w:jc w:val="center"/>
                  </w:pPr>
                  <w:r>
                    <w:rPr>
                      <w:sz w:val="21"/>
                    </w:rPr>
                    <w:t>华为</w:t>
                  </w:r>
                </w:p>
              </w:tc>
              <w:tc>
                <w:tcPr>
                  <w:tcW w:type="dxa" w:w="1862"/>
                  <w:tcBorders>
                    <w:top w:val="none" w:color="000000" w:sz="4"/>
                    <w:left w:val="none" w:color="000000" w:sz="4"/>
                    <w:bottom w:val="single" w:color="000000" w:sz="4"/>
                    <w:right w:val="single" w:color="000000" w:sz="4"/>
                  </w:tcBorders>
                  <w:vAlign w:val="top"/>
                </w:tcPr>
                <w:p>
                  <w:pPr>
                    <w:jc w:val="center"/>
                  </w:pPr>
                  <w:r>
                    <w:rPr>
                      <w:sz w:val="21"/>
                    </w:rPr>
                    <w:t>S5735S-L48T4S-A</w:t>
                  </w:r>
                </w:p>
              </w:tc>
              <w:tc>
                <w:tcPr>
                  <w:tcW w:type="dxa" w:w="515"/>
                  <w:tcBorders>
                    <w:top w:val="none" w:color="000000" w:sz="4"/>
                    <w:left w:val="none" w:color="000000" w:sz="4"/>
                    <w:bottom w:val="single" w:color="000000" w:sz="4"/>
                    <w:right w:val="single" w:color="000000" w:sz="4"/>
                  </w:tcBorders>
                  <w:vAlign w:val="top"/>
                </w:tcPr>
                <w:p>
                  <w:pPr>
                    <w:jc w:val="center"/>
                  </w:pPr>
                  <w:r>
                    <w:rPr>
                      <w:sz w:val="21"/>
                    </w:rPr>
                    <w:t>台</w:t>
                  </w:r>
                </w:p>
              </w:tc>
              <w:tc>
                <w:tcPr>
                  <w:tcW w:type="dxa" w:w="525"/>
                  <w:tcBorders>
                    <w:top w:val="none" w:color="000000" w:sz="4"/>
                    <w:left w:val="none" w:color="000000" w:sz="4"/>
                    <w:bottom w:val="single" w:color="000000" w:sz="4"/>
                    <w:right w:val="single" w:color="000000" w:sz="4"/>
                  </w:tcBorders>
                  <w:vAlign w:val="top"/>
                </w:tcPr>
                <w:p>
                  <w:pPr>
                    <w:jc w:val="center"/>
                  </w:pPr>
                  <w:r>
                    <w:rPr>
                      <w:sz w:val="21"/>
                    </w:rPr>
                    <w:t>7</w:t>
                  </w:r>
                </w:p>
              </w:tc>
              <w:tc>
                <w:tcPr>
                  <w:tcW w:type="dxa" w:w="773"/>
                  <w:tcBorders>
                    <w:top w:val="none" w:color="000000" w:sz="4"/>
                    <w:left w:val="none" w:color="000000" w:sz="4"/>
                    <w:bottom w:val="single" w:color="000000" w:sz="4"/>
                    <w:right w:val="single" w:color="000000" w:sz="4"/>
                  </w:tcBorders>
                  <w:vAlign w:val="top"/>
                </w:tcPr>
                <w:p>
                  <w:pPr>
                    <w:jc w:val="left"/>
                  </w:pPr>
                </w:p>
              </w:tc>
            </w:tr>
            <w:tr>
              <w:tc>
                <w:tcPr>
                  <w:tcW w:type="dxa" w:w="448"/>
                  <w:tcBorders>
                    <w:top w:val="none" w:color="000000" w:sz="4"/>
                    <w:left w:val="single" w:color="000000" w:sz="4"/>
                    <w:bottom w:val="single" w:color="000000" w:sz="4"/>
                    <w:right w:val="single" w:color="000000" w:sz="4"/>
                  </w:tcBorders>
                  <w:vAlign w:val="top"/>
                </w:tcPr>
                <w:p>
                  <w:pPr>
                    <w:jc w:val="center"/>
                  </w:pPr>
                  <w:r>
                    <w:rPr>
                      <w:sz w:val="21"/>
                    </w:rPr>
                    <w:t>2</w:t>
                  </w:r>
                </w:p>
              </w:tc>
              <w:tc>
                <w:tcPr>
                  <w:tcW w:type="dxa" w:w="897"/>
                  <w:tcBorders>
                    <w:top w:val="none" w:color="000000" w:sz="4"/>
                    <w:left w:val="none" w:color="000000" w:sz="4"/>
                    <w:bottom w:val="single" w:color="000000" w:sz="4"/>
                    <w:right w:val="single" w:color="000000" w:sz="4"/>
                  </w:tcBorders>
                  <w:vAlign w:val="top"/>
                </w:tcPr>
                <w:p>
                  <w:pPr>
                    <w:jc w:val="center"/>
                  </w:pPr>
                  <w:r>
                    <w:rPr>
                      <w:sz w:val="21"/>
                    </w:rPr>
                    <w:t>无线</w:t>
                  </w:r>
                  <w:r>
                    <w:rPr>
                      <w:sz w:val="21"/>
                    </w:rPr>
                    <w:t>AP</w:t>
                  </w:r>
                </w:p>
              </w:tc>
              <w:tc>
                <w:tcPr>
                  <w:tcW w:type="dxa" w:w="554"/>
                  <w:tcBorders>
                    <w:top w:val="none" w:color="000000" w:sz="4"/>
                    <w:left w:val="none" w:color="000000" w:sz="4"/>
                    <w:bottom w:val="single" w:color="000000" w:sz="4"/>
                    <w:right w:val="single" w:color="000000" w:sz="4"/>
                  </w:tcBorders>
                  <w:vAlign w:val="top"/>
                </w:tcPr>
                <w:p>
                  <w:pPr>
                    <w:jc w:val="center"/>
                  </w:pPr>
                  <w:r>
                    <w:rPr>
                      <w:sz w:val="21"/>
                    </w:rPr>
                    <w:t>华为</w:t>
                  </w:r>
                </w:p>
              </w:tc>
              <w:tc>
                <w:tcPr>
                  <w:tcW w:type="dxa" w:w="1862"/>
                  <w:tcBorders>
                    <w:top w:val="none" w:color="000000" w:sz="4"/>
                    <w:left w:val="none" w:color="000000" w:sz="4"/>
                    <w:bottom w:val="single" w:color="000000" w:sz="4"/>
                    <w:right w:val="single" w:color="000000" w:sz="4"/>
                  </w:tcBorders>
                  <w:vAlign w:val="top"/>
                </w:tcPr>
                <w:p>
                  <w:pPr>
                    <w:jc w:val="center"/>
                  </w:pPr>
                  <w:r>
                    <w:rPr>
                      <w:sz w:val="21"/>
                    </w:rPr>
                    <w:t>AP3010DN-V2</w:t>
                  </w:r>
                </w:p>
              </w:tc>
              <w:tc>
                <w:tcPr>
                  <w:tcW w:type="dxa" w:w="515"/>
                  <w:tcBorders>
                    <w:top w:val="none" w:color="000000" w:sz="4"/>
                    <w:left w:val="none" w:color="000000" w:sz="4"/>
                    <w:bottom w:val="single" w:color="000000" w:sz="4"/>
                    <w:right w:val="single" w:color="000000" w:sz="4"/>
                  </w:tcBorders>
                  <w:vAlign w:val="top"/>
                </w:tcPr>
                <w:p>
                  <w:pPr>
                    <w:jc w:val="center"/>
                  </w:pPr>
                  <w:r>
                    <w:rPr>
                      <w:sz w:val="21"/>
                    </w:rPr>
                    <w:t>台</w:t>
                  </w:r>
                </w:p>
              </w:tc>
              <w:tc>
                <w:tcPr>
                  <w:tcW w:type="dxa" w:w="525"/>
                  <w:tcBorders>
                    <w:top w:val="none" w:color="000000" w:sz="4"/>
                    <w:left w:val="none" w:color="000000" w:sz="4"/>
                    <w:bottom w:val="single" w:color="000000" w:sz="4"/>
                    <w:right w:val="single" w:color="000000" w:sz="4"/>
                  </w:tcBorders>
                  <w:vAlign w:val="top"/>
                </w:tcPr>
                <w:p>
                  <w:pPr>
                    <w:jc w:val="center"/>
                  </w:pPr>
                  <w:r>
                    <w:rPr>
                      <w:sz w:val="21"/>
                    </w:rPr>
                    <w:t>4</w:t>
                  </w:r>
                </w:p>
              </w:tc>
              <w:tc>
                <w:tcPr>
                  <w:tcW w:type="dxa" w:w="773"/>
                  <w:tcBorders>
                    <w:top w:val="none" w:color="000000" w:sz="4"/>
                    <w:left w:val="none" w:color="000000" w:sz="4"/>
                    <w:bottom w:val="single" w:color="000000" w:sz="4"/>
                    <w:right w:val="single" w:color="000000" w:sz="4"/>
                  </w:tcBorders>
                  <w:vAlign w:val="top"/>
                </w:tcPr>
                <w:p>
                  <w:pPr>
                    <w:jc w:val="left"/>
                  </w:pPr>
                </w:p>
              </w:tc>
            </w:tr>
            <w:tr>
              <w:tc>
                <w:tcPr>
                  <w:tcW w:type="dxa" w:w="448"/>
                  <w:tcBorders>
                    <w:top w:val="none" w:color="000000" w:sz="4"/>
                    <w:left w:val="single" w:color="000000" w:sz="4"/>
                    <w:bottom w:val="single" w:color="000000" w:sz="4"/>
                    <w:right w:val="single" w:color="000000" w:sz="4"/>
                  </w:tcBorders>
                  <w:vAlign w:val="top"/>
                </w:tcPr>
                <w:p>
                  <w:pPr>
                    <w:jc w:val="center"/>
                  </w:pPr>
                  <w:r>
                    <w:rPr>
                      <w:sz w:val="21"/>
                    </w:rPr>
                    <w:t>3</w:t>
                  </w:r>
                </w:p>
              </w:tc>
              <w:tc>
                <w:tcPr>
                  <w:tcW w:type="dxa" w:w="897"/>
                  <w:tcBorders>
                    <w:top w:val="none" w:color="000000" w:sz="4"/>
                    <w:left w:val="none" w:color="000000" w:sz="4"/>
                    <w:bottom w:val="single" w:color="000000" w:sz="4"/>
                    <w:right w:val="single" w:color="000000" w:sz="4"/>
                  </w:tcBorders>
                  <w:vAlign w:val="top"/>
                </w:tcPr>
                <w:p>
                  <w:pPr>
                    <w:jc w:val="center"/>
                  </w:pPr>
                  <w:r>
                    <w:rPr>
                      <w:sz w:val="21"/>
                    </w:rPr>
                    <w:t>交换机</w:t>
                  </w:r>
                </w:p>
              </w:tc>
              <w:tc>
                <w:tcPr>
                  <w:tcW w:type="dxa" w:w="554"/>
                  <w:tcBorders>
                    <w:top w:val="none" w:color="000000" w:sz="4"/>
                    <w:left w:val="none" w:color="000000" w:sz="4"/>
                    <w:bottom w:val="single" w:color="000000" w:sz="4"/>
                    <w:right w:val="single" w:color="000000" w:sz="4"/>
                  </w:tcBorders>
                  <w:vAlign w:val="top"/>
                </w:tcPr>
                <w:p>
                  <w:pPr>
                    <w:jc w:val="center"/>
                  </w:pPr>
                  <w:r>
                    <w:rPr>
                      <w:sz w:val="21"/>
                    </w:rPr>
                    <w:t>华为</w:t>
                  </w:r>
                </w:p>
              </w:tc>
              <w:tc>
                <w:tcPr>
                  <w:tcW w:type="dxa" w:w="1862"/>
                  <w:tcBorders>
                    <w:top w:val="none" w:color="000000" w:sz="4"/>
                    <w:left w:val="none" w:color="000000" w:sz="4"/>
                    <w:bottom w:val="single" w:color="000000" w:sz="4"/>
                    <w:right w:val="single" w:color="000000" w:sz="4"/>
                  </w:tcBorders>
                  <w:vAlign w:val="top"/>
                </w:tcPr>
                <w:p>
                  <w:pPr>
                    <w:jc w:val="center"/>
                  </w:pPr>
                  <w:r>
                    <w:rPr>
                      <w:sz w:val="21"/>
                    </w:rPr>
                    <w:t>S1720-10GW-PWR-2P</w:t>
                  </w:r>
                </w:p>
              </w:tc>
              <w:tc>
                <w:tcPr>
                  <w:tcW w:type="dxa" w:w="515"/>
                  <w:tcBorders>
                    <w:top w:val="none" w:color="000000" w:sz="4"/>
                    <w:left w:val="none" w:color="000000" w:sz="4"/>
                    <w:bottom w:val="single" w:color="000000" w:sz="4"/>
                    <w:right w:val="single" w:color="000000" w:sz="4"/>
                  </w:tcBorders>
                  <w:vAlign w:val="top"/>
                </w:tcPr>
                <w:p>
                  <w:pPr>
                    <w:jc w:val="center"/>
                  </w:pPr>
                  <w:r>
                    <w:rPr>
                      <w:sz w:val="21"/>
                    </w:rPr>
                    <w:t>台</w:t>
                  </w:r>
                </w:p>
              </w:tc>
              <w:tc>
                <w:tcPr>
                  <w:tcW w:type="dxa" w:w="525"/>
                  <w:tcBorders>
                    <w:top w:val="none" w:color="000000" w:sz="4"/>
                    <w:left w:val="none" w:color="000000" w:sz="4"/>
                    <w:bottom w:val="single" w:color="000000" w:sz="4"/>
                    <w:right w:val="single" w:color="000000" w:sz="4"/>
                  </w:tcBorders>
                  <w:vAlign w:val="top"/>
                </w:tcPr>
                <w:p>
                  <w:pPr>
                    <w:jc w:val="center"/>
                  </w:pPr>
                  <w:r>
                    <w:rPr>
                      <w:sz w:val="21"/>
                    </w:rPr>
                    <w:t>1</w:t>
                  </w:r>
                </w:p>
              </w:tc>
              <w:tc>
                <w:tcPr>
                  <w:tcW w:type="dxa" w:w="773"/>
                  <w:tcBorders>
                    <w:top w:val="none" w:color="000000" w:sz="4"/>
                    <w:left w:val="none" w:color="000000" w:sz="4"/>
                    <w:bottom w:val="single" w:color="000000" w:sz="4"/>
                    <w:right w:val="single" w:color="000000" w:sz="4"/>
                  </w:tcBorders>
                  <w:vAlign w:val="top"/>
                </w:tcPr>
                <w:p>
                  <w:pPr>
                    <w:jc w:val="left"/>
                  </w:pPr>
                </w:p>
              </w:tc>
            </w:tr>
            <w:tr>
              <w:tc>
                <w:tcPr>
                  <w:tcW w:type="dxa" w:w="1899"/>
                  <w:gridSpan w:val="3"/>
                  <w:tcBorders>
                    <w:top w:val="none" w:color="000000" w:sz="4"/>
                    <w:left w:val="single" w:color="000000" w:sz="4"/>
                    <w:bottom w:val="single" w:color="000000" w:sz="4"/>
                    <w:right w:val="none" w:color="000000" w:sz="4"/>
                  </w:tcBorders>
                  <w:vAlign w:val="top"/>
                </w:tcPr>
                <w:p>
                  <w:pPr>
                    <w:jc w:val="left"/>
                  </w:pPr>
                  <w:r>
                    <w:rPr>
                      <w:b/>
                      <w:sz w:val="21"/>
                    </w:rPr>
                    <w:t>11、多媒体综合管理系统</w:t>
                  </w:r>
                </w:p>
              </w:tc>
              <w:tc>
                <w:tcPr>
                  <w:tcW w:type="dxa" w:w="1862"/>
                  <w:tcBorders>
                    <w:top w:val="none" w:color="000000" w:sz="4"/>
                    <w:left w:val="none" w:color="000000" w:sz="4"/>
                    <w:bottom w:val="single" w:color="000000" w:sz="4"/>
                    <w:right w:val="none" w:color="000000" w:sz="4"/>
                  </w:tcBorders>
                  <w:vAlign w:val="top"/>
                </w:tcPr>
                <w:p>
                  <w:pPr>
                    <w:jc w:val="left"/>
                  </w:pPr>
                </w:p>
              </w:tc>
              <w:tc>
                <w:tcPr>
                  <w:tcW w:type="dxa" w:w="515"/>
                  <w:tcBorders>
                    <w:top w:val="none" w:color="000000" w:sz="4"/>
                    <w:left w:val="none" w:color="000000" w:sz="4"/>
                    <w:bottom w:val="single" w:color="000000" w:sz="4"/>
                    <w:right w:val="none" w:color="000000" w:sz="4"/>
                  </w:tcBorders>
                  <w:vAlign w:val="top"/>
                </w:tcPr>
                <w:p>
                  <w:pPr>
                    <w:jc w:val="left"/>
                  </w:pPr>
                </w:p>
              </w:tc>
              <w:tc>
                <w:tcPr>
                  <w:tcW w:type="dxa" w:w="525"/>
                  <w:tcBorders>
                    <w:top w:val="none" w:color="000000" w:sz="4"/>
                    <w:left w:val="none" w:color="000000" w:sz="4"/>
                    <w:bottom w:val="single" w:color="000000" w:sz="4"/>
                    <w:right w:val="none" w:color="000000" w:sz="4"/>
                  </w:tcBorders>
                  <w:vAlign w:val="top"/>
                </w:tcPr>
                <w:p>
                  <w:pPr>
                    <w:jc w:val="left"/>
                  </w:pPr>
                </w:p>
              </w:tc>
              <w:tc>
                <w:tcPr>
                  <w:tcW w:type="dxa" w:w="773"/>
                  <w:tcBorders>
                    <w:top w:val="none" w:color="000000" w:sz="4"/>
                    <w:left w:val="none" w:color="000000" w:sz="4"/>
                    <w:bottom w:val="single" w:color="000000" w:sz="4"/>
                    <w:right w:val="single" w:color="000000" w:sz="4"/>
                  </w:tcBorders>
                  <w:vAlign w:val="top"/>
                </w:tcPr>
                <w:p>
                  <w:pPr>
                    <w:jc w:val="left"/>
                  </w:pPr>
                </w:p>
              </w:tc>
            </w:tr>
            <w:tr>
              <w:tc>
                <w:tcPr>
                  <w:tcW w:type="dxa" w:w="3761"/>
                  <w:gridSpan w:val="4"/>
                  <w:tcBorders>
                    <w:top w:val="none" w:color="000000" w:sz="4"/>
                    <w:left w:val="single" w:color="000000" w:sz="4"/>
                    <w:bottom w:val="single" w:color="000000" w:sz="4"/>
                    <w:right w:val="none" w:color="000000" w:sz="4"/>
                  </w:tcBorders>
                  <w:vAlign w:val="top"/>
                </w:tcPr>
                <w:p>
                  <w:pPr>
                    <w:jc w:val="left"/>
                  </w:pPr>
                  <w:r>
                    <w:rPr>
                      <w:b/>
                      <w:sz w:val="21"/>
                    </w:rPr>
                    <w:t>11.1 多媒体综合管理平台服务端</w:t>
                  </w:r>
                </w:p>
              </w:tc>
              <w:tc>
                <w:tcPr>
                  <w:tcW w:type="dxa" w:w="515"/>
                  <w:tcBorders>
                    <w:top w:val="none" w:color="000000" w:sz="4"/>
                    <w:left w:val="none" w:color="000000" w:sz="4"/>
                    <w:bottom w:val="single" w:color="000000" w:sz="4"/>
                    <w:right w:val="none" w:color="000000" w:sz="4"/>
                  </w:tcBorders>
                  <w:vAlign w:val="top"/>
                </w:tcPr>
                <w:p>
                  <w:pPr>
                    <w:jc w:val="left"/>
                  </w:pPr>
                </w:p>
              </w:tc>
              <w:tc>
                <w:tcPr>
                  <w:tcW w:type="dxa" w:w="525"/>
                  <w:tcBorders>
                    <w:top w:val="none" w:color="000000" w:sz="4"/>
                    <w:left w:val="none" w:color="000000" w:sz="4"/>
                    <w:bottom w:val="single" w:color="000000" w:sz="4"/>
                    <w:right w:val="none" w:color="000000" w:sz="4"/>
                  </w:tcBorders>
                  <w:vAlign w:val="top"/>
                </w:tcPr>
                <w:p>
                  <w:pPr>
                    <w:jc w:val="left"/>
                  </w:pPr>
                </w:p>
              </w:tc>
              <w:tc>
                <w:tcPr>
                  <w:tcW w:type="dxa" w:w="773"/>
                  <w:tcBorders>
                    <w:top w:val="none" w:color="000000" w:sz="4"/>
                    <w:left w:val="none" w:color="000000" w:sz="4"/>
                    <w:bottom w:val="single" w:color="000000" w:sz="4"/>
                    <w:right w:val="single" w:color="000000" w:sz="4"/>
                  </w:tcBorders>
                  <w:vAlign w:val="top"/>
                </w:tcPr>
                <w:p>
                  <w:pPr>
                    <w:jc w:val="left"/>
                  </w:pPr>
                </w:p>
              </w:tc>
            </w:tr>
            <w:tr>
              <w:tc>
                <w:tcPr>
                  <w:tcW w:type="dxa" w:w="448"/>
                  <w:tcBorders>
                    <w:top w:val="none" w:color="000000" w:sz="4"/>
                    <w:left w:val="single" w:color="000000" w:sz="4"/>
                    <w:bottom w:val="single" w:color="000000" w:sz="4"/>
                    <w:right w:val="single" w:color="000000" w:sz="4"/>
                  </w:tcBorders>
                  <w:vAlign w:val="top"/>
                </w:tcPr>
                <w:p>
                  <w:pPr>
                    <w:jc w:val="center"/>
                  </w:pPr>
                  <w:r>
                    <w:rPr>
                      <w:sz w:val="21"/>
                    </w:rPr>
                    <w:t>1</w:t>
                  </w:r>
                </w:p>
              </w:tc>
              <w:tc>
                <w:tcPr>
                  <w:tcW w:type="dxa" w:w="897"/>
                  <w:tcBorders>
                    <w:top w:val="none" w:color="000000" w:sz="4"/>
                    <w:left w:val="none" w:color="000000" w:sz="4"/>
                    <w:bottom w:val="single" w:color="000000" w:sz="4"/>
                    <w:right w:val="single" w:color="000000" w:sz="4"/>
                  </w:tcBorders>
                  <w:vAlign w:val="top"/>
                </w:tcPr>
                <w:p>
                  <w:pPr>
                    <w:jc w:val="center"/>
                  </w:pPr>
                  <w:r>
                    <w:rPr>
                      <w:sz w:val="21"/>
                    </w:rPr>
                    <w:t>分布式综合管理平台</w:t>
                  </w:r>
                </w:p>
              </w:tc>
              <w:tc>
                <w:tcPr>
                  <w:tcW w:type="dxa" w:w="554"/>
                  <w:tcBorders>
                    <w:top w:val="none" w:color="000000" w:sz="4"/>
                    <w:left w:val="none" w:color="000000" w:sz="4"/>
                    <w:bottom w:val="single" w:color="000000" w:sz="4"/>
                    <w:right w:val="single" w:color="000000" w:sz="4"/>
                  </w:tcBorders>
                  <w:vAlign w:val="top"/>
                </w:tcPr>
                <w:p>
                  <w:pPr>
                    <w:jc w:val="center"/>
                  </w:pPr>
                  <w:r>
                    <w:rPr>
                      <w:sz w:val="21"/>
                    </w:rPr>
                    <w:t>itc</w:t>
                  </w:r>
                </w:p>
              </w:tc>
              <w:tc>
                <w:tcPr>
                  <w:tcW w:type="dxa" w:w="1862"/>
                  <w:tcBorders>
                    <w:top w:val="none" w:color="000000" w:sz="4"/>
                    <w:left w:val="none" w:color="000000" w:sz="4"/>
                    <w:bottom w:val="single" w:color="000000" w:sz="4"/>
                    <w:right w:val="single" w:color="000000" w:sz="4"/>
                  </w:tcBorders>
                  <w:vAlign w:val="top"/>
                </w:tcPr>
                <w:p>
                  <w:pPr>
                    <w:jc w:val="center"/>
                  </w:pPr>
                  <w:r>
                    <w:rPr>
                      <w:sz w:val="21"/>
                    </w:rPr>
                    <w:t>TV-713G</w:t>
                  </w:r>
                </w:p>
              </w:tc>
              <w:tc>
                <w:tcPr>
                  <w:tcW w:type="dxa" w:w="515"/>
                  <w:tcBorders>
                    <w:top w:val="none" w:color="000000" w:sz="4"/>
                    <w:left w:val="none" w:color="000000" w:sz="4"/>
                    <w:bottom w:val="single" w:color="000000" w:sz="4"/>
                    <w:right w:val="single" w:color="000000" w:sz="4"/>
                  </w:tcBorders>
                  <w:vAlign w:val="top"/>
                </w:tcPr>
                <w:p>
                  <w:pPr>
                    <w:jc w:val="center"/>
                  </w:pPr>
                  <w:r>
                    <w:rPr>
                      <w:sz w:val="21"/>
                    </w:rPr>
                    <w:t>套</w:t>
                  </w:r>
                </w:p>
              </w:tc>
              <w:tc>
                <w:tcPr>
                  <w:tcW w:type="dxa" w:w="525"/>
                  <w:tcBorders>
                    <w:top w:val="none" w:color="000000" w:sz="4"/>
                    <w:left w:val="none" w:color="000000" w:sz="4"/>
                    <w:bottom w:val="single" w:color="000000" w:sz="4"/>
                    <w:right w:val="single" w:color="000000" w:sz="4"/>
                  </w:tcBorders>
                  <w:vAlign w:val="top"/>
                </w:tcPr>
                <w:p>
                  <w:pPr>
                    <w:jc w:val="center"/>
                  </w:pPr>
                  <w:r>
                    <w:rPr>
                      <w:sz w:val="21"/>
                    </w:rPr>
                    <w:t>1</w:t>
                  </w:r>
                </w:p>
              </w:tc>
              <w:tc>
                <w:tcPr>
                  <w:tcW w:type="dxa" w:w="773"/>
                  <w:tcBorders>
                    <w:top w:val="none" w:color="000000" w:sz="4"/>
                    <w:left w:val="none" w:color="000000" w:sz="4"/>
                    <w:bottom w:val="single" w:color="000000" w:sz="4"/>
                    <w:right w:val="single" w:color="000000" w:sz="4"/>
                  </w:tcBorders>
                  <w:vAlign w:val="top"/>
                </w:tcPr>
                <w:p>
                  <w:pPr>
                    <w:jc w:val="left"/>
                  </w:pPr>
                </w:p>
              </w:tc>
            </w:tr>
            <w:tr>
              <w:tc>
                <w:tcPr>
                  <w:tcW w:type="dxa" w:w="448"/>
                  <w:tcBorders>
                    <w:top w:val="none" w:color="000000" w:sz="4"/>
                    <w:left w:val="single" w:color="000000" w:sz="4"/>
                    <w:bottom w:val="single" w:color="000000" w:sz="4"/>
                    <w:right w:val="single" w:color="000000" w:sz="4"/>
                  </w:tcBorders>
                  <w:vAlign w:val="top"/>
                </w:tcPr>
                <w:p>
                  <w:pPr>
                    <w:jc w:val="center"/>
                  </w:pPr>
                  <w:r>
                    <w:rPr>
                      <w:sz w:val="21"/>
                    </w:rPr>
                    <w:t>2</w:t>
                  </w:r>
                </w:p>
              </w:tc>
              <w:tc>
                <w:tcPr>
                  <w:tcW w:type="dxa" w:w="897"/>
                  <w:tcBorders>
                    <w:top w:val="none" w:color="000000" w:sz="4"/>
                    <w:left w:val="none" w:color="000000" w:sz="4"/>
                    <w:bottom w:val="single" w:color="000000" w:sz="4"/>
                    <w:right w:val="single" w:color="000000" w:sz="4"/>
                  </w:tcBorders>
                  <w:vAlign w:val="top"/>
                </w:tcPr>
                <w:p>
                  <w:pPr>
                    <w:jc w:val="center"/>
                  </w:pPr>
                  <w:r>
                    <w:rPr>
                      <w:sz w:val="21"/>
                    </w:rPr>
                    <w:t>分布式综合管理平台操作软件</w:t>
                  </w:r>
                </w:p>
              </w:tc>
              <w:tc>
                <w:tcPr>
                  <w:tcW w:type="dxa" w:w="554"/>
                  <w:tcBorders>
                    <w:top w:val="none" w:color="000000" w:sz="4"/>
                    <w:left w:val="none" w:color="000000" w:sz="4"/>
                    <w:bottom w:val="single" w:color="000000" w:sz="4"/>
                    <w:right w:val="single" w:color="000000" w:sz="4"/>
                  </w:tcBorders>
                  <w:vAlign w:val="top"/>
                </w:tcPr>
                <w:p>
                  <w:pPr>
                    <w:jc w:val="center"/>
                  </w:pPr>
                  <w:r>
                    <w:rPr>
                      <w:sz w:val="21"/>
                    </w:rPr>
                    <w:t>itc</w:t>
                  </w:r>
                </w:p>
              </w:tc>
              <w:tc>
                <w:tcPr>
                  <w:tcW w:type="dxa" w:w="1862"/>
                  <w:tcBorders>
                    <w:top w:val="none" w:color="000000" w:sz="4"/>
                    <w:left w:val="none" w:color="000000" w:sz="4"/>
                    <w:bottom w:val="single" w:color="000000" w:sz="4"/>
                    <w:right w:val="single" w:color="000000" w:sz="4"/>
                  </w:tcBorders>
                  <w:vAlign w:val="top"/>
                </w:tcPr>
                <w:p>
                  <w:pPr>
                    <w:jc w:val="center"/>
                  </w:pPr>
                  <w:r>
                    <w:rPr>
                      <w:sz w:val="21"/>
                    </w:rPr>
                    <w:t>V1.0</w:t>
                  </w:r>
                </w:p>
              </w:tc>
              <w:tc>
                <w:tcPr>
                  <w:tcW w:type="dxa" w:w="515"/>
                  <w:tcBorders>
                    <w:top w:val="none" w:color="000000" w:sz="4"/>
                    <w:left w:val="none" w:color="000000" w:sz="4"/>
                    <w:bottom w:val="single" w:color="000000" w:sz="4"/>
                    <w:right w:val="single" w:color="000000" w:sz="4"/>
                  </w:tcBorders>
                  <w:vAlign w:val="top"/>
                </w:tcPr>
                <w:p>
                  <w:pPr>
                    <w:jc w:val="center"/>
                  </w:pPr>
                  <w:r>
                    <w:rPr>
                      <w:sz w:val="21"/>
                    </w:rPr>
                    <w:t>套</w:t>
                  </w:r>
                </w:p>
              </w:tc>
              <w:tc>
                <w:tcPr>
                  <w:tcW w:type="dxa" w:w="525"/>
                  <w:tcBorders>
                    <w:top w:val="none" w:color="000000" w:sz="4"/>
                    <w:left w:val="none" w:color="000000" w:sz="4"/>
                    <w:bottom w:val="single" w:color="000000" w:sz="4"/>
                    <w:right w:val="single" w:color="000000" w:sz="4"/>
                  </w:tcBorders>
                  <w:vAlign w:val="top"/>
                </w:tcPr>
                <w:p>
                  <w:pPr>
                    <w:jc w:val="center"/>
                  </w:pPr>
                  <w:r>
                    <w:rPr>
                      <w:sz w:val="21"/>
                    </w:rPr>
                    <w:t>1</w:t>
                  </w:r>
                </w:p>
              </w:tc>
              <w:tc>
                <w:tcPr>
                  <w:tcW w:type="dxa" w:w="773"/>
                  <w:tcBorders>
                    <w:top w:val="none" w:color="000000" w:sz="4"/>
                    <w:left w:val="none" w:color="000000" w:sz="4"/>
                    <w:bottom w:val="single" w:color="000000" w:sz="4"/>
                    <w:right w:val="single" w:color="000000" w:sz="4"/>
                  </w:tcBorders>
                  <w:vAlign w:val="top"/>
                </w:tcPr>
                <w:p>
                  <w:pPr>
                    <w:jc w:val="left"/>
                  </w:pPr>
                </w:p>
              </w:tc>
            </w:tr>
            <w:tr>
              <w:tc>
                <w:tcPr>
                  <w:tcW w:type="dxa" w:w="448"/>
                  <w:tcBorders>
                    <w:top w:val="none" w:color="000000" w:sz="4"/>
                    <w:left w:val="single" w:color="000000" w:sz="4"/>
                    <w:bottom w:val="single" w:color="000000" w:sz="4"/>
                    <w:right w:val="single" w:color="000000" w:sz="4"/>
                  </w:tcBorders>
                  <w:vAlign w:val="top"/>
                </w:tcPr>
                <w:p>
                  <w:pPr>
                    <w:jc w:val="center"/>
                  </w:pPr>
                  <w:r>
                    <w:rPr>
                      <w:sz w:val="21"/>
                    </w:rPr>
                    <w:t>3</w:t>
                  </w:r>
                </w:p>
              </w:tc>
              <w:tc>
                <w:tcPr>
                  <w:tcW w:type="dxa" w:w="897"/>
                  <w:tcBorders>
                    <w:top w:val="none" w:color="000000" w:sz="4"/>
                    <w:left w:val="none" w:color="000000" w:sz="4"/>
                    <w:bottom w:val="single" w:color="000000" w:sz="4"/>
                    <w:right w:val="single" w:color="000000" w:sz="4"/>
                  </w:tcBorders>
                  <w:vAlign w:val="top"/>
                </w:tcPr>
                <w:p>
                  <w:pPr>
                    <w:jc w:val="center"/>
                  </w:pPr>
                  <w:r>
                    <w:rPr>
                      <w:sz w:val="21"/>
                    </w:rPr>
                    <w:t>分布式拼接显示软件</w:t>
                  </w:r>
                </w:p>
              </w:tc>
              <w:tc>
                <w:tcPr>
                  <w:tcW w:type="dxa" w:w="554"/>
                  <w:tcBorders>
                    <w:top w:val="none" w:color="000000" w:sz="4"/>
                    <w:left w:val="none" w:color="000000" w:sz="4"/>
                    <w:bottom w:val="single" w:color="000000" w:sz="4"/>
                    <w:right w:val="single" w:color="000000" w:sz="4"/>
                  </w:tcBorders>
                  <w:vAlign w:val="top"/>
                </w:tcPr>
                <w:p>
                  <w:pPr>
                    <w:jc w:val="center"/>
                  </w:pPr>
                  <w:r>
                    <w:rPr>
                      <w:sz w:val="21"/>
                    </w:rPr>
                    <w:t>itc</w:t>
                  </w:r>
                </w:p>
              </w:tc>
              <w:tc>
                <w:tcPr>
                  <w:tcW w:type="dxa" w:w="1862"/>
                  <w:tcBorders>
                    <w:top w:val="none" w:color="000000" w:sz="4"/>
                    <w:left w:val="none" w:color="000000" w:sz="4"/>
                    <w:bottom w:val="single" w:color="000000" w:sz="4"/>
                    <w:right w:val="single" w:color="000000" w:sz="4"/>
                  </w:tcBorders>
                  <w:vAlign w:val="top"/>
                </w:tcPr>
                <w:p>
                  <w:pPr>
                    <w:jc w:val="center"/>
                  </w:pPr>
                  <w:r>
                    <w:rPr>
                      <w:sz w:val="21"/>
                    </w:rPr>
                    <w:t>V2.0</w:t>
                  </w:r>
                </w:p>
              </w:tc>
              <w:tc>
                <w:tcPr>
                  <w:tcW w:type="dxa" w:w="515"/>
                  <w:tcBorders>
                    <w:top w:val="none" w:color="000000" w:sz="4"/>
                    <w:left w:val="none" w:color="000000" w:sz="4"/>
                    <w:bottom w:val="single" w:color="000000" w:sz="4"/>
                    <w:right w:val="single" w:color="000000" w:sz="4"/>
                  </w:tcBorders>
                  <w:vAlign w:val="top"/>
                </w:tcPr>
                <w:p>
                  <w:pPr>
                    <w:jc w:val="center"/>
                  </w:pPr>
                  <w:r>
                    <w:rPr>
                      <w:sz w:val="21"/>
                    </w:rPr>
                    <w:t>套</w:t>
                  </w:r>
                </w:p>
              </w:tc>
              <w:tc>
                <w:tcPr>
                  <w:tcW w:type="dxa" w:w="525"/>
                  <w:tcBorders>
                    <w:top w:val="none" w:color="000000" w:sz="4"/>
                    <w:left w:val="none" w:color="000000" w:sz="4"/>
                    <w:bottom w:val="single" w:color="000000" w:sz="4"/>
                    <w:right w:val="single" w:color="000000" w:sz="4"/>
                  </w:tcBorders>
                  <w:vAlign w:val="top"/>
                </w:tcPr>
                <w:p>
                  <w:pPr>
                    <w:jc w:val="center"/>
                  </w:pPr>
                  <w:r>
                    <w:rPr>
                      <w:sz w:val="21"/>
                    </w:rPr>
                    <w:t>1</w:t>
                  </w:r>
                </w:p>
              </w:tc>
              <w:tc>
                <w:tcPr>
                  <w:tcW w:type="dxa" w:w="773"/>
                  <w:tcBorders>
                    <w:top w:val="none" w:color="000000" w:sz="4"/>
                    <w:left w:val="none" w:color="000000" w:sz="4"/>
                    <w:bottom w:val="single" w:color="000000" w:sz="4"/>
                    <w:right w:val="single" w:color="000000" w:sz="4"/>
                  </w:tcBorders>
                  <w:vAlign w:val="top"/>
                </w:tcPr>
                <w:p>
                  <w:pPr>
                    <w:jc w:val="left"/>
                  </w:pPr>
                </w:p>
              </w:tc>
            </w:tr>
            <w:tr>
              <w:tc>
                <w:tcPr>
                  <w:tcW w:type="dxa" w:w="448"/>
                  <w:tcBorders>
                    <w:top w:val="none" w:color="000000" w:sz="4"/>
                    <w:left w:val="single" w:color="000000" w:sz="4"/>
                    <w:bottom w:val="single" w:color="000000" w:sz="4"/>
                    <w:right w:val="single" w:color="000000" w:sz="4"/>
                  </w:tcBorders>
                  <w:vAlign w:val="top"/>
                </w:tcPr>
                <w:p>
                  <w:pPr>
                    <w:jc w:val="center"/>
                  </w:pPr>
                  <w:r>
                    <w:rPr>
                      <w:sz w:val="21"/>
                    </w:rPr>
                    <w:t>4</w:t>
                  </w:r>
                </w:p>
              </w:tc>
              <w:tc>
                <w:tcPr>
                  <w:tcW w:type="dxa" w:w="897"/>
                  <w:tcBorders>
                    <w:top w:val="none" w:color="000000" w:sz="4"/>
                    <w:left w:val="none" w:color="000000" w:sz="4"/>
                    <w:bottom w:val="single" w:color="000000" w:sz="4"/>
                    <w:right w:val="single" w:color="000000" w:sz="4"/>
                  </w:tcBorders>
                  <w:vAlign w:val="top"/>
                </w:tcPr>
                <w:p>
                  <w:pPr>
                    <w:jc w:val="center"/>
                  </w:pPr>
                  <w:r>
                    <w:rPr>
                      <w:sz w:val="21"/>
                    </w:rPr>
                    <w:t>视频会议主机</w:t>
                  </w:r>
                </w:p>
              </w:tc>
              <w:tc>
                <w:tcPr>
                  <w:tcW w:type="dxa" w:w="554"/>
                  <w:tcBorders>
                    <w:top w:val="none" w:color="000000" w:sz="4"/>
                    <w:left w:val="none" w:color="000000" w:sz="4"/>
                    <w:bottom w:val="single" w:color="000000" w:sz="4"/>
                    <w:right w:val="single" w:color="000000" w:sz="4"/>
                  </w:tcBorders>
                  <w:vAlign w:val="top"/>
                </w:tcPr>
                <w:p>
                  <w:pPr>
                    <w:jc w:val="center"/>
                  </w:pPr>
                  <w:r>
                    <w:rPr>
                      <w:sz w:val="21"/>
                    </w:rPr>
                    <w:t>itc</w:t>
                  </w:r>
                </w:p>
              </w:tc>
              <w:tc>
                <w:tcPr>
                  <w:tcW w:type="dxa" w:w="1862"/>
                  <w:tcBorders>
                    <w:top w:val="none" w:color="000000" w:sz="4"/>
                    <w:left w:val="none" w:color="000000" w:sz="4"/>
                    <w:bottom w:val="single" w:color="000000" w:sz="4"/>
                    <w:right w:val="single" w:color="000000" w:sz="4"/>
                  </w:tcBorders>
                  <w:vAlign w:val="top"/>
                </w:tcPr>
                <w:p>
                  <w:pPr>
                    <w:jc w:val="center"/>
                  </w:pPr>
                  <w:r>
                    <w:rPr>
                      <w:sz w:val="21"/>
                    </w:rPr>
                    <w:t>VCS8000</w:t>
                  </w:r>
                </w:p>
              </w:tc>
              <w:tc>
                <w:tcPr>
                  <w:tcW w:type="dxa" w:w="515"/>
                  <w:tcBorders>
                    <w:top w:val="none" w:color="000000" w:sz="4"/>
                    <w:left w:val="none" w:color="000000" w:sz="4"/>
                    <w:bottom w:val="single" w:color="000000" w:sz="4"/>
                    <w:right w:val="single" w:color="000000" w:sz="4"/>
                  </w:tcBorders>
                  <w:vAlign w:val="top"/>
                </w:tcPr>
                <w:p>
                  <w:pPr>
                    <w:jc w:val="center"/>
                  </w:pPr>
                  <w:r>
                    <w:rPr>
                      <w:sz w:val="21"/>
                    </w:rPr>
                    <w:t>套</w:t>
                  </w:r>
                </w:p>
              </w:tc>
              <w:tc>
                <w:tcPr>
                  <w:tcW w:type="dxa" w:w="525"/>
                  <w:tcBorders>
                    <w:top w:val="none" w:color="000000" w:sz="4"/>
                    <w:left w:val="none" w:color="000000" w:sz="4"/>
                    <w:bottom w:val="single" w:color="000000" w:sz="4"/>
                    <w:right w:val="single" w:color="000000" w:sz="4"/>
                  </w:tcBorders>
                  <w:vAlign w:val="top"/>
                </w:tcPr>
                <w:p>
                  <w:pPr>
                    <w:jc w:val="center"/>
                  </w:pPr>
                  <w:r>
                    <w:rPr>
                      <w:sz w:val="21"/>
                    </w:rPr>
                    <w:t>2</w:t>
                  </w:r>
                </w:p>
              </w:tc>
              <w:tc>
                <w:tcPr>
                  <w:tcW w:type="dxa" w:w="773"/>
                  <w:tcBorders>
                    <w:top w:val="none" w:color="000000" w:sz="4"/>
                    <w:left w:val="none" w:color="000000" w:sz="4"/>
                    <w:bottom w:val="single" w:color="000000" w:sz="4"/>
                    <w:right w:val="single" w:color="000000" w:sz="4"/>
                  </w:tcBorders>
                  <w:vAlign w:val="top"/>
                </w:tcPr>
                <w:p>
                  <w:pPr>
                    <w:jc w:val="left"/>
                  </w:pPr>
                </w:p>
              </w:tc>
            </w:tr>
            <w:tr>
              <w:tc>
                <w:tcPr>
                  <w:tcW w:type="dxa" w:w="448"/>
                  <w:tcBorders>
                    <w:top w:val="none" w:color="000000" w:sz="4"/>
                    <w:left w:val="single" w:color="000000" w:sz="4"/>
                    <w:bottom w:val="single" w:color="000000" w:sz="4"/>
                    <w:right w:val="single" w:color="000000" w:sz="4"/>
                  </w:tcBorders>
                  <w:vAlign w:val="top"/>
                </w:tcPr>
                <w:p>
                  <w:pPr>
                    <w:jc w:val="center"/>
                  </w:pPr>
                  <w:r>
                    <w:rPr>
                      <w:sz w:val="21"/>
                    </w:rPr>
                    <w:t>5</w:t>
                  </w:r>
                </w:p>
              </w:tc>
              <w:tc>
                <w:tcPr>
                  <w:tcW w:type="dxa" w:w="897"/>
                  <w:tcBorders>
                    <w:top w:val="none" w:color="000000" w:sz="4"/>
                    <w:left w:val="none" w:color="000000" w:sz="4"/>
                    <w:bottom w:val="single" w:color="000000" w:sz="4"/>
                    <w:right w:val="single" w:color="000000" w:sz="4"/>
                  </w:tcBorders>
                  <w:vAlign w:val="top"/>
                </w:tcPr>
                <w:p>
                  <w:pPr>
                    <w:jc w:val="center"/>
                  </w:pPr>
                  <w:r>
                    <w:rPr>
                      <w:sz w:val="21"/>
                    </w:rPr>
                    <w:t>高清视频会议</w:t>
                  </w:r>
                  <w:r>
                    <w:rPr>
                      <w:sz w:val="21"/>
                    </w:rPr>
                    <w:t>MCU嵌入软件</w:t>
                  </w:r>
                </w:p>
              </w:tc>
              <w:tc>
                <w:tcPr>
                  <w:tcW w:type="dxa" w:w="554"/>
                  <w:tcBorders>
                    <w:top w:val="none" w:color="000000" w:sz="4"/>
                    <w:left w:val="none" w:color="000000" w:sz="4"/>
                    <w:bottom w:val="single" w:color="000000" w:sz="4"/>
                    <w:right w:val="single" w:color="000000" w:sz="4"/>
                  </w:tcBorders>
                  <w:vAlign w:val="top"/>
                </w:tcPr>
                <w:p>
                  <w:pPr>
                    <w:jc w:val="center"/>
                  </w:pPr>
                  <w:r>
                    <w:rPr>
                      <w:sz w:val="21"/>
                    </w:rPr>
                    <w:t>itc</w:t>
                  </w:r>
                </w:p>
              </w:tc>
              <w:tc>
                <w:tcPr>
                  <w:tcW w:type="dxa" w:w="1862"/>
                  <w:tcBorders>
                    <w:top w:val="none" w:color="000000" w:sz="4"/>
                    <w:left w:val="none" w:color="000000" w:sz="4"/>
                    <w:bottom w:val="single" w:color="000000" w:sz="4"/>
                    <w:right w:val="single" w:color="000000" w:sz="4"/>
                  </w:tcBorders>
                  <w:vAlign w:val="top"/>
                </w:tcPr>
                <w:p>
                  <w:pPr>
                    <w:jc w:val="center"/>
                  </w:pPr>
                  <w:r>
                    <w:rPr>
                      <w:sz w:val="21"/>
                    </w:rPr>
                    <w:t>V1.16</w:t>
                  </w:r>
                </w:p>
              </w:tc>
              <w:tc>
                <w:tcPr>
                  <w:tcW w:type="dxa" w:w="515"/>
                  <w:tcBorders>
                    <w:top w:val="none" w:color="000000" w:sz="4"/>
                    <w:left w:val="none" w:color="000000" w:sz="4"/>
                    <w:bottom w:val="single" w:color="000000" w:sz="4"/>
                    <w:right w:val="single" w:color="000000" w:sz="4"/>
                  </w:tcBorders>
                  <w:vAlign w:val="top"/>
                </w:tcPr>
                <w:p>
                  <w:pPr>
                    <w:jc w:val="center"/>
                  </w:pPr>
                  <w:r>
                    <w:rPr>
                      <w:sz w:val="21"/>
                    </w:rPr>
                    <w:t>套</w:t>
                  </w:r>
                </w:p>
              </w:tc>
              <w:tc>
                <w:tcPr>
                  <w:tcW w:type="dxa" w:w="525"/>
                  <w:tcBorders>
                    <w:top w:val="none" w:color="000000" w:sz="4"/>
                    <w:left w:val="none" w:color="000000" w:sz="4"/>
                    <w:bottom w:val="single" w:color="000000" w:sz="4"/>
                    <w:right w:val="single" w:color="000000" w:sz="4"/>
                  </w:tcBorders>
                  <w:vAlign w:val="top"/>
                </w:tcPr>
                <w:p>
                  <w:pPr>
                    <w:jc w:val="center"/>
                  </w:pPr>
                  <w:r>
                    <w:rPr>
                      <w:sz w:val="21"/>
                    </w:rPr>
                    <w:t>2</w:t>
                  </w:r>
                </w:p>
              </w:tc>
              <w:tc>
                <w:tcPr>
                  <w:tcW w:type="dxa" w:w="773"/>
                  <w:tcBorders>
                    <w:top w:val="none" w:color="000000" w:sz="4"/>
                    <w:left w:val="none" w:color="000000" w:sz="4"/>
                    <w:bottom w:val="single" w:color="000000" w:sz="4"/>
                    <w:right w:val="single" w:color="000000" w:sz="4"/>
                  </w:tcBorders>
                  <w:vAlign w:val="top"/>
                </w:tcPr>
                <w:p>
                  <w:pPr>
                    <w:jc w:val="left"/>
                  </w:pPr>
                </w:p>
              </w:tc>
            </w:tr>
            <w:tr>
              <w:tc>
                <w:tcPr>
                  <w:tcW w:type="dxa" w:w="3761"/>
                  <w:gridSpan w:val="4"/>
                  <w:tcBorders>
                    <w:top w:val="none" w:color="000000" w:sz="4"/>
                    <w:left w:val="single" w:color="000000" w:sz="4"/>
                    <w:bottom w:val="single" w:color="000000" w:sz="4"/>
                    <w:right w:val="none" w:color="000000" w:sz="4"/>
                  </w:tcBorders>
                  <w:vAlign w:val="top"/>
                </w:tcPr>
                <w:p>
                  <w:pPr>
                    <w:jc w:val="left"/>
                  </w:pPr>
                  <w:r>
                    <w:rPr>
                      <w:b/>
                      <w:sz w:val="21"/>
                    </w:rPr>
                    <w:t>11.2 多媒体综合管理平台客户端</w:t>
                  </w:r>
                </w:p>
              </w:tc>
              <w:tc>
                <w:tcPr>
                  <w:tcW w:type="dxa" w:w="515"/>
                  <w:tcBorders>
                    <w:top w:val="none" w:color="000000" w:sz="4"/>
                    <w:left w:val="none" w:color="000000" w:sz="4"/>
                    <w:bottom w:val="single" w:color="000000" w:sz="4"/>
                    <w:right w:val="none" w:color="000000" w:sz="4"/>
                  </w:tcBorders>
                  <w:vAlign w:val="top"/>
                </w:tcPr>
                <w:p>
                  <w:pPr>
                    <w:jc w:val="left"/>
                  </w:pPr>
                </w:p>
              </w:tc>
              <w:tc>
                <w:tcPr>
                  <w:tcW w:type="dxa" w:w="525"/>
                  <w:tcBorders>
                    <w:top w:val="none" w:color="000000" w:sz="4"/>
                    <w:left w:val="none" w:color="000000" w:sz="4"/>
                    <w:bottom w:val="single" w:color="000000" w:sz="4"/>
                    <w:right w:val="none" w:color="000000" w:sz="4"/>
                  </w:tcBorders>
                  <w:vAlign w:val="top"/>
                </w:tcPr>
                <w:p>
                  <w:pPr>
                    <w:jc w:val="left"/>
                  </w:pPr>
                </w:p>
              </w:tc>
              <w:tc>
                <w:tcPr>
                  <w:tcW w:type="dxa" w:w="773"/>
                  <w:tcBorders>
                    <w:top w:val="none" w:color="000000" w:sz="4"/>
                    <w:left w:val="none" w:color="000000" w:sz="4"/>
                    <w:bottom w:val="single" w:color="000000" w:sz="4"/>
                    <w:right w:val="single" w:color="000000" w:sz="4"/>
                  </w:tcBorders>
                  <w:vAlign w:val="top"/>
                </w:tcPr>
                <w:p>
                  <w:pPr>
                    <w:jc w:val="left"/>
                  </w:pPr>
                </w:p>
              </w:tc>
            </w:tr>
            <w:tr>
              <w:tc>
                <w:tcPr>
                  <w:tcW w:type="dxa" w:w="448"/>
                  <w:tcBorders>
                    <w:top w:val="none" w:color="000000" w:sz="4"/>
                    <w:left w:val="single" w:color="000000" w:sz="4"/>
                    <w:bottom w:val="single" w:color="000000" w:sz="4"/>
                    <w:right w:val="single" w:color="000000" w:sz="4"/>
                  </w:tcBorders>
                  <w:vAlign w:val="top"/>
                </w:tcPr>
                <w:p>
                  <w:pPr>
                    <w:jc w:val="center"/>
                  </w:pPr>
                  <w:r>
                    <w:rPr>
                      <w:sz w:val="21"/>
                    </w:rPr>
                    <w:t>1</w:t>
                  </w:r>
                </w:p>
              </w:tc>
              <w:tc>
                <w:tcPr>
                  <w:tcW w:type="dxa" w:w="897"/>
                  <w:tcBorders>
                    <w:top w:val="none" w:color="000000" w:sz="4"/>
                    <w:left w:val="none" w:color="000000" w:sz="4"/>
                    <w:bottom w:val="single" w:color="000000" w:sz="4"/>
                    <w:right w:val="single" w:color="000000" w:sz="4"/>
                  </w:tcBorders>
                  <w:vAlign w:val="top"/>
                </w:tcPr>
                <w:p>
                  <w:pPr>
                    <w:jc w:val="center"/>
                  </w:pPr>
                  <w:r>
                    <w:rPr>
                      <w:sz w:val="21"/>
                    </w:rPr>
                    <w:t>分布式安卓版可视化操作软件</w:t>
                  </w:r>
                </w:p>
              </w:tc>
              <w:tc>
                <w:tcPr>
                  <w:tcW w:type="dxa" w:w="554"/>
                  <w:tcBorders>
                    <w:top w:val="none" w:color="000000" w:sz="4"/>
                    <w:left w:val="none" w:color="000000" w:sz="4"/>
                    <w:bottom w:val="single" w:color="000000" w:sz="4"/>
                    <w:right w:val="single" w:color="000000" w:sz="4"/>
                  </w:tcBorders>
                  <w:vAlign w:val="top"/>
                </w:tcPr>
                <w:p>
                  <w:pPr>
                    <w:jc w:val="center"/>
                  </w:pPr>
                  <w:r>
                    <w:rPr>
                      <w:sz w:val="21"/>
                    </w:rPr>
                    <w:t>itc</w:t>
                  </w:r>
                </w:p>
              </w:tc>
              <w:tc>
                <w:tcPr>
                  <w:tcW w:type="dxa" w:w="1862"/>
                  <w:tcBorders>
                    <w:top w:val="none" w:color="000000" w:sz="4"/>
                    <w:left w:val="none" w:color="000000" w:sz="4"/>
                    <w:bottom w:val="single" w:color="000000" w:sz="4"/>
                    <w:right w:val="single" w:color="000000" w:sz="4"/>
                  </w:tcBorders>
                  <w:vAlign w:val="top"/>
                </w:tcPr>
                <w:p>
                  <w:pPr>
                    <w:jc w:val="center"/>
                  </w:pPr>
                  <w:r>
                    <w:rPr>
                      <w:sz w:val="21"/>
                    </w:rPr>
                    <w:t>V1.0</w:t>
                  </w:r>
                </w:p>
              </w:tc>
              <w:tc>
                <w:tcPr>
                  <w:tcW w:type="dxa" w:w="515"/>
                  <w:tcBorders>
                    <w:top w:val="none" w:color="000000" w:sz="4"/>
                    <w:left w:val="none" w:color="000000" w:sz="4"/>
                    <w:bottom w:val="single" w:color="000000" w:sz="4"/>
                    <w:right w:val="single" w:color="000000" w:sz="4"/>
                  </w:tcBorders>
                  <w:vAlign w:val="top"/>
                </w:tcPr>
                <w:p>
                  <w:pPr>
                    <w:jc w:val="center"/>
                  </w:pPr>
                  <w:r>
                    <w:rPr>
                      <w:sz w:val="21"/>
                    </w:rPr>
                    <w:t>套</w:t>
                  </w:r>
                </w:p>
              </w:tc>
              <w:tc>
                <w:tcPr>
                  <w:tcW w:type="dxa" w:w="525"/>
                  <w:tcBorders>
                    <w:top w:val="none" w:color="000000" w:sz="4"/>
                    <w:left w:val="none" w:color="000000" w:sz="4"/>
                    <w:bottom w:val="single" w:color="000000" w:sz="4"/>
                    <w:right w:val="single" w:color="000000" w:sz="4"/>
                  </w:tcBorders>
                  <w:vAlign w:val="top"/>
                </w:tcPr>
                <w:p>
                  <w:pPr>
                    <w:jc w:val="center"/>
                  </w:pPr>
                  <w:r>
                    <w:rPr>
                      <w:sz w:val="21"/>
                    </w:rPr>
                    <w:t>2</w:t>
                  </w:r>
                </w:p>
              </w:tc>
              <w:tc>
                <w:tcPr>
                  <w:tcW w:type="dxa" w:w="773"/>
                  <w:tcBorders>
                    <w:top w:val="none" w:color="000000" w:sz="4"/>
                    <w:left w:val="none" w:color="000000" w:sz="4"/>
                    <w:bottom w:val="single" w:color="000000" w:sz="4"/>
                    <w:right w:val="single" w:color="000000" w:sz="4"/>
                  </w:tcBorders>
                  <w:vAlign w:val="top"/>
                </w:tcPr>
                <w:p>
                  <w:pPr>
                    <w:jc w:val="left"/>
                  </w:pPr>
                </w:p>
              </w:tc>
            </w:tr>
            <w:tr>
              <w:tc>
                <w:tcPr>
                  <w:tcW w:type="dxa" w:w="448"/>
                  <w:tcBorders>
                    <w:top w:val="none" w:color="000000" w:sz="4"/>
                    <w:left w:val="single" w:color="000000" w:sz="4"/>
                    <w:bottom w:val="single" w:color="000000" w:sz="4"/>
                    <w:right w:val="single" w:color="000000" w:sz="4"/>
                  </w:tcBorders>
                  <w:vAlign w:val="top"/>
                </w:tcPr>
                <w:p>
                  <w:pPr>
                    <w:jc w:val="center"/>
                  </w:pPr>
                  <w:r>
                    <w:rPr>
                      <w:sz w:val="21"/>
                    </w:rPr>
                    <w:t>2</w:t>
                  </w:r>
                </w:p>
              </w:tc>
              <w:tc>
                <w:tcPr>
                  <w:tcW w:type="dxa" w:w="897"/>
                  <w:tcBorders>
                    <w:top w:val="none" w:color="000000" w:sz="4"/>
                    <w:left w:val="none" w:color="000000" w:sz="4"/>
                    <w:bottom w:val="single" w:color="000000" w:sz="4"/>
                    <w:right w:val="single" w:color="000000" w:sz="4"/>
                  </w:tcBorders>
                  <w:vAlign w:val="top"/>
                </w:tcPr>
                <w:p>
                  <w:pPr>
                    <w:jc w:val="center"/>
                  </w:pPr>
                  <w:r>
                    <w:rPr>
                      <w:sz w:val="21"/>
                    </w:rPr>
                    <w:t>安卓平板电脑</w:t>
                  </w:r>
                </w:p>
              </w:tc>
              <w:tc>
                <w:tcPr>
                  <w:tcW w:type="dxa" w:w="554"/>
                  <w:tcBorders>
                    <w:top w:val="none" w:color="000000" w:sz="4"/>
                    <w:left w:val="none" w:color="000000" w:sz="4"/>
                    <w:bottom w:val="single" w:color="000000" w:sz="4"/>
                    <w:right w:val="single" w:color="000000" w:sz="4"/>
                  </w:tcBorders>
                  <w:vAlign w:val="top"/>
                </w:tcPr>
                <w:p>
                  <w:pPr>
                    <w:jc w:val="center"/>
                  </w:pPr>
                  <w:r>
                    <w:rPr>
                      <w:sz w:val="21"/>
                    </w:rPr>
                    <w:t>华为</w:t>
                  </w:r>
                </w:p>
              </w:tc>
              <w:tc>
                <w:tcPr>
                  <w:tcW w:type="dxa" w:w="1862"/>
                  <w:tcBorders>
                    <w:top w:val="none" w:color="000000" w:sz="4"/>
                    <w:left w:val="none" w:color="000000" w:sz="4"/>
                    <w:bottom w:val="single" w:color="000000" w:sz="4"/>
                    <w:right w:val="single" w:color="000000" w:sz="4"/>
                  </w:tcBorders>
                  <w:vAlign w:val="top"/>
                </w:tcPr>
                <w:p>
                  <w:pPr>
                    <w:jc w:val="center"/>
                  </w:pPr>
                  <w:r>
                    <w:rPr>
                      <w:sz w:val="21"/>
                    </w:rPr>
                    <w:t>Matepad</w:t>
                  </w:r>
                </w:p>
              </w:tc>
              <w:tc>
                <w:tcPr>
                  <w:tcW w:type="dxa" w:w="515"/>
                  <w:tcBorders>
                    <w:top w:val="none" w:color="000000" w:sz="4"/>
                    <w:left w:val="none" w:color="000000" w:sz="4"/>
                    <w:bottom w:val="single" w:color="000000" w:sz="4"/>
                    <w:right w:val="single" w:color="000000" w:sz="4"/>
                  </w:tcBorders>
                  <w:vAlign w:val="top"/>
                </w:tcPr>
                <w:p>
                  <w:pPr>
                    <w:jc w:val="center"/>
                  </w:pPr>
                  <w:r>
                    <w:rPr>
                      <w:sz w:val="21"/>
                    </w:rPr>
                    <w:t>套</w:t>
                  </w:r>
                </w:p>
              </w:tc>
              <w:tc>
                <w:tcPr>
                  <w:tcW w:type="dxa" w:w="525"/>
                  <w:tcBorders>
                    <w:top w:val="none" w:color="000000" w:sz="4"/>
                    <w:left w:val="none" w:color="000000" w:sz="4"/>
                    <w:bottom w:val="single" w:color="000000" w:sz="4"/>
                    <w:right w:val="single" w:color="000000" w:sz="4"/>
                  </w:tcBorders>
                  <w:vAlign w:val="top"/>
                </w:tcPr>
                <w:p>
                  <w:pPr>
                    <w:jc w:val="center"/>
                  </w:pPr>
                  <w:r>
                    <w:rPr>
                      <w:sz w:val="21"/>
                    </w:rPr>
                    <w:t>6</w:t>
                  </w:r>
                </w:p>
              </w:tc>
              <w:tc>
                <w:tcPr>
                  <w:tcW w:type="dxa" w:w="773"/>
                  <w:tcBorders>
                    <w:top w:val="none" w:color="000000" w:sz="4"/>
                    <w:left w:val="none" w:color="000000" w:sz="4"/>
                    <w:bottom w:val="single" w:color="000000" w:sz="4"/>
                    <w:right w:val="single" w:color="000000" w:sz="4"/>
                  </w:tcBorders>
                  <w:vAlign w:val="top"/>
                </w:tcPr>
                <w:p>
                  <w:pPr>
                    <w:jc w:val="left"/>
                  </w:pPr>
                </w:p>
              </w:tc>
            </w:tr>
            <w:tr>
              <w:tc>
                <w:tcPr>
                  <w:tcW w:type="dxa" w:w="448"/>
                  <w:tcBorders>
                    <w:top w:val="none" w:color="000000" w:sz="4"/>
                    <w:left w:val="single" w:color="000000" w:sz="4"/>
                    <w:bottom w:val="single" w:color="000000" w:sz="4"/>
                    <w:right w:val="single" w:color="000000" w:sz="4"/>
                  </w:tcBorders>
                  <w:vAlign w:val="top"/>
                </w:tcPr>
                <w:p>
                  <w:pPr>
                    <w:jc w:val="center"/>
                  </w:pPr>
                  <w:r>
                    <w:rPr>
                      <w:sz w:val="21"/>
                    </w:rPr>
                    <w:t>3</w:t>
                  </w:r>
                </w:p>
              </w:tc>
              <w:tc>
                <w:tcPr>
                  <w:tcW w:type="dxa" w:w="897"/>
                  <w:tcBorders>
                    <w:top w:val="none" w:color="000000" w:sz="4"/>
                    <w:left w:val="none" w:color="000000" w:sz="4"/>
                    <w:bottom w:val="single" w:color="000000" w:sz="4"/>
                    <w:right w:val="single" w:color="000000" w:sz="4"/>
                  </w:tcBorders>
                  <w:vAlign w:val="top"/>
                </w:tcPr>
                <w:p>
                  <w:pPr>
                    <w:jc w:val="center"/>
                  </w:pPr>
                  <w:r>
                    <w:rPr>
                      <w:sz w:val="21"/>
                    </w:rPr>
                    <w:t>分布式</w:t>
                  </w:r>
                  <w:r>
                    <w:rPr>
                      <w:sz w:val="21"/>
                    </w:rPr>
                    <w:t>windows电脑端可视化操作软件</w:t>
                  </w:r>
                </w:p>
              </w:tc>
              <w:tc>
                <w:tcPr>
                  <w:tcW w:type="dxa" w:w="554"/>
                  <w:tcBorders>
                    <w:top w:val="none" w:color="000000" w:sz="4"/>
                    <w:left w:val="none" w:color="000000" w:sz="4"/>
                    <w:bottom w:val="single" w:color="000000" w:sz="4"/>
                    <w:right w:val="single" w:color="000000" w:sz="4"/>
                  </w:tcBorders>
                  <w:vAlign w:val="top"/>
                </w:tcPr>
                <w:p>
                  <w:pPr>
                    <w:jc w:val="center"/>
                  </w:pPr>
                  <w:r>
                    <w:rPr>
                      <w:sz w:val="21"/>
                    </w:rPr>
                    <w:t>itc</w:t>
                  </w:r>
                </w:p>
              </w:tc>
              <w:tc>
                <w:tcPr>
                  <w:tcW w:type="dxa" w:w="1862"/>
                  <w:tcBorders>
                    <w:top w:val="none" w:color="000000" w:sz="4"/>
                    <w:left w:val="none" w:color="000000" w:sz="4"/>
                    <w:bottom w:val="single" w:color="000000" w:sz="4"/>
                    <w:right w:val="single" w:color="000000" w:sz="4"/>
                  </w:tcBorders>
                  <w:vAlign w:val="top"/>
                </w:tcPr>
                <w:p>
                  <w:pPr>
                    <w:jc w:val="center"/>
                  </w:pPr>
                  <w:r>
                    <w:rPr>
                      <w:sz w:val="21"/>
                    </w:rPr>
                    <w:t>V1.0</w:t>
                  </w:r>
                </w:p>
              </w:tc>
              <w:tc>
                <w:tcPr>
                  <w:tcW w:type="dxa" w:w="515"/>
                  <w:tcBorders>
                    <w:top w:val="none" w:color="000000" w:sz="4"/>
                    <w:left w:val="none" w:color="000000" w:sz="4"/>
                    <w:bottom w:val="single" w:color="000000" w:sz="4"/>
                    <w:right w:val="single" w:color="000000" w:sz="4"/>
                  </w:tcBorders>
                  <w:vAlign w:val="top"/>
                </w:tcPr>
                <w:p>
                  <w:pPr>
                    <w:jc w:val="center"/>
                  </w:pPr>
                  <w:r>
                    <w:rPr>
                      <w:sz w:val="21"/>
                    </w:rPr>
                    <w:t>套</w:t>
                  </w:r>
                </w:p>
              </w:tc>
              <w:tc>
                <w:tcPr>
                  <w:tcW w:type="dxa" w:w="525"/>
                  <w:tcBorders>
                    <w:top w:val="none" w:color="000000" w:sz="4"/>
                    <w:left w:val="none" w:color="000000" w:sz="4"/>
                    <w:bottom w:val="single" w:color="000000" w:sz="4"/>
                    <w:right w:val="single" w:color="000000" w:sz="4"/>
                  </w:tcBorders>
                  <w:vAlign w:val="top"/>
                </w:tcPr>
                <w:p>
                  <w:pPr>
                    <w:jc w:val="center"/>
                  </w:pPr>
                  <w:r>
                    <w:rPr>
                      <w:sz w:val="21"/>
                    </w:rPr>
                    <w:t>2</w:t>
                  </w:r>
                </w:p>
              </w:tc>
              <w:tc>
                <w:tcPr>
                  <w:tcW w:type="dxa" w:w="773"/>
                  <w:tcBorders>
                    <w:top w:val="none" w:color="000000" w:sz="4"/>
                    <w:left w:val="none" w:color="000000" w:sz="4"/>
                    <w:bottom w:val="single" w:color="000000" w:sz="4"/>
                    <w:right w:val="single" w:color="000000" w:sz="4"/>
                  </w:tcBorders>
                  <w:vAlign w:val="top"/>
                </w:tcPr>
                <w:p>
                  <w:pPr>
                    <w:jc w:val="left"/>
                  </w:pPr>
                </w:p>
              </w:tc>
            </w:tr>
            <w:tr>
              <w:tc>
                <w:tcPr>
                  <w:tcW w:type="dxa" w:w="1899"/>
                  <w:gridSpan w:val="3"/>
                  <w:tcBorders>
                    <w:top w:val="none" w:color="000000" w:sz="4"/>
                    <w:left w:val="single" w:color="000000" w:sz="4"/>
                    <w:bottom w:val="single" w:color="000000" w:sz="4"/>
                    <w:right w:val="none" w:color="000000" w:sz="4"/>
                  </w:tcBorders>
                  <w:vAlign w:val="top"/>
                </w:tcPr>
                <w:p>
                  <w:pPr>
                    <w:jc w:val="left"/>
                  </w:pPr>
                  <w:r>
                    <w:rPr>
                      <w:b/>
                      <w:sz w:val="21"/>
                    </w:rPr>
                    <w:t>11.3 多区域音视频传输联动</w:t>
                  </w:r>
                </w:p>
              </w:tc>
              <w:tc>
                <w:tcPr>
                  <w:tcW w:type="dxa" w:w="1862"/>
                  <w:tcBorders>
                    <w:top w:val="none" w:color="000000" w:sz="4"/>
                    <w:left w:val="none" w:color="000000" w:sz="4"/>
                    <w:bottom w:val="single" w:color="000000" w:sz="4"/>
                    <w:right w:val="none" w:color="000000" w:sz="4"/>
                  </w:tcBorders>
                  <w:vAlign w:val="top"/>
                </w:tcPr>
                <w:p>
                  <w:pPr>
                    <w:jc w:val="left"/>
                  </w:pPr>
                </w:p>
              </w:tc>
              <w:tc>
                <w:tcPr>
                  <w:tcW w:type="dxa" w:w="515"/>
                  <w:tcBorders>
                    <w:top w:val="none" w:color="000000" w:sz="4"/>
                    <w:left w:val="none" w:color="000000" w:sz="4"/>
                    <w:bottom w:val="single" w:color="000000" w:sz="4"/>
                    <w:right w:val="none" w:color="000000" w:sz="4"/>
                  </w:tcBorders>
                  <w:vAlign w:val="top"/>
                </w:tcPr>
                <w:p>
                  <w:pPr>
                    <w:jc w:val="left"/>
                  </w:pPr>
                </w:p>
              </w:tc>
              <w:tc>
                <w:tcPr>
                  <w:tcW w:type="dxa" w:w="525"/>
                  <w:tcBorders>
                    <w:top w:val="none" w:color="000000" w:sz="4"/>
                    <w:left w:val="none" w:color="000000" w:sz="4"/>
                    <w:bottom w:val="single" w:color="000000" w:sz="4"/>
                    <w:right w:val="none" w:color="000000" w:sz="4"/>
                  </w:tcBorders>
                  <w:vAlign w:val="top"/>
                </w:tcPr>
                <w:p>
                  <w:pPr>
                    <w:jc w:val="left"/>
                  </w:pPr>
                </w:p>
              </w:tc>
              <w:tc>
                <w:tcPr>
                  <w:tcW w:type="dxa" w:w="773"/>
                  <w:tcBorders>
                    <w:top w:val="none" w:color="000000" w:sz="4"/>
                    <w:left w:val="none" w:color="000000" w:sz="4"/>
                    <w:bottom w:val="single" w:color="000000" w:sz="4"/>
                    <w:right w:val="single" w:color="000000" w:sz="4"/>
                  </w:tcBorders>
                  <w:vAlign w:val="top"/>
                </w:tcPr>
                <w:p>
                  <w:pPr>
                    <w:jc w:val="left"/>
                  </w:pPr>
                </w:p>
              </w:tc>
            </w:tr>
            <w:tr>
              <w:tc>
                <w:tcPr>
                  <w:tcW w:type="dxa" w:w="448"/>
                  <w:tcBorders>
                    <w:top w:val="none" w:color="000000" w:sz="4"/>
                    <w:left w:val="single" w:color="000000" w:sz="4"/>
                    <w:bottom w:val="single" w:color="000000" w:sz="4"/>
                    <w:right w:val="single" w:color="000000" w:sz="4"/>
                  </w:tcBorders>
                  <w:vAlign w:val="top"/>
                </w:tcPr>
                <w:p>
                  <w:pPr>
                    <w:jc w:val="center"/>
                  </w:pPr>
                  <w:r>
                    <w:rPr>
                      <w:sz w:val="21"/>
                    </w:rPr>
                    <w:t>1</w:t>
                  </w:r>
                </w:p>
              </w:tc>
              <w:tc>
                <w:tcPr>
                  <w:tcW w:type="dxa" w:w="897"/>
                  <w:tcBorders>
                    <w:top w:val="none" w:color="000000" w:sz="4"/>
                    <w:left w:val="none" w:color="000000" w:sz="4"/>
                    <w:bottom w:val="single" w:color="000000" w:sz="4"/>
                    <w:right w:val="single" w:color="000000" w:sz="4"/>
                  </w:tcBorders>
                  <w:vAlign w:val="top"/>
                </w:tcPr>
                <w:p>
                  <w:pPr>
                    <w:jc w:val="center"/>
                  </w:pPr>
                  <w:r>
                    <w:rPr>
                      <w:sz w:val="21"/>
                    </w:rPr>
                    <w:t>无线传屏器（一拖四）</w:t>
                  </w:r>
                </w:p>
              </w:tc>
              <w:tc>
                <w:tcPr>
                  <w:tcW w:type="dxa" w:w="554"/>
                  <w:tcBorders>
                    <w:top w:val="none" w:color="000000" w:sz="4"/>
                    <w:left w:val="none" w:color="000000" w:sz="4"/>
                    <w:bottom w:val="single" w:color="000000" w:sz="4"/>
                    <w:right w:val="single" w:color="000000" w:sz="4"/>
                  </w:tcBorders>
                  <w:vAlign w:val="top"/>
                </w:tcPr>
                <w:p>
                  <w:pPr>
                    <w:jc w:val="center"/>
                  </w:pPr>
                  <w:r>
                    <w:rPr>
                      <w:sz w:val="21"/>
                    </w:rPr>
                    <w:t>itc</w:t>
                  </w:r>
                </w:p>
              </w:tc>
              <w:tc>
                <w:tcPr>
                  <w:tcW w:type="dxa" w:w="1862"/>
                  <w:tcBorders>
                    <w:top w:val="none" w:color="000000" w:sz="4"/>
                    <w:left w:val="none" w:color="000000" w:sz="4"/>
                    <w:bottom w:val="single" w:color="000000" w:sz="4"/>
                    <w:right w:val="single" w:color="000000" w:sz="4"/>
                  </w:tcBorders>
                  <w:vAlign w:val="top"/>
                </w:tcPr>
                <w:p>
                  <w:pPr>
                    <w:jc w:val="center"/>
                  </w:pPr>
                  <w:r>
                    <w:rPr>
                      <w:sz w:val="21"/>
                    </w:rPr>
                    <w:t>TV-814F</w:t>
                  </w:r>
                </w:p>
              </w:tc>
              <w:tc>
                <w:tcPr>
                  <w:tcW w:type="dxa" w:w="515"/>
                  <w:tcBorders>
                    <w:top w:val="none" w:color="000000" w:sz="4"/>
                    <w:left w:val="none" w:color="000000" w:sz="4"/>
                    <w:bottom w:val="single" w:color="000000" w:sz="4"/>
                    <w:right w:val="single" w:color="000000" w:sz="4"/>
                  </w:tcBorders>
                  <w:vAlign w:val="top"/>
                </w:tcPr>
                <w:p>
                  <w:pPr>
                    <w:jc w:val="center"/>
                  </w:pPr>
                  <w:r>
                    <w:rPr>
                      <w:sz w:val="21"/>
                    </w:rPr>
                    <w:t>套</w:t>
                  </w:r>
                </w:p>
              </w:tc>
              <w:tc>
                <w:tcPr>
                  <w:tcW w:type="dxa" w:w="525"/>
                  <w:tcBorders>
                    <w:top w:val="none" w:color="000000" w:sz="4"/>
                    <w:left w:val="none" w:color="000000" w:sz="4"/>
                    <w:bottom w:val="single" w:color="000000" w:sz="4"/>
                    <w:right w:val="single" w:color="000000" w:sz="4"/>
                  </w:tcBorders>
                  <w:vAlign w:val="top"/>
                </w:tcPr>
                <w:p>
                  <w:pPr>
                    <w:jc w:val="center"/>
                  </w:pPr>
                  <w:r>
                    <w:rPr>
                      <w:sz w:val="21"/>
                    </w:rPr>
                    <w:t>1</w:t>
                  </w:r>
                </w:p>
              </w:tc>
              <w:tc>
                <w:tcPr>
                  <w:tcW w:type="dxa" w:w="773"/>
                  <w:tcBorders>
                    <w:top w:val="none" w:color="000000" w:sz="4"/>
                    <w:left w:val="none" w:color="000000" w:sz="4"/>
                    <w:bottom w:val="single" w:color="000000" w:sz="4"/>
                    <w:right w:val="single" w:color="000000" w:sz="4"/>
                  </w:tcBorders>
                  <w:vAlign w:val="top"/>
                </w:tcPr>
                <w:p>
                  <w:pPr>
                    <w:jc w:val="left"/>
                  </w:pPr>
                </w:p>
              </w:tc>
            </w:tr>
            <w:tr>
              <w:tc>
                <w:tcPr>
                  <w:tcW w:type="dxa" w:w="448"/>
                  <w:tcBorders>
                    <w:top w:val="none" w:color="000000" w:sz="4"/>
                    <w:left w:val="single" w:color="000000" w:sz="4"/>
                    <w:bottom w:val="single" w:color="000000" w:sz="4"/>
                    <w:right w:val="single" w:color="000000" w:sz="4"/>
                  </w:tcBorders>
                  <w:vAlign w:val="top"/>
                </w:tcPr>
                <w:p>
                  <w:pPr>
                    <w:jc w:val="center"/>
                  </w:pPr>
                  <w:r>
                    <w:rPr>
                      <w:sz w:val="21"/>
                    </w:rPr>
                    <w:t>2</w:t>
                  </w:r>
                </w:p>
              </w:tc>
              <w:tc>
                <w:tcPr>
                  <w:tcW w:type="dxa" w:w="897"/>
                  <w:tcBorders>
                    <w:top w:val="none" w:color="000000" w:sz="4"/>
                    <w:left w:val="none" w:color="000000" w:sz="4"/>
                    <w:bottom w:val="single" w:color="000000" w:sz="4"/>
                    <w:right w:val="single" w:color="000000" w:sz="4"/>
                  </w:tcBorders>
                  <w:vAlign w:val="top"/>
                </w:tcPr>
                <w:p>
                  <w:pPr>
                    <w:jc w:val="center"/>
                  </w:pPr>
                  <w:r>
                    <w:rPr>
                      <w:sz w:val="21"/>
                    </w:rPr>
                    <w:t>分布式采集盒</w:t>
                  </w:r>
                </w:p>
              </w:tc>
              <w:tc>
                <w:tcPr>
                  <w:tcW w:type="dxa" w:w="554"/>
                  <w:tcBorders>
                    <w:top w:val="none" w:color="000000" w:sz="4"/>
                    <w:left w:val="none" w:color="000000" w:sz="4"/>
                    <w:bottom w:val="single" w:color="000000" w:sz="4"/>
                    <w:right w:val="single" w:color="000000" w:sz="4"/>
                  </w:tcBorders>
                  <w:vAlign w:val="top"/>
                </w:tcPr>
                <w:p>
                  <w:pPr>
                    <w:jc w:val="center"/>
                  </w:pPr>
                  <w:r>
                    <w:rPr>
                      <w:sz w:val="21"/>
                    </w:rPr>
                    <w:t>itc</w:t>
                  </w:r>
                </w:p>
              </w:tc>
              <w:tc>
                <w:tcPr>
                  <w:tcW w:type="dxa" w:w="1862"/>
                  <w:tcBorders>
                    <w:top w:val="none" w:color="000000" w:sz="4"/>
                    <w:left w:val="none" w:color="000000" w:sz="4"/>
                    <w:bottom w:val="single" w:color="000000" w:sz="4"/>
                    <w:right w:val="single" w:color="000000" w:sz="4"/>
                  </w:tcBorders>
                  <w:vAlign w:val="top"/>
                </w:tcPr>
                <w:p>
                  <w:pPr>
                    <w:jc w:val="center"/>
                  </w:pPr>
                  <w:r>
                    <w:rPr>
                      <w:sz w:val="21"/>
                    </w:rPr>
                    <w:t>TV-731</w:t>
                  </w:r>
                </w:p>
              </w:tc>
              <w:tc>
                <w:tcPr>
                  <w:tcW w:type="dxa" w:w="515"/>
                  <w:tcBorders>
                    <w:top w:val="none" w:color="000000" w:sz="4"/>
                    <w:left w:val="none" w:color="000000" w:sz="4"/>
                    <w:bottom w:val="single" w:color="000000" w:sz="4"/>
                    <w:right w:val="single" w:color="000000" w:sz="4"/>
                  </w:tcBorders>
                  <w:vAlign w:val="top"/>
                </w:tcPr>
                <w:p>
                  <w:pPr>
                    <w:jc w:val="center"/>
                  </w:pPr>
                  <w:r>
                    <w:rPr>
                      <w:sz w:val="21"/>
                    </w:rPr>
                    <w:t>个</w:t>
                  </w:r>
                </w:p>
              </w:tc>
              <w:tc>
                <w:tcPr>
                  <w:tcW w:type="dxa" w:w="525"/>
                  <w:tcBorders>
                    <w:top w:val="none" w:color="000000" w:sz="4"/>
                    <w:left w:val="none" w:color="000000" w:sz="4"/>
                    <w:bottom w:val="single" w:color="000000" w:sz="4"/>
                    <w:right w:val="single" w:color="000000" w:sz="4"/>
                  </w:tcBorders>
                  <w:vAlign w:val="top"/>
                </w:tcPr>
                <w:p>
                  <w:pPr>
                    <w:jc w:val="center"/>
                  </w:pPr>
                  <w:r>
                    <w:rPr>
                      <w:sz w:val="21"/>
                    </w:rPr>
                    <w:t>2</w:t>
                  </w:r>
                </w:p>
              </w:tc>
              <w:tc>
                <w:tcPr>
                  <w:tcW w:type="dxa" w:w="773"/>
                  <w:tcBorders>
                    <w:top w:val="none" w:color="000000" w:sz="4"/>
                    <w:left w:val="none" w:color="000000" w:sz="4"/>
                    <w:bottom w:val="single" w:color="000000" w:sz="4"/>
                    <w:right w:val="single" w:color="000000" w:sz="4"/>
                  </w:tcBorders>
                  <w:vAlign w:val="top"/>
                </w:tcPr>
                <w:p>
                  <w:pPr>
                    <w:jc w:val="left"/>
                  </w:pPr>
                </w:p>
              </w:tc>
            </w:tr>
            <w:tr>
              <w:tc>
                <w:tcPr>
                  <w:tcW w:type="dxa" w:w="448"/>
                  <w:tcBorders>
                    <w:top w:val="none" w:color="000000" w:sz="4"/>
                    <w:left w:val="single" w:color="000000" w:sz="4"/>
                    <w:bottom w:val="single" w:color="000000" w:sz="4"/>
                    <w:right w:val="single" w:color="000000" w:sz="4"/>
                  </w:tcBorders>
                  <w:vAlign w:val="top"/>
                </w:tcPr>
                <w:p>
                  <w:pPr>
                    <w:jc w:val="center"/>
                  </w:pPr>
                  <w:r>
                    <w:rPr>
                      <w:sz w:val="21"/>
                    </w:rPr>
                    <w:t>3</w:t>
                  </w:r>
                </w:p>
              </w:tc>
              <w:tc>
                <w:tcPr>
                  <w:tcW w:type="dxa" w:w="897"/>
                  <w:tcBorders>
                    <w:top w:val="none" w:color="000000" w:sz="4"/>
                    <w:left w:val="none" w:color="000000" w:sz="4"/>
                    <w:bottom w:val="single" w:color="000000" w:sz="4"/>
                    <w:right w:val="single" w:color="000000" w:sz="4"/>
                  </w:tcBorders>
                  <w:vAlign w:val="top"/>
                </w:tcPr>
                <w:p>
                  <w:pPr>
                    <w:jc w:val="center"/>
                  </w:pPr>
                  <w:r>
                    <w:rPr>
                      <w:sz w:val="21"/>
                    </w:rPr>
                    <w:t>分布式拼接显示系统终端软件</w:t>
                  </w:r>
                </w:p>
              </w:tc>
              <w:tc>
                <w:tcPr>
                  <w:tcW w:type="dxa" w:w="554"/>
                  <w:tcBorders>
                    <w:top w:val="none" w:color="000000" w:sz="4"/>
                    <w:left w:val="none" w:color="000000" w:sz="4"/>
                    <w:bottom w:val="single" w:color="000000" w:sz="4"/>
                    <w:right w:val="single" w:color="000000" w:sz="4"/>
                  </w:tcBorders>
                  <w:vAlign w:val="top"/>
                </w:tcPr>
                <w:p>
                  <w:pPr>
                    <w:jc w:val="center"/>
                  </w:pPr>
                  <w:r>
                    <w:rPr>
                      <w:sz w:val="21"/>
                    </w:rPr>
                    <w:t>itc</w:t>
                  </w:r>
                </w:p>
              </w:tc>
              <w:tc>
                <w:tcPr>
                  <w:tcW w:type="dxa" w:w="1862"/>
                  <w:tcBorders>
                    <w:top w:val="none" w:color="000000" w:sz="4"/>
                    <w:left w:val="none" w:color="000000" w:sz="4"/>
                    <w:bottom w:val="single" w:color="000000" w:sz="4"/>
                    <w:right w:val="single" w:color="000000" w:sz="4"/>
                  </w:tcBorders>
                  <w:vAlign w:val="top"/>
                </w:tcPr>
                <w:p>
                  <w:pPr>
                    <w:jc w:val="center"/>
                  </w:pPr>
                  <w:r>
                    <w:rPr>
                      <w:sz w:val="21"/>
                    </w:rPr>
                    <w:t>V1.0</w:t>
                  </w:r>
                </w:p>
              </w:tc>
              <w:tc>
                <w:tcPr>
                  <w:tcW w:type="dxa" w:w="515"/>
                  <w:tcBorders>
                    <w:top w:val="none" w:color="000000" w:sz="4"/>
                    <w:left w:val="none" w:color="000000" w:sz="4"/>
                    <w:bottom w:val="single" w:color="000000" w:sz="4"/>
                    <w:right w:val="single" w:color="000000" w:sz="4"/>
                  </w:tcBorders>
                  <w:vAlign w:val="top"/>
                </w:tcPr>
                <w:p>
                  <w:pPr>
                    <w:jc w:val="center"/>
                  </w:pPr>
                  <w:r>
                    <w:rPr>
                      <w:sz w:val="21"/>
                    </w:rPr>
                    <w:t>套</w:t>
                  </w:r>
                </w:p>
              </w:tc>
              <w:tc>
                <w:tcPr>
                  <w:tcW w:type="dxa" w:w="525"/>
                  <w:tcBorders>
                    <w:top w:val="none" w:color="000000" w:sz="4"/>
                    <w:left w:val="none" w:color="000000" w:sz="4"/>
                    <w:bottom w:val="single" w:color="000000" w:sz="4"/>
                    <w:right w:val="single" w:color="000000" w:sz="4"/>
                  </w:tcBorders>
                  <w:vAlign w:val="top"/>
                </w:tcPr>
                <w:p>
                  <w:pPr>
                    <w:jc w:val="center"/>
                  </w:pPr>
                  <w:r>
                    <w:rPr>
                      <w:sz w:val="21"/>
                    </w:rPr>
                    <w:t>2</w:t>
                  </w:r>
                </w:p>
              </w:tc>
              <w:tc>
                <w:tcPr>
                  <w:tcW w:type="dxa" w:w="773"/>
                  <w:tcBorders>
                    <w:top w:val="none" w:color="000000" w:sz="4"/>
                    <w:left w:val="none" w:color="000000" w:sz="4"/>
                    <w:bottom w:val="single" w:color="000000" w:sz="4"/>
                    <w:right w:val="single" w:color="000000" w:sz="4"/>
                  </w:tcBorders>
                  <w:vAlign w:val="top"/>
                </w:tcPr>
                <w:p>
                  <w:pPr>
                    <w:jc w:val="left"/>
                  </w:pPr>
                </w:p>
              </w:tc>
            </w:tr>
            <w:tr>
              <w:tc>
                <w:tcPr>
                  <w:tcW w:type="dxa" w:w="448"/>
                  <w:tcBorders>
                    <w:top w:val="none" w:color="000000" w:sz="4"/>
                    <w:left w:val="single" w:color="000000" w:sz="4"/>
                    <w:bottom w:val="single" w:color="000000" w:sz="4"/>
                    <w:right w:val="single" w:color="000000" w:sz="4"/>
                  </w:tcBorders>
                  <w:vAlign w:val="top"/>
                </w:tcPr>
                <w:p>
                  <w:pPr>
                    <w:jc w:val="center"/>
                  </w:pPr>
                  <w:r>
                    <w:rPr>
                      <w:sz w:val="21"/>
                    </w:rPr>
                    <w:t>4</w:t>
                  </w:r>
                </w:p>
              </w:tc>
              <w:tc>
                <w:tcPr>
                  <w:tcW w:type="dxa" w:w="897"/>
                  <w:tcBorders>
                    <w:top w:val="none" w:color="000000" w:sz="4"/>
                    <w:left w:val="none" w:color="000000" w:sz="4"/>
                    <w:bottom w:val="single" w:color="000000" w:sz="4"/>
                    <w:right w:val="single" w:color="000000" w:sz="4"/>
                  </w:tcBorders>
                  <w:vAlign w:val="top"/>
                </w:tcPr>
                <w:p>
                  <w:pPr>
                    <w:jc w:val="center"/>
                  </w:pPr>
                  <w:r>
                    <w:rPr>
                      <w:sz w:val="21"/>
                    </w:rPr>
                    <w:t>分布式输出盒</w:t>
                  </w:r>
                </w:p>
              </w:tc>
              <w:tc>
                <w:tcPr>
                  <w:tcW w:type="dxa" w:w="554"/>
                  <w:tcBorders>
                    <w:top w:val="none" w:color="000000" w:sz="4"/>
                    <w:left w:val="none" w:color="000000" w:sz="4"/>
                    <w:bottom w:val="single" w:color="000000" w:sz="4"/>
                    <w:right w:val="single" w:color="000000" w:sz="4"/>
                  </w:tcBorders>
                  <w:vAlign w:val="top"/>
                </w:tcPr>
                <w:p>
                  <w:pPr>
                    <w:jc w:val="center"/>
                  </w:pPr>
                  <w:r>
                    <w:rPr>
                      <w:sz w:val="21"/>
                    </w:rPr>
                    <w:t>itc</w:t>
                  </w:r>
                </w:p>
              </w:tc>
              <w:tc>
                <w:tcPr>
                  <w:tcW w:type="dxa" w:w="1862"/>
                  <w:tcBorders>
                    <w:top w:val="none" w:color="000000" w:sz="4"/>
                    <w:left w:val="none" w:color="000000" w:sz="4"/>
                    <w:bottom w:val="single" w:color="000000" w:sz="4"/>
                    <w:right w:val="single" w:color="000000" w:sz="4"/>
                  </w:tcBorders>
                  <w:vAlign w:val="top"/>
                </w:tcPr>
                <w:p>
                  <w:pPr>
                    <w:jc w:val="center"/>
                  </w:pPr>
                  <w:r>
                    <w:rPr>
                      <w:sz w:val="21"/>
                    </w:rPr>
                    <w:t>TV-732</w:t>
                  </w:r>
                </w:p>
              </w:tc>
              <w:tc>
                <w:tcPr>
                  <w:tcW w:type="dxa" w:w="515"/>
                  <w:tcBorders>
                    <w:top w:val="none" w:color="000000" w:sz="4"/>
                    <w:left w:val="none" w:color="000000" w:sz="4"/>
                    <w:bottom w:val="single" w:color="000000" w:sz="4"/>
                    <w:right w:val="single" w:color="000000" w:sz="4"/>
                  </w:tcBorders>
                  <w:vAlign w:val="top"/>
                </w:tcPr>
                <w:p>
                  <w:pPr>
                    <w:jc w:val="center"/>
                  </w:pPr>
                  <w:r>
                    <w:rPr>
                      <w:sz w:val="21"/>
                    </w:rPr>
                    <w:t>个</w:t>
                  </w:r>
                </w:p>
              </w:tc>
              <w:tc>
                <w:tcPr>
                  <w:tcW w:type="dxa" w:w="525"/>
                  <w:tcBorders>
                    <w:top w:val="none" w:color="000000" w:sz="4"/>
                    <w:left w:val="none" w:color="000000" w:sz="4"/>
                    <w:bottom w:val="single" w:color="000000" w:sz="4"/>
                    <w:right w:val="single" w:color="000000" w:sz="4"/>
                  </w:tcBorders>
                  <w:vAlign w:val="top"/>
                </w:tcPr>
                <w:p>
                  <w:pPr>
                    <w:jc w:val="center"/>
                  </w:pPr>
                  <w:r>
                    <w:rPr>
                      <w:sz w:val="21"/>
                    </w:rPr>
                    <w:t>1</w:t>
                  </w:r>
                </w:p>
              </w:tc>
              <w:tc>
                <w:tcPr>
                  <w:tcW w:type="dxa" w:w="773"/>
                  <w:tcBorders>
                    <w:top w:val="none" w:color="000000" w:sz="4"/>
                    <w:left w:val="none" w:color="000000" w:sz="4"/>
                    <w:bottom w:val="single" w:color="000000" w:sz="4"/>
                    <w:right w:val="single" w:color="000000" w:sz="4"/>
                  </w:tcBorders>
                  <w:vAlign w:val="top"/>
                </w:tcPr>
                <w:p>
                  <w:pPr>
                    <w:jc w:val="left"/>
                  </w:pPr>
                </w:p>
              </w:tc>
            </w:tr>
            <w:tr>
              <w:tc>
                <w:tcPr>
                  <w:tcW w:type="dxa" w:w="448"/>
                  <w:tcBorders>
                    <w:top w:val="none" w:color="000000" w:sz="4"/>
                    <w:left w:val="single" w:color="000000" w:sz="4"/>
                    <w:bottom w:val="single" w:color="000000" w:sz="4"/>
                    <w:right w:val="single" w:color="000000" w:sz="4"/>
                  </w:tcBorders>
                  <w:vAlign w:val="top"/>
                </w:tcPr>
                <w:p>
                  <w:pPr>
                    <w:jc w:val="center"/>
                  </w:pPr>
                  <w:r>
                    <w:rPr>
                      <w:sz w:val="21"/>
                    </w:rPr>
                    <w:t>5</w:t>
                  </w:r>
                </w:p>
              </w:tc>
              <w:tc>
                <w:tcPr>
                  <w:tcW w:type="dxa" w:w="897"/>
                  <w:tcBorders>
                    <w:top w:val="none" w:color="000000" w:sz="4"/>
                    <w:left w:val="none" w:color="000000" w:sz="4"/>
                    <w:bottom w:val="single" w:color="000000" w:sz="4"/>
                    <w:right w:val="single" w:color="000000" w:sz="4"/>
                  </w:tcBorders>
                  <w:vAlign w:val="top"/>
                </w:tcPr>
                <w:p>
                  <w:pPr>
                    <w:jc w:val="center"/>
                  </w:pPr>
                  <w:r>
                    <w:rPr>
                      <w:sz w:val="21"/>
                    </w:rPr>
                    <w:t>分布式拼接显示系统终端软件</w:t>
                  </w:r>
                </w:p>
              </w:tc>
              <w:tc>
                <w:tcPr>
                  <w:tcW w:type="dxa" w:w="554"/>
                  <w:tcBorders>
                    <w:top w:val="none" w:color="000000" w:sz="4"/>
                    <w:left w:val="none" w:color="000000" w:sz="4"/>
                    <w:bottom w:val="single" w:color="000000" w:sz="4"/>
                    <w:right w:val="single" w:color="000000" w:sz="4"/>
                  </w:tcBorders>
                  <w:vAlign w:val="top"/>
                </w:tcPr>
                <w:p>
                  <w:pPr>
                    <w:jc w:val="center"/>
                  </w:pPr>
                  <w:r>
                    <w:rPr>
                      <w:sz w:val="21"/>
                    </w:rPr>
                    <w:t>itc</w:t>
                  </w:r>
                </w:p>
              </w:tc>
              <w:tc>
                <w:tcPr>
                  <w:tcW w:type="dxa" w:w="1862"/>
                  <w:tcBorders>
                    <w:top w:val="none" w:color="000000" w:sz="4"/>
                    <w:left w:val="none" w:color="000000" w:sz="4"/>
                    <w:bottom w:val="single" w:color="000000" w:sz="4"/>
                    <w:right w:val="single" w:color="000000" w:sz="4"/>
                  </w:tcBorders>
                  <w:vAlign w:val="top"/>
                </w:tcPr>
                <w:p>
                  <w:pPr>
                    <w:jc w:val="center"/>
                  </w:pPr>
                  <w:r>
                    <w:rPr>
                      <w:sz w:val="21"/>
                    </w:rPr>
                    <w:t>V1.0</w:t>
                  </w:r>
                </w:p>
              </w:tc>
              <w:tc>
                <w:tcPr>
                  <w:tcW w:type="dxa" w:w="515"/>
                  <w:tcBorders>
                    <w:top w:val="none" w:color="000000" w:sz="4"/>
                    <w:left w:val="none" w:color="000000" w:sz="4"/>
                    <w:bottom w:val="single" w:color="000000" w:sz="4"/>
                    <w:right w:val="single" w:color="000000" w:sz="4"/>
                  </w:tcBorders>
                  <w:vAlign w:val="top"/>
                </w:tcPr>
                <w:p>
                  <w:pPr>
                    <w:jc w:val="center"/>
                  </w:pPr>
                  <w:r>
                    <w:rPr>
                      <w:sz w:val="21"/>
                    </w:rPr>
                    <w:t>套</w:t>
                  </w:r>
                </w:p>
              </w:tc>
              <w:tc>
                <w:tcPr>
                  <w:tcW w:type="dxa" w:w="525"/>
                  <w:tcBorders>
                    <w:top w:val="none" w:color="000000" w:sz="4"/>
                    <w:left w:val="none" w:color="000000" w:sz="4"/>
                    <w:bottom w:val="single" w:color="000000" w:sz="4"/>
                    <w:right w:val="single" w:color="000000" w:sz="4"/>
                  </w:tcBorders>
                  <w:vAlign w:val="top"/>
                </w:tcPr>
                <w:p>
                  <w:pPr>
                    <w:jc w:val="center"/>
                  </w:pPr>
                  <w:r>
                    <w:rPr>
                      <w:sz w:val="21"/>
                    </w:rPr>
                    <w:t>1</w:t>
                  </w:r>
                </w:p>
              </w:tc>
              <w:tc>
                <w:tcPr>
                  <w:tcW w:type="dxa" w:w="773"/>
                  <w:tcBorders>
                    <w:top w:val="none" w:color="000000" w:sz="4"/>
                    <w:left w:val="none" w:color="000000" w:sz="4"/>
                    <w:bottom w:val="single" w:color="000000" w:sz="4"/>
                    <w:right w:val="single" w:color="000000" w:sz="4"/>
                  </w:tcBorders>
                  <w:vAlign w:val="top"/>
                </w:tcPr>
                <w:p>
                  <w:pPr>
                    <w:jc w:val="left"/>
                  </w:pPr>
                </w:p>
              </w:tc>
            </w:tr>
            <w:tr>
              <w:tc>
                <w:tcPr>
                  <w:tcW w:type="dxa" w:w="1899"/>
                  <w:gridSpan w:val="3"/>
                  <w:tcBorders>
                    <w:top w:val="none" w:color="000000" w:sz="4"/>
                    <w:left w:val="single" w:color="000000" w:sz="4"/>
                    <w:bottom w:val="single" w:color="000000" w:sz="4"/>
                    <w:right w:val="none" w:color="000000" w:sz="4"/>
                  </w:tcBorders>
                  <w:vAlign w:val="top"/>
                </w:tcPr>
                <w:p>
                  <w:pPr>
                    <w:jc w:val="left"/>
                  </w:pPr>
                  <w:r>
                    <w:rPr>
                      <w:b/>
                      <w:sz w:val="21"/>
                    </w:rPr>
                    <w:t>11.4 多媒体管理网络</w:t>
                  </w:r>
                </w:p>
              </w:tc>
              <w:tc>
                <w:tcPr>
                  <w:tcW w:type="dxa" w:w="1862"/>
                  <w:tcBorders>
                    <w:top w:val="none" w:color="000000" w:sz="4"/>
                    <w:left w:val="none" w:color="000000" w:sz="4"/>
                    <w:bottom w:val="single" w:color="000000" w:sz="4"/>
                    <w:right w:val="none" w:color="000000" w:sz="4"/>
                  </w:tcBorders>
                  <w:vAlign w:val="top"/>
                </w:tcPr>
                <w:p>
                  <w:pPr>
                    <w:jc w:val="left"/>
                  </w:pPr>
                </w:p>
              </w:tc>
              <w:tc>
                <w:tcPr>
                  <w:tcW w:type="dxa" w:w="515"/>
                  <w:tcBorders>
                    <w:top w:val="none" w:color="000000" w:sz="4"/>
                    <w:left w:val="none" w:color="000000" w:sz="4"/>
                    <w:bottom w:val="single" w:color="000000" w:sz="4"/>
                    <w:right w:val="none" w:color="000000" w:sz="4"/>
                  </w:tcBorders>
                  <w:vAlign w:val="top"/>
                </w:tcPr>
                <w:p>
                  <w:pPr>
                    <w:jc w:val="left"/>
                  </w:pPr>
                </w:p>
              </w:tc>
              <w:tc>
                <w:tcPr>
                  <w:tcW w:type="dxa" w:w="525"/>
                  <w:tcBorders>
                    <w:top w:val="none" w:color="000000" w:sz="4"/>
                    <w:left w:val="none" w:color="000000" w:sz="4"/>
                    <w:bottom w:val="single" w:color="000000" w:sz="4"/>
                    <w:right w:val="none" w:color="000000" w:sz="4"/>
                  </w:tcBorders>
                  <w:vAlign w:val="top"/>
                </w:tcPr>
                <w:p>
                  <w:pPr>
                    <w:jc w:val="left"/>
                  </w:pPr>
                </w:p>
              </w:tc>
              <w:tc>
                <w:tcPr>
                  <w:tcW w:type="dxa" w:w="773"/>
                  <w:tcBorders>
                    <w:top w:val="none" w:color="000000" w:sz="4"/>
                    <w:left w:val="none" w:color="000000" w:sz="4"/>
                    <w:bottom w:val="single" w:color="000000" w:sz="4"/>
                    <w:right w:val="single" w:color="000000" w:sz="4"/>
                  </w:tcBorders>
                  <w:vAlign w:val="top"/>
                </w:tcPr>
                <w:p>
                  <w:pPr>
                    <w:jc w:val="left"/>
                  </w:pPr>
                </w:p>
              </w:tc>
            </w:tr>
            <w:tr>
              <w:tc>
                <w:tcPr>
                  <w:tcW w:type="dxa" w:w="448"/>
                  <w:tcBorders>
                    <w:top w:val="none" w:color="000000" w:sz="4"/>
                    <w:left w:val="single" w:color="000000" w:sz="4"/>
                    <w:bottom w:val="single" w:color="000000" w:sz="4"/>
                    <w:right w:val="single" w:color="000000" w:sz="4"/>
                  </w:tcBorders>
                  <w:vAlign w:val="top"/>
                </w:tcPr>
                <w:p>
                  <w:pPr>
                    <w:jc w:val="center"/>
                  </w:pPr>
                  <w:r>
                    <w:rPr>
                      <w:sz w:val="21"/>
                    </w:rPr>
                    <w:t>1</w:t>
                  </w:r>
                </w:p>
              </w:tc>
              <w:tc>
                <w:tcPr>
                  <w:tcW w:type="dxa" w:w="897"/>
                  <w:tcBorders>
                    <w:top w:val="none" w:color="000000" w:sz="4"/>
                    <w:left w:val="none" w:color="000000" w:sz="4"/>
                    <w:bottom w:val="single" w:color="000000" w:sz="4"/>
                    <w:right w:val="single" w:color="000000" w:sz="4"/>
                  </w:tcBorders>
                  <w:vAlign w:val="top"/>
                </w:tcPr>
                <w:p>
                  <w:pPr>
                    <w:jc w:val="center"/>
                  </w:pPr>
                  <w:r>
                    <w:rPr>
                      <w:sz w:val="21"/>
                    </w:rPr>
                    <w:t>核心交换机</w:t>
                  </w:r>
                </w:p>
              </w:tc>
              <w:tc>
                <w:tcPr>
                  <w:tcW w:type="dxa" w:w="554"/>
                  <w:tcBorders>
                    <w:top w:val="none" w:color="000000" w:sz="4"/>
                    <w:left w:val="none" w:color="000000" w:sz="4"/>
                    <w:bottom w:val="single" w:color="000000" w:sz="4"/>
                    <w:right w:val="single" w:color="000000" w:sz="4"/>
                  </w:tcBorders>
                  <w:vAlign w:val="top"/>
                </w:tcPr>
                <w:p>
                  <w:pPr>
                    <w:jc w:val="center"/>
                  </w:pPr>
                  <w:r>
                    <w:rPr>
                      <w:sz w:val="21"/>
                    </w:rPr>
                    <w:t>华为</w:t>
                  </w:r>
                </w:p>
              </w:tc>
              <w:tc>
                <w:tcPr>
                  <w:tcW w:type="dxa" w:w="1862"/>
                  <w:tcBorders>
                    <w:top w:val="none" w:color="000000" w:sz="4"/>
                    <w:left w:val="none" w:color="000000" w:sz="4"/>
                    <w:bottom w:val="single" w:color="000000" w:sz="4"/>
                    <w:right w:val="single" w:color="000000" w:sz="4"/>
                  </w:tcBorders>
                  <w:vAlign w:val="top"/>
                </w:tcPr>
                <w:p>
                  <w:pPr>
                    <w:jc w:val="center"/>
                  </w:pPr>
                  <w:r>
                    <w:rPr>
                      <w:sz w:val="21"/>
                    </w:rPr>
                    <w:t>S7706</w:t>
                  </w:r>
                </w:p>
              </w:tc>
              <w:tc>
                <w:tcPr>
                  <w:tcW w:type="dxa" w:w="515"/>
                  <w:tcBorders>
                    <w:top w:val="none" w:color="000000" w:sz="4"/>
                    <w:left w:val="none" w:color="000000" w:sz="4"/>
                    <w:bottom w:val="single" w:color="000000" w:sz="4"/>
                    <w:right w:val="single" w:color="000000" w:sz="4"/>
                  </w:tcBorders>
                  <w:vAlign w:val="top"/>
                </w:tcPr>
                <w:p>
                  <w:pPr>
                    <w:jc w:val="center"/>
                  </w:pPr>
                  <w:r>
                    <w:rPr>
                      <w:sz w:val="21"/>
                    </w:rPr>
                    <w:t>台</w:t>
                  </w:r>
                </w:p>
              </w:tc>
              <w:tc>
                <w:tcPr>
                  <w:tcW w:type="dxa" w:w="525"/>
                  <w:tcBorders>
                    <w:top w:val="none" w:color="000000" w:sz="4"/>
                    <w:left w:val="none" w:color="000000" w:sz="4"/>
                    <w:bottom w:val="single" w:color="000000" w:sz="4"/>
                    <w:right w:val="single" w:color="000000" w:sz="4"/>
                  </w:tcBorders>
                  <w:vAlign w:val="top"/>
                </w:tcPr>
                <w:p>
                  <w:pPr>
                    <w:jc w:val="center"/>
                  </w:pPr>
                  <w:r>
                    <w:rPr>
                      <w:sz w:val="21"/>
                    </w:rPr>
                    <w:t>2</w:t>
                  </w:r>
                </w:p>
              </w:tc>
              <w:tc>
                <w:tcPr>
                  <w:tcW w:type="dxa" w:w="773"/>
                  <w:tcBorders>
                    <w:top w:val="none" w:color="000000" w:sz="4"/>
                    <w:left w:val="none" w:color="000000" w:sz="4"/>
                    <w:bottom w:val="single" w:color="000000" w:sz="4"/>
                    <w:right w:val="single" w:color="000000" w:sz="4"/>
                  </w:tcBorders>
                  <w:vAlign w:val="top"/>
                </w:tcPr>
                <w:p>
                  <w:pPr>
                    <w:jc w:val="left"/>
                  </w:pPr>
                </w:p>
              </w:tc>
            </w:tr>
            <w:tr>
              <w:tc>
                <w:tcPr>
                  <w:tcW w:type="dxa" w:w="448"/>
                  <w:tcBorders>
                    <w:top w:val="none" w:color="000000" w:sz="4"/>
                    <w:left w:val="single" w:color="000000" w:sz="4"/>
                    <w:bottom w:val="single" w:color="000000" w:sz="4"/>
                    <w:right w:val="single" w:color="000000" w:sz="4"/>
                  </w:tcBorders>
                  <w:vAlign w:val="top"/>
                </w:tcPr>
                <w:p>
                  <w:pPr>
                    <w:jc w:val="center"/>
                  </w:pPr>
                  <w:r>
                    <w:rPr>
                      <w:sz w:val="21"/>
                    </w:rPr>
                    <w:t>2</w:t>
                  </w:r>
                </w:p>
              </w:tc>
              <w:tc>
                <w:tcPr>
                  <w:tcW w:type="dxa" w:w="897"/>
                  <w:tcBorders>
                    <w:top w:val="none" w:color="000000" w:sz="4"/>
                    <w:left w:val="none" w:color="000000" w:sz="4"/>
                    <w:bottom w:val="single" w:color="000000" w:sz="4"/>
                    <w:right w:val="single" w:color="000000" w:sz="4"/>
                  </w:tcBorders>
                  <w:vAlign w:val="top"/>
                </w:tcPr>
                <w:p>
                  <w:pPr>
                    <w:jc w:val="center"/>
                  </w:pPr>
                  <w:r>
                    <w:rPr>
                      <w:sz w:val="21"/>
                    </w:rPr>
                    <w:t>24口千兆光口交换机</w:t>
                  </w:r>
                </w:p>
              </w:tc>
              <w:tc>
                <w:tcPr>
                  <w:tcW w:type="dxa" w:w="554"/>
                  <w:tcBorders>
                    <w:top w:val="none" w:color="000000" w:sz="4"/>
                    <w:left w:val="none" w:color="000000" w:sz="4"/>
                    <w:bottom w:val="single" w:color="000000" w:sz="4"/>
                    <w:right w:val="single" w:color="000000" w:sz="4"/>
                  </w:tcBorders>
                  <w:vAlign w:val="top"/>
                </w:tcPr>
                <w:p>
                  <w:pPr>
                    <w:jc w:val="center"/>
                  </w:pPr>
                  <w:r>
                    <w:rPr>
                      <w:sz w:val="21"/>
                    </w:rPr>
                    <w:t>华为</w:t>
                  </w:r>
                </w:p>
              </w:tc>
              <w:tc>
                <w:tcPr>
                  <w:tcW w:type="dxa" w:w="1862"/>
                  <w:tcBorders>
                    <w:top w:val="none" w:color="000000" w:sz="4"/>
                    <w:left w:val="none" w:color="000000" w:sz="4"/>
                    <w:bottom w:val="single" w:color="000000" w:sz="4"/>
                    <w:right w:val="single" w:color="000000" w:sz="4"/>
                  </w:tcBorders>
                  <w:vAlign w:val="top"/>
                </w:tcPr>
                <w:p>
                  <w:pPr>
                    <w:jc w:val="center"/>
                  </w:pPr>
                  <w:r>
                    <w:rPr>
                      <w:sz w:val="21"/>
                    </w:rPr>
                    <w:t>S5735S-L32ST4X-A</w:t>
                  </w:r>
                </w:p>
              </w:tc>
              <w:tc>
                <w:tcPr>
                  <w:tcW w:type="dxa" w:w="515"/>
                  <w:tcBorders>
                    <w:top w:val="none" w:color="000000" w:sz="4"/>
                    <w:left w:val="none" w:color="000000" w:sz="4"/>
                    <w:bottom w:val="single" w:color="000000" w:sz="4"/>
                    <w:right w:val="single" w:color="000000" w:sz="4"/>
                  </w:tcBorders>
                  <w:vAlign w:val="top"/>
                </w:tcPr>
                <w:p>
                  <w:pPr>
                    <w:jc w:val="center"/>
                  </w:pPr>
                  <w:r>
                    <w:rPr>
                      <w:sz w:val="21"/>
                    </w:rPr>
                    <w:t>台</w:t>
                  </w:r>
                </w:p>
              </w:tc>
              <w:tc>
                <w:tcPr>
                  <w:tcW w:type="dxa" w:w="525"/>
                  <w:tcBorders>
                    <w:top w:val="none" w:color="000000" w:sz="4"/>
                    <w:left w:val="none" w:color="000000" w:sz="4"/>
                    <w:bottom w:val="single" w:color="000000" w:sz="4"/>
                    <w:right w:val="single" w:color="000000" w:sz="4"/>
                  </w:tcBorders>
                  <w:vAlign w:val="top"/>
                </w:tcPr>
                <w:p>
                  <w:pPr>
                    <w:jc w:val="center"/>
                  </w:pPr>
                  <w:r>
                    <w:rPr>
                      <w:sz w:val="21"/>
                    </w:rPr>
                    <w:t>3</w:t>
                  </w:r>
                </w:p>
              </w:tc>
              <w:tc>
                <w:tcPr>
                  <w:tcW w:type="dxa" w:w="773"/>
                  <w:tcBorders>
                    <w:top w:val="none" w:color="000000" w:sz="4"/>
                    <w:left w:val="none" w:color="000000" w:sz="4"/>
                    <w:bottom w:val="single" w:color="000000" w:sz="4"/>
                    <w:right w:val="single" w:color="000000" w:sz="4"/>
                  </w:tcBorders>
                  <w:vAlign w:val="top"/>
                </w:tcPr>
                <w:p>
                  <w:pPr>
                    <w:jc w:val="left"/>
                  </w:pPr>
                </w:p>
              </w:tc>
            </w:tr>
            <w:tr>
              <w:tc>
                <w:tcPr>
                  <w:tcW w:type="dxa" w:w="448"/>
                  <w:tcBorders>
                    <w:top w:val="none" w:color="000000" w:sz="4"/>
                    <w:left w:val="single" w:color="000000" w:sz="4"/>
                    <w:bottom w:val="single" w:color="000000" w:sz="4"/>
                    <w:right w:val="single" w:color="000000" w:sz="4"/>
                  </w:tcBorders>
                  <w:vAlign w:val="top"/>
                </w:tcPr>
                <w:p>
                  <w:pPr>
                    <w:jc w:val="center"/>
                  </w:pPr>
                  <w:r>
                    <w:rPr>
                      <w:sz w:val="21"/>
                    </w:rPr>
                    <w:t>3</w:t>
                  </w:r>
                </w:p>
              </w:tc>
              <w:tc>
                <w:tcPr>
                  <w:tcW w:type="dxa" w:w="897"/>
                  <w:tcBorders>
                    <w:top w:val="none" w:color="000000" w:sz="4"/>
                    <w:left w:val="none" w:color="000000" w:sz="4"/>
                    <w:bottom w:val="single" w:color="000000" w:sz="4"/>
                    <w:right w:val="single" w:color="000000" w:sz="4"/>
                  </w:tcBorders>
                  <w:vAlign w:val="top"/>
                </w:tcPr>
                <w:p>
                  <w:pPr>
                    <w:jc w:val="center"/>
                  </w:pPr>
                  <w:r>
                    <w:rPr>
                      <w:sz w:val="21"/>
                    </w:rPr>
                    <w:t>无线接入点</w:t>
                  </w:r>
                </w:p>
              </w:tc>
              <w:tc>
                <w:tcPr>
                  <w:tcW w:type="dxa" w:w="554"/>
                  <w:tcBorders>
                    <w:top w:val="none" w:color="000000" w:sz="4"/>
                    <w:left w:val="none" w:color="000000" w:sz="4"/>
                    <w:bottom w:val="single" w:color="000000" w:sz="4"/>
                    <w:right w:val="single" w:color="000000" w:sz="4"/>
                  </w:tcBorders>
                  <w:vAlign w:val="top"/>
                </w:tcPr>
                <w:p>
                  <w:pPr>
                    <w:jc w:val="center"/>
                  </w:pPr>
                  <w:r>
                    <w:rPr>
                      <w:sz w:val="21"/>
                    </w:rPr>
                    <w:t>华为</w:t>
                  </w:r>
                </w:p>
              </w:tc>
              <w:tc>
                <w:tcPr>
                  <w:tcW w:type="dxa" w:w="1862"/>
                  <w:tcBorders>
                    <w:top w:val="none" w:color="000000" w:sz="4"/>
                    <w:left w:val="none" w:color="000000" w:sz="4"/>
                    <w:bottom w:val="single" w:color="000000" w:sz="4"/>
                    <w:right w:val="single" w:color="000000" w:sz="4"/>
                  </w:tcBorders>
                  <w:vAlign w:val="top"/>
                </w:tcPr>
                <w:p>
                  <w:pPr>
                    <w:jc w:val="center"/>
                  </w:pPr>
                  <w:r>
                    <w:rPr>
                      <w:sz w:val="21"/>
                    </w:rPr>
                    <w:t>AirEngine5760-10</w:t>
                  </w:r>
                </w:p>
              </w:tc>
              <w:tc>
                <w:tcPr>
                  <w:tcW w:type="dxa" w:w="515"/>
                  <w:tcBorders>
                    <w:top w:val="none" w:color="000000" w:sz="4"/>
                    <w:left w:val="none" w:color="000000" w:sz="4"/>
                    <w:bottom w:val="single" w:color="000000" w:sz="4"/>
                    <w:right w:val="single" w:color="000000" w:sz="4"/>
                  </w:tcBorders>
                  <w:vAlign w:val="top"/>
                </w:tcPr>
                <w:p>
                  <w:pPr>
                    <w:jc w:val="center"/>
                  </w:pPr>
                  <w:r>
                    <w:rPr>
                      <w:sz w:val="21"/>
                    </w:rPr>
                    <w:t>台</w:t>
                  </w:r>
                </w:p>
              </w:tc>
              <w:tc>
                <w:tcPr>
                  <w:tcW w:type="dxa" w:w="525"/>
                  <w:tcBorders>
                    <w:top w:val="none" w:color="000000" w:sz="4"/>
                    <w:left w:val="none" w:color="000000" w:sz="4"/>
                    <w:bottom w:val="single" w:color="000000" w:sz="4"/>
                    <w:right w:val="single" w:color="000000" w:sz="4"/>
                  </w:tcBorders>
                  <w:vAlign w:val="top"/>
                </w:tcPr>
                <w:p>
                  <w:pPr>
                    <w:jc w:val="center"/>
                  </w:pPr>
                  <w:r>
                    <w:rPr>
                      <w:sz w:val="21"/>
                    </w:rPr>
                    <w:t>7</w:t>
                  </w:r>
                </w:p>
              </w:tc>
              <w:tc>
                <w:tcPr>
                  <w:tcW w:type="dxa" w:w="773"/>
                  <w:tcBorders>
                    <w:top w:val="none" w:color="000000" w:sz="4"/>
                    <w:left w:val="none" w:color="000000" w:sz="4"/>
                    <w:bottom w:val="single" w:color="000000" w:sz="4"/>
                    <w:right w:val="single" w:color="000000" w:sz="4"/>
                  </w:tcBorders>
                  <w:vAlign w:val="top"/>
                </w:tcPr>
                <w:p>
                  <w:pPr>
                    <w:jc w:val="left"/>
                  </w:pPr>
                </w:p>
              </w:tc>
            </w:tr>
            <w:tr>
              <w:tc>
                <w:tcPr>
                  <w:tcW w:type="dxa" w:w="448"/>
                  <w:tcBorders>
                    <w:top w:val="none" w:color="000000" w:sz="4"/>
                    <w:left w:val="single" w:color="000000" w:sz="4"/>
                    <w:bottom w:val="single" w:color="000000" w:sz="4"/>
                    <w:right w:val="single" w:color="000000" w:sz="4"/>
                  </w:tcBorders>
                  <w:vAlign w:val="top"/>
                </w:tcPr>
                <w:p>
                  <w:pPr>
                    <w:jc w:val="center"/>
                  </w:pPr>
                  <w:r>
                    <w:rPr>
                      <w:sz w:val="21"/>
                    </w:rPr>
                    <w:t>4</w:t>
                  </w:r>
                </w:p>
              </w:tc>
              <w:tc>
                <w:tcPr>
                  <w:tcW w:type="dxa" w:w="897"/>
                  <w:tcBorders>
                    <w:top w:val="none" w:color="000000" w:sz="4"/>
                    <w:left w:val="none" w:color="000000" w:sz="4"/>
                    <w:bottom w:val="single" w:color="000000" w:sz="4"/>
                    <w:right w:val="single" w:color="000000" w:sz="4"/>
                  </w:tcBorders>
                  <w:vAlign w:val="top"/>
                </w:tcPr>
                <w:p>
                  <w:pPr>
                    <w:jc w:val="center"/>
                  </w:pPr>
                  <w:r>
                    <w:rPr>
                      <w:sz w:val="21"/>
                    </w:rPr>
                    <w:t>无线控制器</w:t>
                  </w:r>
                </w:p>
              </w:tc>
              <w:tc>
                <w:tcPr>
                  <w:tcW w:type="dxa" w:w="554"/>
                  <w:tcBorders>
                    <w:top w:val="none" w:color="000000" w:sz="4"/>
                    <w:left w:val="none" w:color="000000" w:sz="4"/>
                    <w:bottom w:val="single" w:color="000000" w:sz="4"/>
                    <w:right w:val="single" w:color="000000" w:sz="4"/>
                  </w:tcBorders>
                  <w:vAlign w:val="top"/>
                </w:tcPr>
                <w:p>
                  <w:pPr>
                    <w:jc w:val="center"/>
                  </w:pPr>
                  <w:r>
                    <w:rPr>
                      <w:sz w:val="21"/>
                    </w:rPr>
                    <w:t>华为</w:t>
                  </w:r>
                </w:p>
              </w:tc>
              <w:tc>
                <w:tcPr>
                  <w:tcW w:type="dxa" w:w="1862"/>
                  <w:tcBorders>
                    <w:top w:val="none" w:color="000000" w:sz="4"/>
                    <w:left w:val="none" w:color="000000" w:sz="4"/>
                    <w:bottom w:val="single" w:color="000000" w:sz="4"/>
                    <w:right w:val="single" w:color="000000" w:sz="4"/>
                  </w:tcBorders>
                  <w:vAlign w:val="top"/>
                </w:tcPr>
                <w:p>
                  <w:pPr>
                    <w:jc w:val="center"/>
                  </w:pPr>
                  <w:r>
                    <w:rPr>
                      <w:sz w:val="21"/>
                    </w:rPr>
                    <w:t>AC6508</w:t>
                  </w:r>
                </w:p>
              </w:tc>
              <w:tc>
                <w:tcPr>
                  <w:tcW w:type="dxa" w:w="515"/>
                  <w:tcBorders>
                    <w:top w:val="none" w:color="000000" w:sz="4"/>
                    <w:left w:val="none" w:color="000000" w:sz="4"/>
                    <w:bottom w:val="single" w:color="000000" w:sz="4"/>
                    <w:right w:val="single" w:color="000000" w:sz="4"/>
                  </w:tcBorders>
                  <w:vAlign w:val="top"/>
                </w:tcPr>
                <w:p>
                  <w:pPr>
                    <w:jc w:val="center"/>
                  </w:pPr>
                  <w:r>
                    <w:rPr>
                      <w:sz w:val="21"/>
                    </w:rPr>
                    <w:t>台</w:t>
                  </w:r>
                </w:p>
              </w:tc>
              <w:tc>
                <w:tcPr>
                  <w:tcW w:type="dxa" w:w="525"/>
                  <w:tcBorders>
                    <w:top w:val="none" w:color="000000" w:sz="4"/>
                    <w:left w:val="none" w:color="000000" w:sz="4"/>
                    <w:bottom w:val="single" w:color="000000" w:sz="4"/>
                    <w:right w:val="single" w:color="000000" w:sz="4"/>
                  </w:tcBorders>
                  <w:vAlign w:val="top"/>
                </w:tcPr>
                <w:p>
                  <w:pPr>
                    <w:jc w:val="center"/>
                  </w:pPr>
                  <w:r>
                    <w:rPr>
                      <w:sz w:val="21"/>
                    </w:rPr>
                    <w:t>1</w:t>
                  </w:r>
                </w:p>
              </w:tc>
              <w:tc>
                <w:tcPr>
                  <w:tcW w:type="dxa" w:w="773"/>
                  <w:tcBorders>
                    <w:top w:val="none" w:color="000000" w:sz="4"/>
                    <w:left w:val="none" w:color="000000" w:sz="4"/>
                    <w:bottom w:val="single" w:color="000000" w:sz="4"/>
                    <w:right w:val="single" w:color="000000" w:sz="4"/>
                  </w:tcBorders>
                  <w:vAlign w:val="top"/>
                </w:tcPr>
                <w:p>
                  <w:pPr>
                    <w:jc w:val="left"/>
                  </w:pPr>
                </w:p>
              </w:tc>
            </w:tr>
            <w:tr>
              <w:tc>
                <w:tcPr>
                  <w:tcW w:type="dxa" w:w="448"/>
                  <w:tcBorders>
                    <w:top w:val="none" w:color="000000" w:sz="4"/>
                    <w:left w:val="single" w:color="000000" w:sz="4"/>
                    <w:bottom w:val="single" w:color="000000" w:sz="4"/>
                    <w:right w:val="single" w:color="000000" w:sz="4"/>
                  </w:tcBorders>
                  <w:vAlign w:val="top"/>
                </w:tcPr>
                <w:p>
                  <w:pPr>
                    <w:jc w:val="center"/>
                  </w:pPr>
                  <w:r>
                    <w:rPr>
                      <w:sz w:val="21"/>
                    </w:rPr>
                    <w:t>5</w:t>
                  </w:r>
                </w:p>
              </w:tc>
              <w:tc>
                <w:tcPr>
                  <w:tcW w:type="dxa" w:w="897"/>
                  <w:tcBorders>
                    <w:top w:val="none" w:color="000000" w:sz="4"/>
                    <w:left w:val="none" w:color="000000" w:sz="4"/>
                    <w:bottom w:val="single" w:color="000000" w:sz="4"/>
                    <w:right w:val="single" w:color="000000" w:sz="4"/>
                  </w:tcBorders>
                  <w:vAlign w:val="top"/>
                </w:tcPr>
                <w:p>
                  <w:pPr>
                    <w:jc w:val="center"/>
                  </w:pPr>
                  <w:r>
                    <w:rPr>
                      <w:sz w:val="21"/>
                    </w:rPr>
                    <w:t>无线授权</w:t>
                  </w:r>
                </w:p>
              </w:tc>
              <w:tc>
                <w:tcPr>
                  <w:tcW w:type="dxa" w:w="554"/>
                  <w:tcBorders>
                    <w:top w:val="none" w:color="000000" w:sz="4"/>
                    <w:left w:val="none" w:color="000000" w:sz="4"/>
                    <w:bottom w:val="single" w:color="000000" w:sz="4"/>
                    <w:right w:val="single" w:color="000000" w:sz="4"/>
                  </w:tcBorders>
                  <w:vAlign w:val="top"/>
                </w:tcPr>
                <w:p>
                  <w:pPr>
                    <w:jc w:val="center"/>
                  </w:pPr>
                  <w:r>
                    <w:rPr>
                      <w:sz w:val="21"/>
                    </w:rPr>
                    <w:t>华为</w:t>
                  </w:r>
                </w:p>
              </w:tc>
              <w:tc>
                <w:tcPr>
                  <w:tcW w:type="dxa" w:w="1862"/>
                  <w:tcBorders>
                    <w:top w:val="none" w:color="000000" w:sz="4"/>
                    <w:left w:val="none" w:color="000000" w:sz="4"/>
                    <w:bottom w:val="single" w:color="000000" w:sz="4"/>
                    <w:right w:val="single" w:color="000000" w:sz="4"/>
                  </w:tcBorders>
                  <w:vAlign w:val="top"/>
                </w:tcPr>
                <w:p>
                  <w:pPr>
                    <w:jc w:val="center"/>
                  </w:pPr>
                  <w:r>
                    <w:rPr>
                      <w:sz w:val="21"/>
                    </w:rPr>
                    <w:t>L-ACSSAP-16AP</w:t>
                  </w:r>
                </w:p>
              </w:tc>
              <w:tc>
                <w:tcPr>
                  <w:tcW w:type="dxa" w:w="515"/>
                  <w:tcBorders>
                    <w:top w:val="none" w:color="000000" w:sz="4"/>
                    <w:left w:val="none" w:color="000000" w:sz="4"/>
                    <w:bottom w:val="single" w:color="000000" w:sz="4"/>
                    <w:right w:val="single" w:color="000000" w:sz="4"/>
                  </w:tcBorders>
                  <w:vAlign w:val="top"/>
                </w:tcPr>
                <w:p>
                  <w:pPr>
                    <w:jc w:val="center"/>
                  </w:pPr>
                  <w:r>
                    <w:rPr>
                      <w:sz w:val="21"/>
                    </w:rPr>
                    <w:t>台</w:t>
                  </w:r>
                </w:p>
              </w:tc>
              <w:tc>
                <w:tcPr>
                  <w:tcW w:type="dxa" w:w="525"/>
                  <w:tcBorders>
                    <w:top w:val="none" w:color="000000" w:sz="4"/>
                    <w:left w:val="none" w:color="000000" w:sz="4"/>
                    <w:bottom w:val="single" w:color="000000" w:sz="4"/>
                    <w:right w:val="single" w:color="000000" w:sz="4"/>
                  </w:tcBorders>
                  <w:vAlign w:val="top"/>
                </w:tcPr>
                <w:p>
                  <w:pPr>
                    <w:jc w:val="center"/>
                  </w:pPr>
                  <w:r>
                    <w:rPr>
                      <w:sz w:val="21"/>
                    </w:rPr>
                    <w:t>1</w:t>
                  </w:r>
                </w:p>
              </w:tc>
              <w:tc>
                <w:tcPr>
                  <w:tcW w:type="dxa" w:w="773"/>
                  <w:tcBorders>
                    <w:top w:val="none" w:color="000000" w:sz="4"/>
                    <w:left w:val="none" w:color="000000" w:sz="4"/>
                    <w:bottom w:val="single" w:color="000000" w:sz="4"/>
                    <w:right w:val="single" w:color="000000" w:sz="4"/>
                  </w:tcBorders>
                  <w:vAlign w:val="top"/>
                </w:tcPr>
                <w:p>
                  <w:pPr>
                    <w:jc w:val="left"/>
                  </w:pPr>
                </w:p>
              </w:tc>
            </w:tr>
            <w:tr>
              <w:tc>
                <w:tcPr>
                  <w:tcW w:type="dxa" w:w="448"/>
                  <w:tcBorders>
                    <w:top w:val="none" w:color="000000" w:sz="4"/>
                    <w:left w:val="single" w:color="000000" w:sz="4"/>
                    <w:bottom w:val="single" w:color="000000" w:sz="4"/>
                    <w:right w:val="single" w:color="000000" w:sz="4"/>
                  </w:tcBorders>
                  <w:vAlign w:val="top"/>
                </w:tcPr>
                <w:p>
                  <w:pPr>
                    <w:jc w:val="center"/>
                  </w:pPr>
                  <w:r>
                    <w:rPr>
                      <w:sz w:val="21"/>
                    </w:rPr>
                    <w:t>6</w:t>
                  </w:r>
                </w:p>
              </w:tc>
              <w:tc>
                <w:tcPr>
                  <w:tcW w:type="dxa" w:w="897"/>
                  <w:tcBorders>
                    <w:top w:val="none" w:color="000000" w:sz="4"/>
                    <w:left w:val="none" w:color="000000" w:sz="4"/>
                    <w:bottom w:val="single" w:color="000000" w:sz="4"/>
                    <w:right w:val="single" w:color="000000" w:sz="4"/>
                  </w:tcBorders>
                  <w:vAlign w:val="top"/>
                </w:tcPr>
                <w:p>
                  <w:pPr>
                    <w:jc w:val="center"/>
                  </w:pPr>
                  <w:r>
                    <w:rPr>
                      <w:sz w:val="21"/>
                    </w:rPr>
                    <w:t>无线</w:t>
                  </w:r>
                  <w:r>
                    <w:rPr>
                      <w:sz w:val="21"/>
                    </w:rPr>
                    <w:t>24口千兆POE交换机</w:t>
                  </w:r>
                </w:p>
              </w:tc>
              <w:tc>
                <w:tcPr>
                  <w:tcW w:type="dxa" w:w="554"/>
                  <w:tcBorders>
                    <w:top w:val="none" w:color="000000" w:sz="4"/>
                    <w:left w:val="none" w:color="000000" w:sz="4"/>
                    <w:bottom w:val="single" w:color="000000" w:sz="4"/>
                    <w:right w:val="single" w:color="000000" w:sz="4"/>
                  </w:tcBorders>
                  <w:vAlign w:val="top"/>
                </w:tcPr>
                <w:p>
                  <w:pPr>
                    <w:jc w:val="center"/>
                  </w:pPr>
                  <w:r>
                    <w:rPr>
                      <w:sz w:val="21"/>
                    </w:rPr>
                    <w:t>华为</w:t>
                  </w:r>
                </w:p>
              </w:tc>
              <w:tc>
                <w:tcPr>
                  <w:tcW w:type="dxa" w:w="1862"/>
                  <w:tcBorders>
                    <w:top w:val="none" w:color="000000" w:sz="4"/>
                    <w:left w:val="none" w:color="000000" w:sz="4"/>
                    <w:bottom w:val="single" w:color="000000" w:sz="4"/>
                    <w:right w:val="single" w:color="000000" w:sz="4"/>
                  </w:tcBorders>
                  <w:vAlign w:val="top"/>
                </w:tcPr>
                <w:p>
                  <w:pPr>
                    <w:jc w:val="center"/>
                  </w:pPr>
                  <w:r>
                    <w:rPr>
                      <w:sz w:val="21"/>
                    </w:rPr>
                    <w:t>S5735S-L24P4S-A</w:t>
                  </w:r>
                </w:p>
              </w:tc>
              <w:tc>
                <w:tcPr>
                  <w:tcW w:type="dxa" w:w="515"/>
                  <w:tcBorders>
                    <w:top w:val="none" w:color="000000" w:sz="4"/>
                    <w:left w:val="none" w:color="000000" w:sz="4"/>
                    <w:bottom w:val="single" w:color="000000" w:sz="4"/>
                    <w:right w:val="single" w:color="000000" w:sz="4"/>
                  </w:tcBorders>
                  <w:vAlign w:val="top"/>
                </w:tcPr>
                <w:p>
                  <w:pPr>
                    <w:jc w:val="center"/>
                  </w:pPr>
                  <w:r>
                    <w:rPr>
                      <w:sz w:val="21"/>
                    </w:rPr>
                    <w:t>台</w:t>
                  </w:r>
                </w:p>
              </w:tc>
              <w:tc>
                <w:tcPr>
                  <w:tcW w:type="dxa" w:w="525"/>
                  <w:tcBorders>
                    <w:top w:val="none" w:color="000000" w:sz="4"/>
                    <w:left w:val="none" w:color="000000" w:sz="4"/>
                    <w:bottom w:val="single" w:color="000000" w:sz="4"/>
                    <w:right w:val="single" w:color="000000" w:sz="4"/>
                  </w:tcBorders>
                  <w:vAlign w:val="top"/>
                </w:tcPr>
                <w:p>
                  <w:pPr>
                    <w:jc w:val="center"/>
                  </w:pPr>
                  <w:r>
                    <w:rPr>
                      <w:sz w:val="21"/>
                    </w:rPr>
                    <w:t>1</w:t>
                  </w:r>
                </w:p>
              </w:tc>
              <w:tc>
                <w:tcPr>
                  <w:tcW w:type="dxa" w:w="773"/>
                  <w:tcBorders>
                    <w:top w:val="none" w:color="000000" w:sz="4"/>
                    <w:left w:val="none" w:color="000000" w:sz="4"/>
                    <w:bottom w:val="single" w:color="000000" w:sz="4"/>
                    <w:right w:val="single" w:color="000000" w:sz="4"/>
                  </w:tcBorders>
                  <w:vAlign w:val="top"/>
                </w:tcPr>
                <w:p>
                  <w:pPr>
                    <w:jc w:val="left"/>
                  </w:pPr>
                </w:p>
              </w:tc>
            </w:tr>
            <w:tr>
              <w:tc>
                <w:tcPr>
                  <w:tcW w:type="dxa" w:w="1899"/>
                  <w:gridSpan w:val="3"/>
                  <w:tcBorders>
                    <w:top w:val="none" w:color="000000" w:sz="4"/>
                    <w:left w:val="single" w:color="000000" w:sz="4"/>
                    <w:bottom w:val="single" w:color="000000" w:sz="4"/>
                    <w:right w:val="none" w:color="000000" w:sz="4"/>
                  </w:tcBorders>
                  <w:vAlign w:val="top"/>
                </w:tcPr>
                <w:p>
                  <w:pPr>
                    <w:jc w:val="left"/>
                  </w:pPr>
                  <w:r>
                    <w:rPr>
                      <w:b/>
                      <w:sz w:val="21"/>
                    </w:rPr>
                    <w:t>三、空调、配电箱等</w:t>
                  </w:r>
                </w:p>
              </w:tc>
              <w:tc>
                <w:tcPr>
                  <w:tcW w:type="dxa" w:w="1862"/>
                  <w:tcBorders>
                    <w:top w:val="none" w:color="000000" w:sz="4"/>
                    <w:left w:val="none" w:color="000000" w:sz="4"/>
                    <w:bottom w:val="single" w:color="000000" w:sz="4"/>
                    <w:right w:val="none" w:color="000000" w:sz="4"/>
                  </w:tcBorders>
                  <w:vAlign w:val="top"/>
                </w:tcPr>
                <w:p>
                  <w:pPr>
                    <w:jc w:val="left"/>
                  </w:pPr>
                </w:p>
              </w:tc>
              <w:tc>
                <w:tcPr>
                  <w:tcW w:type="dxa" w:w="515"/>
                  <w:tcBorders>
                    <w:top w:val="none" w:color="000000" w:sz="4"/>
                    <w:left w:val="none" w:color="000000" w:sz="4"/>
                    <w:bottom w:val="single" w:color="000000" w:sz="4"/>
                    <w:right w:val="none" w:color="000000" w:sz="4"/>
                  </w:tcBorders>
                  <w:vAlign w:val="top"/>
                </w:tcPr>
                <w:p>
                  <w:pPr>
                    <w:jc w:val="left"/>
                  </w:pPr>
                </w:p>
              </w:tc>
              <w:tc>
                <w:tcPr>
                  <w:tcW w:type="dxa" w:w="525"/>
                  <w:tcBorders>
                    <w:top w:val="none" w:color="000000" w:sz="4"/>
                    <w:left w:val="none" w:color="000000" w:sz="4"/>
                    <w:bottom w:val="single" w:color="000000" w:sz="4"/>
                    <w:right w:val="none" w:color="000000" w:sz="4"/>
                  </w:tcBorders>
                  <w:vAlign w:val="top"/>
                </w:tcPr>
                <w:p>
                  <w:pPr>
                    <w:jc w:val="left"/>
                  </w:pPr>
                </w:p>
              </w:tc>
              <w:tc>
                <w:tcPr>
                  <w:tcW w:type="dxa" w:w="773"/>
                  <w:tcBorders>
                    <w:top w:val="none" w:color="000000" w:sz="4"/>
                    <w:left w:val="none" w:color="000000" w:sz="4"/>
                    <w:bottom w:val="single" w:color="000000" w:sz="4"/>
                    <w:right w:val="single" w:color="000000" w:sz="4"/>
                  </w:tcBorders>
                  <w:vAlign w:val="top"/>
                </w:tcPr>
                <w:p>
                  <w:pPr>
                    <w:jc w:val="left"/>
                  </w:pPr>
                </w:p>
              </w:tc>
            </w:tr>
            <w:tr>
              <w:tc>
                <w:tcPr>
                  <w:tcW w:type="dxa" w:w="1345"/>
                  <w:gridSpan w:val="2"/>
                  <w:tcBorders>
                    <w:top w:val="none" w:color="000000" w:sz="4"/>
                    <w:left w:val="single" w:color="000000" w:sz="4"/>
                    <w:bottom w:val="single" w:color="000000" w:sz="4"/>
                    <w:right w:val="none" w:color="000000" w:sz="4"/>
                  </w:tcBorders>
                  <w:vAlign w:val="top"/>
                </w:tcPr>
                <w:p>
                  <w:pPr>
                    <w:jc w:val="left"/>
                  </w:pPr>
                  <w:r>
                    <w:rPr>
                      <w:b/>
                      <w:sz w:val="21"/>
                    </w:rPr>
                    <w:t>1、空调设备</w:t>
                  </w:r>
                </w:p>
              </w:tc>
              <w:tc>
                <w:tcPr>
                  <w:tcW w:type="dxa" w:w="554"/>
                  <w:tcBorders>
                    <w:top w:val="none" w:color="000000" w:sz="4"/>
                    <w:left w:val="none" w:color="000000" w:sz="4"/>
                    <w:bottom w:val="single" w:color="000000" w:sz="4"/>
                    <w:right w:val="none" w:color="000000" w:sz="4"/>
                  </w:tcBorders>
                  <w:vAlign w:val="top"/>
                </w:tcPr>
                <w:p>
                  <w:pPr>
                    <w:jc w:val="left"/>
                  </w:pPr>
                </w:p>
              </w:tc>
              <w:tc>
                <w:tcPr>
                  <w:tcW w:type="dxa" w:w="1862"/>
                  <w:tcBorders>
                    <w:top w:val="none" w:color="000000" w:sz="4"/>
                    <w:left w:val="none" w:color="000000" w:sz="4"/>
                    <w:bottom w:val="single" w:color="000000" w:sz="4"/>
                    <w:right w:val="none" w:color="000000" w:sz="4"/>
                  </w:tcBorders>
                  <w:vAlign w:val="top"/>
                </w:tcPr>
                <w:p>
                  <w:pPr>
                    <w:jc w:val="left"/>
                  </w:pPr>
                </w:p>
              </w:tc>
              <w:tc>
                <w:tcPr>
                  <w:tcW w:type="dxa" w:w="515"/>
                  <w:tcBorders>
                    <w:top w:val="none" w:color="000000" w:sz="4"/>
                    <w:left w:val="none" w:color="000000" w:sz="4"/>
                    <w:bottom w:val="single" w:color="000000" w:sz="4"/>
                    <w:right w:val="none" w:color="000000" w:sz="4"/>
                  </w:tcBorders>
                  <w:vAlign w:val="top"/>
                </w:tcPr>
                <w:p>
                  <w:pPr>
                    <w:jc w:val="left"/>
                  </w:pPr>
                </w:p>
              </w:tc>
              <w:tc>
                <w:tcPr>
                  <w:tcW w:type="dxa" w:w="525"/>
                  <w:tcBorders>
                    <w:top w:val="none" w:color="000000" w:sz="4"/>
                    <w:left w:val="none" w:color="000000" w:sz="4"/>
                    <w:bottom w:val="single" w:color="000000" w:sz="4"/>
                    <w:right w:val="none" w:color="000000" w:sz="4"/>
                  </w:tcBorders>
                  <w:vAlign w:val="top"/>
                </w:tcPr>
                <w:p>
                  <w:pPr>
                    <w:jc w:val="left"/>
                  </w:pPr>
                </w:p>
              </w:tc>
              <w:tc>
                <w:tcPr>
                  <w:tcW w:type="dxa" w:w="773"/>
                  <w:tcBorders>
                    <w:top w:val="none" w:color="000000" w:sz="4"/>
                    <w:left w:val="none" w:color="000000" w:sz="4"/>
                    <w:bottom w:val="single" w:color="000000" w:sz="4"/>
                    <w:right w:val="single" w:color="000000" w:sz="4"/>
                  </w:tcBorders>
                  <w:vAlign w:val="top"/>
                </w:tcPr>
                <w:p>
                  <w:pPr>
                    <w:jc w:val="left"/>
                  </w:pPr>
                </w:p>
              </w:tc>
            </w:tr>
            <w:tr>
              <w:tc>
                <w:tcPr>
                  <w:tcW w:type="dxa" w:w="448"/>
                  <w:tcBorders>
                    <w:top w:val="none" w:color="000000" w:sz="4"/>
                    <w:left w:val="single" w:color="000000" w:sz="4"/>
                    <w:bottom w:val="single" w:color="000000" w:sz="4"/>
                    <w:right w:val="single" w:color="000000" w:sz="4"/>
                  </w:tcBorders>
                  <w:vAlign w:val="top"/>
                </w:tcPr>
                <w:p>
                  <w:pPr>
                    <w:jc w:val="center"/>
                  </w:pPr>
                  <w:r>
                    <w:rPr>
                      <w:sz w:val="21"/>
                    </w:rPr>
                    <w:t>1</w:t>
                  </w:r>
                </w:p>
              </w:tc>
              <w:tc>
                <w:tcPr>
                  <w:tcW w:type="dxa" w:w="897"/>
                  <w:tcBorders>
                    <w:top w:val="none" w:color="000000" w:sz="4"/>
                    <w:left w:val="none" w:color="000000" w:sz="4"/>
                    <w:bottom w:val="single" w:color="000000" w:sz="4"/>
                    <w:right w:val="single" w:color="000000" w:sz="4"/>
                  </w:tcBorders>
                  <w:vAlign w:val="top"/>
                </w:tcPr>
                <w:p>
                  <w:pPr>
                    <w:jc w:val="center"/>
                  </w:pPr>
                  <w:r>
                    <w:rPr>
                      <w:sz w:val="21"/>
                    </w:rPr>
                    <w:t>空调器室外机</w:t>
                  </w:r>
                </w:p>
              </w:tc>
              <w:tc>
                <w:tcPr>
                  <w:tcW w:type="dxa" w:w="554"/>
                  <w:tcBorders>
                    <w:top w:val="none" w:color="000000" w:sz="4"/>
                    <w:left w:val="none" w:color="000000" w:sz="4"/>
                    <w:bottom w:val="single" w:color="000000" w:sz="4"/>
                    <w:right w:val="single" w:color="000000" w:sz="4"/>
                  </w:tcBorders>
                  <w:vAlign w:val="top"/>
                </w:tcPr>
                <w:p>
                  <w:pPr>
                    <w:jc w:val="center"/>
                  </w:pPr>
                  <w:r>
                    <w:rPr>
                      <w:sz w:val="21"/>
                    </w:rPr>
                    <w:t>美的</w:t>
                  </w:r>
                </w:p>
              </w:tc>
              <w:tc>
                <w:tcPr>
                  <w:tcW w:type="dxa" w:w="1862"/>
                  <w:tcBorders>
                    <w:top w:val="none" w:color="000000" w:sz="4"/>
                    <w:left w:val="none" w:color="000000" w:sz="4"/>
                    <w:bottom w:val="single" w:color="000000" w:sz="4"/>
                    <w:right w:val="single" w:color="000000" w:sz="4"/>
                  </w:tcBorders>
                  <w:vAlign w:val="top"/>
                </w:tcPr>
                <w:p>
                  <w:pPr>
                    <w:jc w:val="center"/>
                  </w:pPr>
                  <w:r>
                    <w:rPr>
                      <w:sz w:val="21"/>
                    </w:rPr>
                    <w:t>MDV-1010W/D2SN1-8X</w:t>
                  </w:r>
                </w:p>
              </w:tc>
              <w:tc>
                <w:tcPr>
                  <w:tcW w:type="dxa" w:w="515"/>
                  <w:tcBorders>
                    <w:top w:val="none" w:color="000000" w:sz="4"/>
                    <w:left w:val="none" w:color="000000" w:sz="4"/>
                    <w:bottom w:val="single" w:color="000000" w:sz="4"/>
                    <w:right w:val="single" w:color="000000" w:sz="4"/>
                  </w:tcBorders>
                  <w:vAlign w:val="top"/>
                </w:tcPr>
                <w:p>
                  <w:pPr>
                    <w:jc w:val="center"/>
                  </w:pPr>
                  <w:r>
                    <w:rPr>
                      <w:sz w:val="21"/>
                    </w:rPr>
                    <w:t>台</w:t>
                  </w:r>
                </w:p>
              </w:tc>
              <w:tc>
                <w:tcPr>
                  <w:tcW w:type="dxa" w:w="525"/>
                  <w:tcBorders>
                    <w:top w:val="none" w:color="000000" w:sz="4"/>
                    <w:left w:val="none" w:color="000000" w:sz="4"/>
                    <w:bottom w:val="single" w:color="000000" w:sz="4"/>
                    <w:right w:val="single" w:color="000000" w:sz="4"/>
                  </w:tcBorders>
                  <w:vAlign w:val="top"/>
                </w:tcPr>
                <w:p>
                  <w:pPr>
                    <w:jc w:val="center"/>
                  </w:pPr>
                  <w:r>
                    <w:rPr>
                      <w:sz w:val="21"/>
                    </w:rPr>
                    <w:t>1</w:t>
                  </w:r>
                </w:p>
              </w:tc>
              <w:tc>
                <w:tcPr>
                  <w:tcW w:type="dxa" w:w="773"/>
                  <w:tcBorders>
                    <w:top w:val="none" w:color="000000" w:sz="4"/>
                    <w:left w:val="none" w:color="000000" w:sz="4"/>
                    <w:bottom w:val="single" w:color="000000" w:sz="4"/>
                    <w:right w:val="single" w:color="000000" w:sz="4"/>
                  </w:tcBorders>
                  <w:vAlign w:val="top"/>
                </w:tcPr>
                <w:p>
                  <w:pPr>
                    <w:jc w:val="left"/>
                  </w:pPr>
                  <w:r>
                    <w:rPr>
                      <w:sz w:val="21"/>
                    </w:rPr>
                    <w:t>见单列机房环境一项</w:t>
                  </w:r>
                </w:p>
              </w:tc>
            </w:tr>
            <w:tr>
              <w:tc>
                <w:tcPr>
                  <w:tcW w:type="dxa" w:w="448"/>
                  <w:tcBorders>
                    <w:top w:val="none" w:color="000000" w:sz="4"/>
                    <w:left w:val="single" w:color="000000" w:sz="4"/>
                    <w:bottom w:val="single" w:color="000000" w:sz="4"/>
                    <w:right w:val="single" w:color="000000" w:sz="4"/>
                  </w:tcBorders>
                  <w:vAlign w:val="top"/>
                </w:tcPr>
                <w:p>
                  <w:pPr>
                    <w:jc w:val="center"/>
                  </w:pPr>
                  <w:r>
                    <w:rPr>
                      <w:sz w:val="21"/>
                    </w:rPr>
                    <w:t>2</w:t>
                  </w:r>
                </w:p>
              </w:tc>
              <w:tc>
                <w:tcPr>
                  <w:tcW w:type="dxa" w:w="897"/>
                  <w:tcBorders>
                    <w:top w:val="none" w:color="000000" w:sz="4"/>
                    <w:left w:val="none" w:color="000000" w:sz="4"/>
                    <w:bottom w:val="single" w:color="000000" w:sz="4"/>
                    <w:right w:val="single" w:color="000000" w:sz="4"/>
                  </w:tcBorders>
                  <w:vAlign w:val="top"/>
                </w:tcPr>
                <w:p>
                  <w:pPr>
                    <w:jc w:val="center"/>
                  </w:pPr>
                  <w:r>
                    <w:rPr>
                      <w:sz w:val="21"/>
                    </w:rPr>
                    <w:t>空调器</w:t>
                  </w:r>
                </w:p>
              </w:tc>
              <w:tc>
                <w:tcPr>
                  <w:tcW w:type="dxa" w:w="554"/>
                  <w:tcBorders>
                    <w:top w:val="none" w:color="000000" w:sz="4"/>
                    <w:left w:val="none" w:color="000000" w:sz="4"/>
                    <w:bottom w:val="single" w:color="000000" w:sz="4"/>
                    <w:right w:val="single" w:color="000000" w:sz="4"/>
                  </w:tcBorders>
                  <w:vAlign w:val="top"/>
                </w:tcPr>
                <w:p>
                  <w:pPr>
                    <w:jc w:val="center"/>
                  </w:pPr>
                  <w:r>
                    <w:rPr>
                      <w:sz w:val="21"/>
                    </w:rPr>
                    <w:t>美的</w:t>
                  </w:r>
                </w:p>
              </w:tc>
              <w:tc>
                <w:tcPr>
                  <w:tcW w:type="dxa" w:w="1862"/>
                  <w:tcBorders>
                    <w:top w:val="none" w:color="000000" w:sz="4"/>
                    <w:left w:val="none" w:color="000000" w:sz="4"/>
                    <w:bottom w:val="single" w:color="000000" w:sz="4"/>
                    <w:right w:val="single" w:color="000000" w:sz="4"/>
                  </w:tcBorders>
                  <w:vAlign w:val="top"/>
                </w:tcPr>
                <w:p>
                  <w:pPr>
                    <w:jc w:val="center"/>
                  </w:pPr>
                  <w:r>
                    <w:rPr>
                      <w:sz w:val="21"/>
                    </w:rPr>
                    <w:t>MDV-D125T2/N1-C(B)</w:t>
                  </w:r>
                </w:p>
              </w:tc>
              <w:tc>
                <w:tcPr>
                  <w:tcW w:type="dxa" w:w="515"/>
                  <w:tcBorders>
                    <w:top w:val="none" w:color="000000" w:sz="4"/>
                    <w:left w:val="none" w:color="000000" w:sz="4"/>
                    <w:bottom w:val="single" w:color="000000" w:sz="4"/>
                    <w:right w:val="single" w:color="000000" w:sz="4"/>
                  </w:tcBorders>
                  <w:vAlign w:val="top"/>
                </w:tcPr>
                <w:p>
                  <w:pPr>
                    <w:jc w:val="center"/>
                  </w:pPr>
                  <w:r>
                    <w:rPr>
                      <w:sz w:val="21"/>
                    </w:rPr>
                    <w:t>台</w:t>
                  </w:r>
                </w:p>
              </w:tc>
              <w:tc>
                <w:tcPr>
                  <w:tcW w:type="dxa" w:w="525"/>
                  <w:tcBorders>
                    <w:top w:val="none" w:color="000000" w:sz="4"/>
                    <w:left w:val="none" w:color="000000" w:sz="4"/>
                    <w:bottom w:val="single" w:color="000000" w:sz="4"/>
                    <w:right w:val="single" w:color="000000" w:sz="4"/>
                  </w:tcBorders>
                  <w:vAlign w:val="top"/>
                </w:tcPr>
                <w:p>
                  <w:pPr>
                    <w:jc w:val="center"/>
                  </w:pPr>
                  <w:r>
                    <w:rPr>
                      <w:sz w:val="21"/>
                    </w:rPr>
                    <w:t>6</w:t>
                  </w:r>
                </w:p>
              </w:tc>
              <w:tc>
                <w:tcPr>
                  <w:tcW w:type="dxa" w:w="773"/>
                  <w:tcBorders>
                    <w:top w:val="none" w:color="000000" w:sz="4"/>
                    <w:left w:val="none" w:color="000000" w:sz="4"/>
                    <w:bottom w:val="single" w:color="000000" w:sz="4"/>
                    <w:right w:val="single" w:color="000000" w:sz="4"/>
                  </w:tcBorders>
                  <w:vAlign w:val="top"/>
                </w:tcPr>
                <w:p>
                  <w:pPr>
                    <w:jc w:val="left"/>
                  </w:pPr>
                  <w:r>
                    <w:rPr>
                      <w:sz w:val="21"/>
                    </w:rPr>
                    <w:t>见单列机房环境一项</w:t>
                  </w:r>
                </w:p>
              </w:tc>
            </w:tr>
            <w:tr>
              <w:tc>
                <w:tcPr>
                  <w:tcW w:type="dxa" w:w="448"/>
                  <w:tcBorders>
                    <w:top w:val="none" w:color="000000" w:sz="4"/>
                    <w:left w:val="single" w:color="000000" w:sz="4"/>
                    <w:bottom w:val="single" w:color="000000" w:sz="4"/>
                    <w:right w:val="single" w:color="000000" w:sz="4"/>
                  </w:tcBorders>
                  <w:vAlign w:val="top"/>
                </w:tcPr>
                <w:p>
                  <w:pPr>
                    <w:jc w:val="center"/>
                  </w:pPr>
                  <w:r>
                    <w:rPr>
                      <w:sz w:val="21"/>
                    </w:rPr>
                    <w:t>3</w:t>
                  </w:r>
                </w:p>
              </w:tc>
              <w:tc>
                <w:tcPr>
                  <w:tcW w:type="dxa" w:w="897"/>
                  <w:tcBorders>
                    <w:top w:val="none" w:color="000000" w:sz="4"/>
                    <w:left w:val="none" w:color="000000" w:sz="4"/>
                    <w:bottom w:val="single" w:color="000000" w:sz="4"/>
                    <w:right w:val="single" w:color="000000" w:sz="4"/>
                  </w:tcBorders>
                  <w:vAlign w:val="top"/>
                </w:tcPr>
                <w:p>
                  <w:pPr>
                    <w:jc w:val="center"/>
                  </w:pPr>
                  <w:r>
                    <w:rPr>
                      <w:sz w:val="21"/>
                    </w:rPr>
                    <w:t>空调器</w:t>
                  </w:r>
                </w:p>
              </w:tc>
              <w:tc>
                <w:tcPr>
                  <w:tcW w:type="dxa" w:w="554"/>
                  <w:tcBorders>
                    <w:top w:val="none" w:color="000000" w:sz="4"/>
                    <w:left w:val="none" w:color="000000" w:sz="4"/>
                    <w:bottom w:val="single" w:color="000000" w:sz="4"/>
                    <w:right w:val="single" w:color="000000" w:sz="4"/>
                  </w:tcBorders>
                  <w:vAlign w:val="top"/>
                </w:tcPr>
                <w:p>
                  <w:pPr>
                    <w:jc w:val="center"/>
                  </w:pPr>
                  <w:r>
                    <w:rPr>
                      <w:sz w:val="21"/>
                    </w:rPr>
                    <w:t>美的</w:t>
                  </w:r>
                </w:p>
              </w:tc>
              <w:tc>
                <w:tcPr>
                  <w:tcW w:type="dxa" w:w="1862"/>
                  <w:tcBorders>
                    <w:top w:val="none" w:color="000000" w:sz="4"/>
                    <w:left w:val="none" w:color="000000" w:sz="4"/>
                    <w:bottom w:val="single" w:color="000000" w:sz="4"/>
                    <w:right w:val="single" w:color="000000" w:sz="4"/>
                  </w:tcBorders>
                  <w:vAlign w:val="top"/>
                </w:tcPr>
                <w:p>
                  <w:pPr>
                    <w:jc w:val="center"/>
                  </w:pPr>
                  <w:r>
                    <w:rPr>
                      <w:sz w:val="21"/>
                    </w:rPr>
                    <w:t>MIDEA MDV-D112T2/N1-C(B)</w:t>
                  </w:r>
                </w:p>
              </w:tc>
              <w:tc>
                <w:tcPr>
                  <w:tcW w:type="dxa" w:w="515"/>
                  <w:tcBorders>
                    <w:top w:val="none" w:color="000000" w:sz="4"/>
                    <w:left w:val="none" w:color="000000" w:sz="4"/>
                    <w:bottom w:val="single" w:color="000000" w:sz="4"/>
                    <w:right w:val="single" w:color="000000" w:sz="4"/>
                  </w:tcBorders>
                  <w:vAlign w:val="top"/>
                </w:tcPr>
                <w:p>
                  <w:pPr>
                    <w:jc w:val="center"/>
                  </w:pPr>
                  <w:r>
                    <w:rPr>
                      <w:sz w:val="21"/>
                    </w:rPr>
                    <w:t>台</w:t>
                  </w:r>
                </w:p>
              </w:tc>
              <w:tc>
                <w:tcPr>
                  <w:tcW w:type="dxa" w:w="525"/>
                  <w:tcBorders>
                    <w:top w:val="none" w:color="000000" w:sz="4"/>
                    <w:left w:val="none" w:color="000000" w:sz="4"/>
                    <w:bottom w:val="single" w:color="000000" w:sz="4"/>
                    <w:right w:val="single" w:color="000000" w:sz="4"/>
                  </w:tcBorders>
                  <w:vAlign w:val="top"/>
                </w:tcPr>
                <w:p>
                  <w:pPr>
                    <w:jc w:val="center"/>
                  </w:pPr>
                  <w:r>
                    <w:rPr>
                      <w:sz w:val="21"/>
                    </w:rPr>
                    <w:t>1</w:t>
                  </w:r>
                </w:p>
              </w:tc>
              <w:tc>
                <w:tcPr>
                  <w:tcW w:type="dxa" w:w="773"/>
                  <w:tcBorders>
                    <w:top w:val="none" w:color="000000" w:sz="4"/>
                    <w:left w:val="none" w:color="000000" w:sz="4"/>
                    <w:bottom w:val="single" w:color="000000" w:sz="4"/>
                    <w:right w:val="single" w:color="000000" w:sz="4"/>
                  </w:tcBorders>
                  <w:vAlign w:val="top"/>
                </w:tcPr>
                <w:p>
                  <w:pPr>
                    <w:jc w:val="left"/>
                  </w:pPr>
                  <w:r>
                    <w:rPr>
                      <w:sz w:val="21"/>
                    </w:rPr>
                    <w:t>见单列机房环境一项</w:t>
                  </w:r>
                </w:p>
              </w:tc>
            </w:tr>
            <w:tr>
              <w:tc>
                <w:tcPr>
                  <w:tcW w:type="dxa" w:w="448"/>
                  <w:tcBorders>
                    <w:top w:val="none" w:color="000000" w:sz="4"/>
                    <w:left w:val="single" w:color="000000" w:sz="4"/>
                    <w:bottom w:val="single" w:color="000000" w:sz="4"/>
                    <w:right w:val="single" w:color="000000" w:sz="4"/>
                  </w:tcBorders>
                  <w:vAlign w:val="top"/>
                </w:tcPr>
                <w:p>
                  <w:pPr>
                    <w:jc w:val="center"/>
                  </w:pPr>
                  <w:r>
                    <w:rPr>
                      <w:sz w:val="21"/>
                    </w:rPr>
                    <w:t>4</w:t>
                  </w:r>
                </w:p>
              </w:tc>
              <w:tc>
                <w:tcPr>
                  <w:tcW w:type="dxa" w:w="897"/>
                  <w:tcBorders>
                    <w:top w:val="none" w:color="000000" w:sz="4"/>
                    <w:left w:val="none" w:color="000000" w:sz="4"/>
                    <w:bottom w:val="single" w:color="000000" w:sz="4"/>
                    <w:right w:val="single" w:color="000000" w:sz="4"/>
                  </w:tcBorders>
                  <w:vAlign w:val="top"/>
                </w:tcPr>
                <w:p>
                  <w:pPr>
                    <w:jc w:val="center"/>
                  </w:pPr>
                  <w:r>
                    <w:rPr>
                      <w:sz w:val="21"/>
                    </w:rPr>
                    <w:t>空调器</w:t>
                  </w:r>
                </w:p>
              </w:tc>
              <w:tc>
                <w:tcPr>
                  <w:tcW w:type="dxa" w:w="554"/>
                  <w:tcBorders>
                    <w:top w:val="none" w:color="000000" w:sz="4"/>
                    <w:left w:val="none" w:color="000000" w:sz="4"/>
                    <w:bottom w:val="single" w:color="000000" w:sz="4"/>
                    <w:right w:val="single" w:color="000000" w:sz="4"/>
                  </w:tcBorders>
                  <w:vAlign w:val="top"/>
                </w:tcPr>
                <w:p>
                  <w:pPr>
                    <w:jc w:val="center"/>
                  </w:pPr>
                  <w:r>
                    <w:rPr>
                      <w:sz w:val="21"/>
                    </w:rPr>
                    <w:t>美的</w:t>
                  </w:r>
                </w:p>
              </w:tc>
              <w:tc>
                <w:tcPr>
                  <w:tcW w:type="dxa" w:w="1862"/>
                  <w:tcBorders>
                    <w:top w:val="none" w:color="000000" w:sz="4"/>
                    <w:left w:val="none" w:color="000000" w:sz="4"/>
                    <w:bottom w:val="single" w:color="000000" w:sz="4"/>
                    <w:right w:val="single" w:color="000000" w:sz="4"/>
                  </w:tcBorders>
                  <w:vAlign w:val="top"/>
                </w:tcPr>
                <w:p>
                  <w:pPr>
                    <w:jc w:val="center"/>
                  </w:pPr>
                  <w:r>
                    <w:rPr>
                      <w:sz w:val="21"/>
                    </w:rPr>
                    <w:t>MIDEA MDV-D80T2/N1-C(B)</w:t>
                  </w:r>
                </w:p>
              </w:tc>
              <w:tc>
                <w:tcPr>
                  <w:tcW w:type="dxa" w:w="515"/>
                  <w:tcBorders>
                    <w:top w:val="none" w:color="000000" w:sz="4"/>
                    <w:left w:val="none" w:color="000000" w:sz="4"/>
                    <w:bottom w:val="single" w:color="000000" w:sz="4"/>
                    <w:right w:val="single" w:color="000000" w:sz="4"/>
                  </w:tcBorders>
                  <w:vAlign w:val="top"/>
                </w:tcPr>
                <w:p>
                  <w:pPr>
                    <w:jc w:val="center"/>
                  </w:pPr>
                  <w:r>
                    <w:rPr>
                      <w:sz w:val="21"/>
                    </w:rPr>
                    <w:t>台</w:t>
                  </w:r>
                </w:p>
              </w:tc>
              <w:tc>
                <w:tcPr>
                  <w:tcW w:type="dxa" w:w="525"/>
                  <w:tcBorders>
                    <w:top w:val="none" w:color="000000" w:sz="4"/>
                    <w:left w:val="none" w:color="000000" w:sz="4"/>
                    <w:bottom w:val="single" w:color="000000" w:sz="4"/>
                    <w:right w:val="single" w:color="000000" w:sz="4"/>
                  </w:tcBorders>
                  <w:vAlign w:val="top"/>
                </w:tcPr>
                <w:p>
                  <w:pPr>
                    <w:jc w:val="center"/>
                  </w:pPr>
                  <w:r>
                    <w:rPr>
                      <w:sz w:val="21"/>
                    </w:rPr>
                    <w:t>2</w:t>
                  </w:r>
                </w:p>
              </w:tc>
              <w:tc>
                <w:tcPr>
                  <w:tcW w:type="dxa" w:w="773"/>
                  <w:tcBorders>
                    <w:top w:val="none" w:color="000000" w:sz="4"/>
                    <w:left w:val="none" w:color="000000" w:sz="4"/>
                    <w:bottom w:val="single" w:color="000000" w:sz="4"/>
                    <w:right w:val="single" w:color="000000" w:sz="4"/>
                  </w:tcBorders>
                  <w:vAlign w:val="top"/>
                </w:tcPr>
                <w:p>
                  <w:pPr>
                    <w:jc w:val="left"/>
                  </w:pPr>
                  <w:r>
                    <w:rPr>
                      <w:sz w:val="21"/>
                    </w:rPr>
                    <w:t>见单列机房环境一项</w:t>
                  </w:r>
                </w:p>
              </w:tc>
            </w:tr>
            <w:tr>
              <w:tc>
                <w:tcPr>
                  <w:tcW w:type="dxa" w:w="448"/>
                  <w:tcBorders>
                    <w:top w:val="none" w:color="000000" w:sz="4"/>
                    <w:left w:val="single" w:color="000000" w:sz="4"/>
                    <w:bottom w:val="single" w:color="000000" w:sz="4"/>
                    <w:right w:val="single" w:color="000000" w:sz="4"/>
                  </w:tcBorders>
                  <w:vAlign w:val="top"/>
                </w:tcPr>
                <w:p>
                  <w:pPr>
                    <w:jc w:val="center"/>
                  </w:pPr>
                  <w:r>
                    <w:rPr>
                      <w:sz w:val="21"/>
                    </w:rPr>
                    <w:t>5</w:t>
                  </w:r>
                </w:p>
              </w:tc>
              <w:tc>
                <w:tcPr>
                  <w:tcW w:type="dxa" w:w="897"/>
                  <w:tcBorders>
                    <w:top w:val="none" w:color="000000" w:sz="4"/>
                    <w:left w:val="none" w:color="000000" w:sz="4"/>
                    <w:bottom w:val="single" w:color="000000" w:sz="4"/>
                    <w:right w:val="single" w:color="000000" w:sz="4"/>
                  </w:tcBorders>
                  <w:vAlign w:val="top"/>
                </w:tcPr>
                <w:p>
                  <w:pPr>
                    <w:jc w:val="center"/>
                  </w:pPr>
                  <w:r>
                    <w:rPr>
                      <w:sz w:val="21"/>
                    </w:rPr>
                    <w:t>空调器</w:t>
                  </w:r>
                </w:p>
              </w:tc>
              <w:tc>
                <w:tcPr>
                  <w:tcW w:type="dxa" w:w="554"/>
                  <w:tcBorders>
                    <w:top w:val="none" w:color="000000" w:sz="4"/>
                    <w:left w:val="none" w:color="000000" w:sz="4"/>
                    <w:bottom w:val="single" w:color="000000" w:sz="4"/>
                    <w:right w:val="single" w:color="000000" w:sz="4"/>
                  </w:tcBorders>
                  <w:vAlign w:val="top"/>
                </w:tcPr>
                <w:p>
                  <w:pPr>
                    <w:jc w:val="center"/>
                  </w:pPr>
                  <w:r>
                    <w:rPr>
                      <w:sz w:val="21"/>
                    </w:rPr>
                    <w:t>美的</w:t>
                  </w:r>
                </w:p>
              </w:tc>
              <w:tc>
                <w:tcPr>
                  <w:tcW w:type="dxa" w:w="1862"/>
                  <w:tcBorders>
                    <w:top w:val="none" w:color="000000" w:sz="4"/>
                    <w:left w:val="none" w:color="000000" w:sz="4"/>
                    <w:bottom w:val="single" w:color="000000" w:sz="4"/>
                    <w:right w:val="single" w:color="000000" w:sz="4"/>
                  </w:tcBorders>
                  <w:vAlign w:val="top"/>
                </w:tcPr>
                <w:p>
                  <w:pPr>
                    <w:jc w:val="center"/>
                  </w:pPr>
                  <w:r>
                    <w:rPr>
                      <w:sz w:val="21"/>
                    </w:rPr>
                    <w:t>MIDEA MDV-D56T2/N1-C3(B)</w:t>
                  </w:r>
                </w:p>
              </w:tc>
              <w:tc>
                <w:tcPr>
                  <w:tcW w:type="dxa" w:w="515"/>
                  <w:tcBorders>
                    <w:top w:val="none" w:color="000000" w:sz="4"/>
                    <w:left w:val="none" w:color="000000" w:sz="4"/>
                    <w:bottom w:val="single" w:color="000000" w:sz="4"/>
                    <w:right w:val="single" w:color="000000" w:sz="4"/>
                  </w:tcBorders>
                  <w:vAlign w:val="top"/>
                </w:tcPr>
                <w:p>
                  <w:pPr>
                    <w:jc w:val="center"/>
                  </w:pPr>
                  <w:r>
                    <w:rPr>
                      <w:sz w:val="21"/>
                    </w:rPr>
                    <w:t>台</w:t>
                  </w:r>
                </w:p>
              </w:tc>
              <w:tc>
                <w:tcPr>
                  <w:tcW w:type="dxa" w:w="525"/>
                  <w:tcBorders>
                    <w:top w:val="none" w:color="000000" w:sz="4"/>
                    <w:left w:val="none" w:color="000000" w:sz="4"/>
                    <w:bottom w:val="single" w:color="000000" w:sz="4"/>
                    <w:right w:val="single" w:color="000000" w:sz="4"/>
                  </w:tcBorders>
                  <w:vAlign w:val="top"/>
                </w:tcPr>
                <w:p>
                  <w:pPr>
                    <w:jc w:val="center"/>
                  </w:pPr>
                  <w:r>
                    <w:rPr>
                      <w:sz w:val="21"/>
                    </w:rPr>
                    <w:t>1</w:t>
                  </w:r>
                </w:p>
              </w:tc>
              <w:tc>
                <w:tcPr>
                  <w:tcW w:type="dxa" w:w="773"/>
                  <w:tcBorders>
                    <w:top w:val="none" w:color="000000" w:sz="4"/>
                    <w:left w:val="none" w:color="000000" w:sz="4"/>
                    <w:bottom w:val="single" w:color="000000" w:sz="4"/>
                    <w:right w:val="single" w:color="000000" w:sz="4"/>
                  </w:tcBorders>
                  <w:vAlign w:val="top"/>
                </w:tcPr>
                <w:p>
                  <w:pPr>
                    <w:jc w:val="left"/>
                  </w:pPr>
                  <w:r>
                    <w:rPr>
                      <w:sz w:val="21"/>
                    </w:rPr>
                    <w:t>见单列机房环境一项</w:t>
                  </w:r>
                </w:p>
              </w:tc>
            </w:tr>
            <w:tr>
              <w:tc>
                <w:tcPr>
                  <w:tcW w:type="dxa" w:w="448"/>
                  <w:tcBorders>
                    <w:top w:val="none" w:color="000000" w:sz="4"/>
                    <w:left w:val="single" w:color="000000" w:sz="4"/>
                    <w:bottom w:val="single" w:color="000000" w:sz="4"/>
                    <w:right w:val="single" w:color="000000" w:sz="4"/>
                  </w:tcBorders>
                  <w:vAlign w:val="top"/>
                </w:tcPr>
                <w:p>
                  <w:pPr>
                    <w:jc w:val="center"/>
                  </w:pPr>
                  <w:r>
                    <w:rPr>
                      <w:sz w:val="21"/>
                    </w:rPr>
                    <w:t>6</w:t>
                  </w:r>
                </w:p>
              </w:tc>
              <w:tc>
                <w:tcPr>
                  <w:tcW w:type="dxa" w:w="897"/>
                  <w:tcBorders>
                    <w:top w:val="none" w:color="000000" w:sz="4"/>
                    <w:left w:val="none" w:color="000000" w:sz="4"/>
                    <w:bottom w:val="single" w:color="000000" w:sz="4"/>
                    <w:right w:val="single" w:color="000000" w:sz="4"/>
                  </w:tcBorders>
                  <w:vAlign w:val="top"/>
                </w:tcPr>
                <w:p>
                  <w:pPr>
                    <w:jc w:val="center"/>
                  </w:pPr>
                  <w:r>
                    <w:rPr>
                      <w:sz w:val="21"/>
                    </w:rPr>
                    <w:t>空调器</w:t>
                  </w:r>
                </w:p>
              </w:tc>
              <w:tc>
                <w:tcPr>
                  <w:tcW w:type="dxa" w:w="554"/>
                  <w:tcBorders>
                    <w:top w:val="none" w:color="000000" w:sz="4"/>
                    <w:left w:val="none" w:color="000000" w:sz="4"/>
                    <w:bottom w:val="single" w:color="000000" w:sz="4"/>
                    <w:right w:val="single" w:color="000000" w:sz="4"/>
                  </w:tcBorders>
                  <w:vAlign w:val="top"/>
                </w:tcPr>
                <w:p>
                  <w:pPr>
                    <w:jc w:val="center"/>
                  </w:pPr>
                  <w:r>
                    <w:rPr>
                      <w:sz w:val="21"/>
                    </w:rPr>
                    <w:t>美的</w:t>
                  </w:r>
                </w:p>
              </w:tc>
              <w:tc>
                <w:tcPr>
                  <w:tcW w:type="dxa" w:w="1862"/>
                  <w:tcBorders>
                    <w:top w:val="none" w:color="000000" w:sz="4"/>
                    <w:left w:val="none" w:color="000000" w:sz="4"/>
                    <w:bottom w:val="single" w:color="000000" w:sz="4"/>
                    <w:right w:val="single" w:color="000000" w:sz="4"/>
                  </w:tcBorders>
                  <w:vAlign w:val="top"/>
                </w:tcPr>
                <w:p>
                  <w:pPr>
                    <w:jc w:val="center"/>
                  </w:pPr>
                  <w:r>
                    <w:rPr>
                      <w:sz w:val="21"/>
                    </w:rPr>
                    <w:t>MIDEA MDV-D36T2/N1-C3(B)</w:t>
                  </w:r>
                </w:p>
              </w:tc>
              <w:tc>
                <w:tcPr>
                  <w:tcW w:type="dxa" w:w="515"/>
                  <w:tcBorders>
                    <w:top w:val="none" w:color="000000" w:sz="4"/>
                    <w:left w:val="none" w:color="000000" w:sz="4"/>
                    <w:bottom w:val="single" w:color="000000" w:sz="4"/>
                    <w:right w:val="single" w:color="000000" w:sz="4"/>
                  </w:tcBorders>
                  <w:vAlign w:val="top"/>
                </w:tcPr>
                <w:p>
                  <w:pPr>
                    <w:jc w:val="center"/>
                  </w:pPr>
                  <w:r>
                    <w:rPr>
                      <w:sz w:val="21"/>
                    </w:rPr>
                    <w:t>台</w:t>
                  </w:r>
                </w:p>
              </w:tc>
              <w:tc>
                <w:tcPr>
                  <w:tcW w:type="dxa" w:w="525"/>
                  <w:tcBorders>
                    <w:top w:val="none" w:color="000000" w:sz="4"/>
                    <w:left w:val="none" w:color="000000" w:sz="4"/>
                    <w:bottom w:val="single" w:color="000000" w:sz="4"/>
                    <w:right w:val="single" w:color="000000" w:sz="4"/>
                  </w:tcBorders>
                  <w:vAlign w:val="top"/>
                </w:tcPr>
                <w:p>
                  <w:pPr>
                    <w:jc w:val="center"/>
                  </w:pPr>
                  <w:r>
                    <w:rPr>
                      <w:sz w:val="21"/>
                    </w:rPr>
                    <w:t>1</w:t>
                  </w:r>
                </w:p>
              </w:tc>
              <w:tc>
                <w:tcPr>
                  <w:tcW w:type="dxa" w:w="773"/>
                  <w:tcBorders>
                    <w:top w:val="none" w:color="000000" w:sz="4"/>
                    <w:left w:val="none" w:color="000000" w:sz="4"/>
                    <w:bottom w:val="single" w:color="000000" w:sz="4"/>
                    <w:right w:val="single" w:color="000000" w:sz="4"/>
                  </w:tcBorders>
                  <w:vAlign w:val="top"/>
                </w:tcPr>
                <w:p>
                  <w:pPr>
                    <w:jc w:val="left"/>
                  </w:pPr>
                  <w:r>
                    <w:rPr>
                      <w:sz w:val="21"/>
                    </w:rPr>
                    <w:t>见单列机房环境一项</w:t>
                  </w:r>
                </w:p>
              </w:tc>
            </w:tr>
            <w:tr>
              <w:tc>
                <w:tcPr>
                  <w:tcW w:type="dxa" w:w="448"/>
                  <w:tcBorders>
                    <w:top w:val="none" w:color="000000" w:sz="4"/>
                    <w:left w:val="single" w:color="000000" w:sz="4"/>
                    <w:bottom w:val="single" w:color="000000" w:sz="4"/>
                    <w:right w:val="single" w:color="000000" w:sz="4"/>
                  </w:tcBorders>
                  <w:vAlign w:val="top"/>
                </w:tcPr>
                <w:p>
                  <w:pPr>
                    <w:jc w:val="center"/>
                  </w:pPr>
                  <w:r>
                    <w:rPr>
                      <w:sz w:val="21"/>
                    </w:rPr>
                    <w:t>7</w:t>
                  </w:r>
                </w:p>
              </w:tc>
              <w:tc>
                <w:tcPr>
                  <w:tcW w:type="dxa" w:w="897"/>
                  <w:tcBorders>
                    <w:top w:val="none" w:color="000000" w:sz="4"/>
                    <w:left w:val="none" w:color="000000" w:sz="4"/>
                    <w:bottom w:val="single" w:color="000000" w:sz="4"/>
                    <w:right w:val="single" w:color="000000" w:sz="4"/>
                  </w:tcBorders>
                  <w:vAlign w:val="top"/>
                </w:tcPr>
                <w:p>
                  <w:pPr>
                    <w:jc w:val="center"/>
                  </w:pPr>
                  <w:r>
                    <w:rPr>
                      <w:sz w:val="21"/>
                    </w:rPr>
                    <w:t>空调器</w:t>
                  </w:r>
                </w:p>
              </w:tc>
              <w:tc>
                <w:tcPr>
                  <w:tcW w:type="dxa" w:w="554"/>
                  <w:tcBorders>
                    <w:top w:val="none" w:color="000000" w:sz="4"/>
                    <w:left w:val="none" w:color="000000" w:sz="4"/>
                    <w:bottom w:val="single" w:color="000000" w:sz="4"/>
                    <w:right w:val="single" w:color="000000" w:sz="4"/>
                  </w:tcBorders>
                  <w:vAlign w:val="top"/>
                </w:tcPr>
                <w:p>
                  <w:pPr>
                    <w:jc w:val="center"/>
                  </w:pPr>
                  <w:r>
                    <w:rPr>
                      <w:sz w:val="21"/>
                    </w:rPr>
                    <w:t>美的</w:t>
                  </w:r>
                </w:p>
              </w:tc>
              <w:tc>
                <w:tcPr>
                  <w:tcW w:type="dxa" w:w="1862"/>
                  <w:tcBorders>
                    <w:top w:val="none" w:color="000000" w:sz="4"/>
                    <w:left w:val="none" w:color="000000" w:sz="4"/>
                    <w:bottom w:val="single" w:color="000000" w:sz="4"/>
                    <w:right w:val="single" w:color="000000" w:sz="4"/>
                  </w:tcBorders>
                  <w:vAlign w:val="top"/>
                </w:tcPr>
                <w:p>
                  <w:pPr>
                    <w:jc w:val="center"/>
                  </w:pPr>
                  <w:r>
                    <w:rPr>
                      <w:sz w:val="21"/>
                    </w:rPr>
                    <w:t>MDV-D28T2/N1-C3(B)</w:t>
                  </w:r>
                </w:p>
              </w:tc>
              <w:tc>
                <w:tcPr>
                  <w:tcW w:type="dxa" w:w="515"/>
                  <w:tcBorders>
                    <w:top w:val="none" w:color="000000" w:sz="4"/>
                    <w:left w:val="none" w:color="000000" w:sz="4"/>
                    <w:bottom w:val="single" w:color="000000" w:sz="4"/>
                    <w:right w:val="single" w:color="000000" w:sz="4"/>
                  </w:tcBorders>
                  <w:vAlign w:val="top"/>
                </w:tcPr>
                <w:p>
                  <w:pPr>
                    <w:jc w:val="center"/>
                  </w:pPr>
                  <w:r>
                    <w:rPr>
                      <w:sz w:val="21"/>
                    </w:rPr>
                    <w:t>台</w:t>
                  </w:r>
                </w:p>
              </w:tc>
              <w:tc>
                <w:tcPr>
                  <w:tcW w:type="dxa" w:w="525"/>
                  <w:tcBorders>
                    <w:top w:val="none" w:color="000000" w:sz="4"/>
                    <w:left w:val="none" w:color="000000" w:sz="4"/>
                    <w:bottom w:val="single" w:color="000000" w:sz="4"/>
                    <w:right w:val="single" w:color="000000" w:sz="4"/>
                  </w:tcBorders>
                  <w:vAlign w:val="top"/>
                </w:tcPr>
                <w:p>
                  <w:pPr>
                    <w:jc w:val="center"/>
                  </w:pPr>
                  <w:r>
                    <w:rPr>
                      <w:sz w:val="21"/>
                    </w:rPr>
                    <w:t>1</w:t>
                  </w:r>
                </w:p>
              </w:tc>
              <w:tc>
                <w:tcPr>
                  <w:tcW w:type="dxa" w:w="773"/>
                  <w:tcBorders>
                    <w:top w:val="none" w:color="000000" w:sz="4"/>
                    <w:left w:val="none" w:color="000000" w:sz="4"/>
                    <w:bottom w:val="single" w:color="000000" w:sz="4"/>
                    <w:right w:val="single" w:color="000000" w:sz="4"/>
                  </w:tcBorders>
                  <w:vAlign w:val="top"/>
                </w:tcPr>
                <w:p>
                  <w:pPr>
                    <w:jc w:val="left"/>
                  </w:pPr>
                  <w:r>
                    <w:rPr>
                      <w:sz w:val="21"/>
                    </w:rPr>
                    <w:t>见单列机房环境一项</w:t>
                  </w:r>
                </w:p>
              </w:tc>
            </w:tr>
            <w:tr>
              <w:tc>
                <w:tcPr>
                  <w:tcW w:type="dxa" w:w="448"/>
                  <w:tcBorders>
                    <w:top w:val="none" w:color="000000" w:sz="4"/>
                    <w:left w:val="single" w:color="000000" w:sz="4"/>
                    <w:bottom w:val="single" w:color="000000" w:sz="4"/>
                    <w:right w:val="single" w:color="000000" w:sz="4"/>
                  </w:tcBorders>
                  <w:vAlign w:val="top"/>
                </w:tcPr>
                <w:p>
                  <w:pPr>
                    <w:jc w:val="center"/>
                  </w:pPr>
                  <w:r>
                    <w:rPr>
                      <w:sz w:val="21"/>
                    </w:rPr>
                    <w:t>8</w:t>
                  </w:r>
                </w:p>
              </w:tc>
              <w:tc>
                <w:tcPr>
                  <w:tcW w:type="dxa" w:w="897"/>
                  <w:tcBorders>
                    <w:top w:val="none" w:color="000000" w:sz="4"/>
                    <w:left w:val="none" w:color="000000" w:sz="4"/>
                    <w:bottom w:val="single" w:color="000000" w:sz="4"/>
                    <w:right w:val="single" w:color="000000" w:sz="4"/>
                  </w:tcBorders>
                  <w:vAlign w:val="top"/>
                </w:tcPr>
                <w:p>
                  <w:pPr>
                    <w:jc w:val="center"/>
                  </w:pPr>
                  <w:r>
                    <w:rPr>
                      <w:sz w:val="21"/>
                    </w:rPr>
                    <w:t>中控室空调器</w:t>
                  </w:r>
                </w:p>
              </w:tc>
              <w:tc>
                <w:tcPr>
                  <w:tcW w:type="dxa" w:w="554"/>
                  <w:tcBorders>
                    <w:top w:val="none" w:color="000000" w:sz="4"/>
                    <w:left w:val="none" w:color="000000" w:sz="4"/>
                    <w:bottom w:val="single" w:color="000000" w:sz="4"/>
                    <w:right w:val="single" w:color="000000" w:sz="4"/>
                  </w:tcBorders>
                  <w:vAlign w:val="top"/>
                </w:tcPr>
                <w:p>
                  <w:pPr>
                    <w:jc w:val="center"/>
                  </w:pPr>
                  <w:r>
                    <w:rPr>
                      <w:sz w:val="21"/>
                    </w:rPr>
                    <w:t>美的</w:t>
                  </w:r>
                </w:p>
              </w:tc>
              <w:tc>
                <w:tcPr>
                  <w:tcW w:type="dxa" w:w="1862"/>
                  <w:tcBorders>
                    <w:top w:val="none" w:color="000000" w:sz="4"/>
                    <w:left w:val="none" w:color="000000" w:sz="4"/>
                    <w:bottom w:val="single" w:color="000000" w:sz="4"/>
                    <w:right w:val="single" w:color="000000" w:sz="4"/>
                  </w:tcBorders>
                  <w:vAlign w:val="top"/>
                </w:tcPr>
                <w:p>
                  <w:pPr>
                    <w:jc w:val="center"/>
                  </w:pPr>
                  <w:r>
                    <w:rPr>
                      <w:sz w:val="21"/>
                    </w:rPr>
                    <w:t>RFD-120LW/BP2SDN8Y-PA401(B3)</w:t>
                  </w:r>
                </w:p>
              </w:tc>
              <w:tc>
                <w:tcPr>
                  <w:tcW w:type="dxa" w:w="515"/>
                  <w:tcBorders>
                    <w:top w:val="none" w:color="000000" w:sz="4"/>
                    <w:left w:val="none" w:color="000000" w:sz="4"/>
                    <w:bottom w:val="single" w:color="000000" w:sz="4"/>
                    <w:right w:val="single" w:color="000000" w:sz="4"/>
                  </w:tcBorders>
                  <w:vAlign w:val="top"/>
                </w:tcPr>
                <w:p>
                  <w:pPr>
                    <w:jc w:val="center"/>
                  </w:pPr>
                  <w:r>
                    <w:rPr>
                      <w:sz w:val="21"/>
                    </w:rPr>
                    <w:t>台</w:t>
                  </w:r>
                </w:p>
              </w:tc>
              <w:tc>
                <w:tcPr>
                  <w:tcW w:type="dxa" w:w="525"/>
                  <w:tcBorders>
                    <w:top w:val="none" w:color="000000" w:sz="4"/>
                    <w:left w:val="none" w:color="000000" w:sz="4"/>
                    <w:bottom w:val="single" w:color="000000" w:sz="4"/>
                    <w:right w:val="single" w:color="000000" w:sz="4"/>
                  </w:tcBorders>
                  <w:vAlign w:val="top"/>
                </w:tcPr>
                <w:p>
                  <w:pPr>
                    <w:jc w:val="center"/>
                  </w:pPr>
                  <w:r>
                    <w:rPr>
                      <w:sz w:val="21"/>
                    </w:rPr>
                    <w:t>2</w:t>
                  </w:r>
                </w:p>
              </w:tc>
              <w:tc>
                <w:tcPr>
                  <w:tcW w:type="dxa" w:w="773"/>
                  <w:tcBorders>
                    <w:top w:val="none" w:color="000000" w:sz="4"/>
                    <w:left w:val="none" w:color="000000" w:sz="4"/>
                    <w:bottom w:val="single" w:color="000000" w:sz="4"/>
                    <w:right w:val="single" w:color="000000" w:sz="4"/>
                  </w:tcBorders>
                  <w:vAlign w:val="top"/>
                </w:tcPr>
                <w:p>
                  <w:pPr>
                    <w:jc w:val="left"/>
                  </w:pPr>
                  <w:r>
                    <w:rPr>
                      <w:sz w:val="21"/>
                    </w:rPr>
                    <w:t>见单列机房环境一项</w:t>
                  </w:r>
                </w:p>
              </w:tc>
            </w:tr>
            <w:tr>
              <w:tc>
                <w:tcPr>
                  <w:tcW w:type="dxa" w:w="1345"/>
                  <w:gridSpan w:val="2"/>
                  <w:tcBorders>
                    <w:top w:val="none" w:color="000000" w:sz="4"/>
                    <w:left w:val="single" w:color="000000" w:sz="4"/>
                    <w:bottom w:val="single" w:color="000000" w:sz="4"/>
                    <w:right w:val="none" w:color="000000" w:sz="4"/>
                  </w:tcBorders>
                  <w:vAlign w:val="top"/>
                </w:tcPr>
                <w:p>
                  <w:pPr>
                    <w:jc w:val="left"/>
                  </w:pPr>
                  <w:r>
                    <w:rPr>
                      <w:b/>
                      <w:sz w:val="21"/>
                    </w:rPr>
                    <w:t>2、配电箱</w:t>
                  </w:r>
                </w:p>
              </w:tc>
              <w:tc>
                <w:tcPr>
                  <w:tcW w:type="dxa" w:w="554"/>
                  <w:tcBorders>
                    <w:top w:val="none" w:color="000000" w:sz="4"/>
                    <w:left w:val="none" w:color="000000" w:sz="4"/>
                    <w:bottom w:val="single" w:color="000000" w:sz="4"/>
                    <w:right w:val="none" w:color="000000" w:sz="4"/>
                  </w:tcBorders>
                  <w:vAlign w:val="top"/>
                </w:tcPr>
                <w:p>
                  <w:pPr>
                    <w:jc w:val="left"/>
                  </w:pPr>
                </w:p>
              </w:tc>
              <w:tc>
                <w:tcPr>
                  <w:tcW w:type="dxa" w:w="1862"/>
                  <w:tcBorders>
                    <w:top w:val="none" w:color="000000" w:sz="4"/>
                    <w:left w:val="none" w:color="000000" w:sz="4"/>
                    <w:bottom w:val="single" w:color="000000" w:sz="4"/>
                    <w:right w:val="none" w:color="000000" w:sz="4"/>
                  </w:tcBorders>
                  <w:vAlign w:val="top"/>
                </w:tcPr>
                <w:p>
                  <w:pPr>
                    <w:jc w:val="left"/>
                  </w:pPr>
                </w:p>
              </w:tc>
              <w:tc>
                <w:tcPr>
                  <w:tcW w:type="dxa" w:w="515"/>
                  <w:tcBorders>
                    <w:top w:val="none" w:color="000000" w:sz="4"/>
                    <w:left w:val="none" w:color="000000" w:sz="4"/>
                    <w:bottom w:val="single" w:color="000000" w:sz="4"/>
                    <w:right w:val="none" w:color="000000" w:sz="4"/>
                  </w:tcBorders>
                  <w:vAlign w:val="top"/>
                </w:tcPr>
                <w:p>
                  <w:pPr>
                    <w:jc w:val="left"/>
                  </w:pPr>
                </w:p>
              </w:tc>
              <w:tc>
                <w:tcPr>
                  <w:tcW w:type="dxa" w:w="525"/>
                  <w:tcBorders>
                    <w:top w:val="none" w:color="000000" w:sz="4"/>
                    <w:left w:val="none" w:color="000000" w:sz="4"/>
                    <w:bottom w:val="single" w:color="000000" w:sz="4"/>
                    <w:right w:val="none" w:color="000000" w:sz="4"/>
                  </w:tcBorders>
                  <w:vAlign w:val="top"/>
                </w:tcPr>
                <w:p>
                  <w:pPr>
                    <w:jc w:val="left"/>
                  </w:pPr>
                </w:p>
              </w:tc>
              <w:tc>
                <w:tcPr>
                  <w:tcW w:type="dxa" w:w="773"/>
                  <w:tcBorders>
                    <w:top w:val="none" w:color="000000" w:sz="4"/>
                    <w:left w:val="none" w:color="000000" w:sz="4"/>
                    <w:bottom w:val="single" w:color="000000" w:sz="4"/>
                    <w:right w:val="single" w:color="000000" w:sz="4"/>
                  </w:tcBorders>
                  <w:vAlign w:val="top"/>
                </w:tcPr>
                <w:p>
                  <w:pPr>
                    <w:jc w:val="left"/>
                  </w:pPr>
                </w:p>
              </w:tc>
            </w:tr>
            <w:tr>
              <w:tc>
                <w:tcPr>
                  <w:tcW w:type="dxa" w:w="448"/>
                  <w:tcBorders>
                    <w:top w:val="none" w:color="000000" w:sz="4"/>
                    <w:left w:val="single" w:color="000000" w:sz="4"/>
                    <w:bottom w:val="single" w:color="000000" w:sz="4"/>
                    <w:right w:val="single" w:color="000000" w:sz="4"/>
                  </w:tcBorders>
                  <w:vAlign w:val="top"/>
                </w:tcPr>
                <w:p>
                  <w:pPr>
                    <w:jc w:val="center"/>
                  </w:pPr>
                  <w:r>
                    <w:rPr>
                      <w:sz w:val="21"/>
                    </w:rPr>
                    <w:t>1</w:t>
                  </w:r>
                </w:p>
              </w:tc>
              <w:tc>
                <w:tcPr>
                  <w:tcW w:type="dxa" w:w="897"/>
                  <w:tcBorders>
                    <w:top w:val="none" w:color="000000" w:sz="4"/>
                    <w:left w:val="none" w:color="000000" w:sz="4"/>
                    <w:bottom w:val="single" w:color="000000" w:sz="4"/>
                    <w:right w:val="single" w:color="000000" w:sz="4"/>
                  </w:tcBorders>
                  <w:vAlign w:val="top"/>
                </w:tcPr>
                <w:p>
                  <w:pPr>
                    <w:jc w:val="center"/>
                  </w:pPr>
                  <w:r>
                    <w:rPr>
                      <w:sz w:val="21"/>
                    </w:rPr>
                    <w:t>配电箱</w:t>
                  </w:r>
                </w:p>
              </w:tc>
              <w:tc>
                <w:tcPr>
                  <w:tcW w:type="dxa" w:w="554"/>
                  <w:tcBorders>
                    <w:top w:val="none" w:color="000000" w:sz="4"/>
                    <w:left w:val="none" w:color="000000" w:sz="4"/>
                    <w:bottom w:val="single" w:color="000000" w:sz="4"/>
                    <w:right w:val="single" w:color="000000" w:sz="4"/>
                  </w:tcBorders>
                  <w:vAlign w:val="top"/>
                </w:tcPr>
                <w:p>
                  <w:pPr>
                    <w:jc w:val="center"/>
                  </w:pPr>
                  <w:r>
                    <w:rPr>
                      <w:sz w:val="21"/>
                    </w:rPr>
                    <w:t>金祥羽</w:t>
                  </w:r>
                </w:p>
              </w:tc>
              <w:tc>
                <w:tcPr>
                  <w:tcW w:type="dxa" w:w="1862"/>
                  <w:tcBorders>
                    <w:top w:val="none" w:color="000000" w:sz="4"/>
                    <w:left w:val="none" w:color="000000" w:sz="4"/>
                    <w:bottom w:val="single" w:color="000000" w:sz="4"/>
                    <w:right w:val="single" w:color="000000" w:sz="4"/>
                  </w:tcBorders>
                  <w:vAlign w:val="top"/>
                </w:tcPr>
                <w:p>
                  <w:pPr>
                    <w:jc w:val="center"/>
                  </w:pPr>
                  <w:r>
                    <w:rPr>
                      <w:sz w:val="21"/>
                    </w:rPr>
                    <w:t>配电箱</w:t>
                  </w:r>
                  <w:r>
                    <w:rPr>
                      <w:sz w:val="21"/>
                    </w:rPr>
                    <w:t>AL</w:t>
                  </w:r>
                </w:p>
              </w:tc>
              <w:tc>
                <w:tcPr>
                  <w:tcW w:type="dxa" w:w="515"/>
                  <w:tcBorders>
                    <w:top w:val="none" w:color="000000" w:sz="4"/>
                    <w:left w:val="none" w:color="000000" w:sz="4"/>
                    <w:bottom w:val="single" w:color="000000" w:sz="4"/>
                    <w:right w:val="single" w:color="000000" w:sz="4"/>
                  </w:tcBorders>
                  <w:vAlign w:val="top"/>
                </w:tcPr>
                <w:p>
                  <w:pPr>
                    <w:jc w:val="center"/>
                  </w:pPr>
                  <w:r>
                    <w:rPr>
                      <w:sz w:val="21"/>
                    </w:rPr>
                    <w:t>台</w:t>
                  </w:r>
                </w:p>
              </w:tc>
              <w:tc>
                <w:tcPr>
                  <w:tcW w:type="dxa" w:w="525"/>
                  <w:tcBorders>
                    <w:top w:val="none" w:color="000000" w:sz="4"/>
                    <w:left w:val="none" w:color="000000" w:sz="4"/>
                    <w:bottom w:val="single" w:color="000000" w:sz="4"/>
                    <w:right w:val="single" w:color="000000" w:sz="4"/>
                  </w:tcBorders>
                  <w:vAlign w:val="top"/>
                </w:tcPr>
                <w:p>
                  <w:pPr>
                    <w:jc w:val="center"/>
                  </w:pPr>
                  <w:r>
                    <w:rPr>
                      <w:sz w:val="21"/>
                    </w:rPr>
                    <w:t>1</w:t>
                  </w:r>
                </w:p>
              </w:tc>
              <w:tc>
                <w:tcPr>
                  <w:tcW w:type="dxa" w:w="773"/>
                  <w:tcBorders>
                    <w:top w:val="none" w:color="000000" w:sz="4"/>
                    <w:left w:val="none" w:color="000000" w:sz="4"/>
                    <w:bottom w:val="single" w:color="000000" w:sz="4"/>
                    <w:right w:val="single" w:color="000000" w:sz="4"/>
                  </w:tcBorders>
                  <w:vAlign w:val="top"/>
                </w:tcPr>
                <w:p>
                  <w:pPr>
                    <w:jc w:val="left"/>
                  </w:pPr>
                  <w:r>
                    <w:rPr>
                      <w:sz w:val="21"/>
                    </w:rPr>
                    <w:t>见单列机房环境一项</w:t>
                  </w:r>
                </w:p>
              </w:tc>
            </w:tr>
            <w:tr>
              <w:tc>
                <w:tcPr>
                  <w:tcW w:type="dxa" w:w="448"/>
                  <w:tcBorders>
                    <w:top w:val="none" w:color="000000" w:sz="4"/>
                    <w:left w:val="single" w:color="000000" w:sz="4"/>
                    <w:bottom w:val="single" w:color="000000" w:sz="4"/>
                    <w:right w:val="single" w:color="000000" w:sz="4"/>
                  </w:tcBorders>
                  <w:vAlign w:val="top"/>
                </w:tcPr>
                <w:p>
                  <w:pPr>
                    <w:jc w:val="center"/>
                  </w:pPr>
                  <w:r>
                    <w:rPr>
                      <w:sz w:val="21"/>
                    </w:rPr>
                    <w:t>2</w:t>
                  </w:r>
                </w:p>
              </w:tc>
              <w:tc>
                <w:tcPr>
                  <w:tcW w:type="dxa" w:w="897"/>
                  <w:tcBorders>
                    <w:top w:val="none" w:color="000000" w:sz="4"/>
                    <w:left w:val="none" w:color="000000" w:sz="4"/>
                    <w:bottom w:val="single" w:color="000000" w:sz="4"/>
                    <w:right w:val="single" w:color="000000" w:sz="4"/>
                  </w:tcBorders>
                  <w:vAlign w:val="top"/>
                </w:tcPr>
                <w:p>
                  <w:pPr>
                    <w:jc w:val="center"/>
                  </w:pPr>
                  <w:r>
                    <w:rPr>
                      <w:sz w:val="21"/>
                    </w:rPr>
                    <w:t>配电箱</w:t>
                  </w:r>
                </w:p>
              </w:tc>
              <w:tc>
                <w:tcPr>
                  <w:tcW w:type="dxa" w:w="554"/>
                  <w:tcBorders>
                    <w:top w:val="none" w:color="000000" w:sz="4"/>
                    <w:left w:val="none" w:color="000000" w:sz="4"/>
                    <w:bottom w:val="single" w:color="000000" w:sz="4"/>
                    <w:right w:val="single" w:color="000000" w:sz="4"/>
                  </w:tcBorders>
                  <w:vAlign w:val="top"/>
                </w:tcPr>
                <w:p>
                  <w:pPr>
                    <w:jc w:val="center"/>
                  </w:pPr>
                  <w:r>
                    <w:rPr>
                      <w:sz w:val="21"/>
                    </w:rPr>
                    <w:t>金祥羽</w:t>
                  </w:r>
                </w:p>
              </w:tc>
              <w:tc>
                <w:tcPr>
                  <w:tcW w:type="dxa" w:w="1862"/>
                  <w:tcBorders>
                    <w:top w:val="none" w:color="000000" w:sz="4"/>
                    <w:left w:val="none" w:color="000000" w:sz="4"/>
                    <w:bottom w:val="single" w:color="000000" w:sz="4"/>
                    <w:right w:val="single" w:color="000000" w:sz="4"/>
                  </w:tcBorders>
                  <w:vAlign w:val="top"/>
                </w:tcPr>
                <w:p>
                  <w:pPr>
                    <w:jc w:val="center"/>
                  </w:pPr>
                  <w:r>
                    <w:rPr>
                      <w:sz w:val="21"/>
                    </w:rPr>
                    <w:t>配电箱</w:t>
                  </w:r>
                  <w:r>
                    <w:rPr>
                      <w:sz w:val="21"/>
                    </w:rPr>
                    <w:t>APk</w:t>
                  </w:r>
                </w:p>
              </w:tc>
              <w:tc>
                <w:tcPr>
                  <w:tcW w:type="dxa" w:w="515"/>
                  <w:tcBorders>
                    <w:top w:val="none" w:color="000000" w:sz="4"/>
                    <w:left w:val="none" w:color="000000" w:sz="4"/>
                    <w:bottom w:val="single" w:color="000000" w:sz="4"/>
                    <w:right w:val="single" w:color="000000" w:sz="4"/>
                  </w:tcBorders>
                  <w:vAlign w:val="top"/>
                </w:tcPr>
                <w:p>
                  <w:pPr>
                    <w:jc w:val="center"/>
                  </w:pPr>
                  <w:r>
                    <w:rPr>
                      <w:sz w:val="21"/>
                    </w:rPr>
                    <w:t>台</w:t>
                  </w:r>
                </w:p>
              </w:tc>
              <w:tc>
                <w:tcPr>
                  <w:tcW w:type="dxa" w:w="525"/>
                  <w:tcBorders>
                    <w:top w:val="none" w:color="000000" w:sz="4"/>
                    <w:left w:val="none" w:color="000000" w:sz="4"/>
                    <w:bottom w:val="single" w:color="000000" w:sz="4"/>
                    <w:right w:val="single" w:color="000000" w:sz="4"/>
                  </w:tcBorders>
                  <w:vAlign w:val="top"/>
                </w:tcPr>
                <w:p>
                  <w:pPr>
                    <w:jc w:val="center"/>
                  </w:pPr>
                  <w:r>
                    <w:rPr>
                      <w:sz w:val="21"/>
                    </w:rPr>
                    <w:t>1</w:t>
                  </w:r>
                </w:p>
              </w:tc>
              <w:tc>
                <w:tcPr>
                  <w:tcW w:type="dxa" w:w="773"/>
                  <w:tcBorders>
                    <w:top w:val="none" w:color="000000" w:sz="4"/>
                    <w:left w:val="none" w:color="000000" w:sz="4"/>
                    <w:bottom w:val="single" w:color="000000" w:sz="4"/>
                    <w:right w:val="single" w:color="000000" w:sz="4"/>
                  </w:tcBorders>
                  <w:vAlign w:val="top"/>
                </w:tcPr>
                <w:p>
                  <w:pPr>
                    <w:jc w:val="left"/>
                  </w:pPr>
                  <w:r>
                    <w:rPr>
                      <w:sz w:val="21"/>
                    </w:rPr>
                    <w:t>见单列机房环境一项</w:t>
                  </w:r>
                </w:p>
              </w:tc>
            </w:tr>
            <w:tr>
              <w:tc>
                <w:tcPr>
                  <w:tcW w:type="dxa" w:w="448"/>
                  <w:tcBorders>
                    <w:top w:val="none" w:color="000000" w:sz="4"/>
                    <w:left w:val="single" w:color="000000" w:sz="4"/>
                    <w:bottom w:val="single" w:color="000000" w:sz="4"/>
                    <w:right w:val="single" w:color="000000" w:sz="4"/>
                  </w:tcBorders>
                  <w:vAlign w:val="top"/>
                </w:tcPr>
                <w:p>
                  <w:pPr>
                    <w:jc w:val="center"/>
                  </w:pPr>
                  <w:r>
                    <w:rPr>
                      <w:sz w:val="21"/>
                    </w:rPr>
                    <w:t>3</w:t>
                  </w:r>
                </w:p>
              </w:tc>
              <w:tc>
                <w:tcPr>
                  <w:tcW w:type="dxa" w:w="897"/>
                  <w:tcBorders>
                    <w:top w:val="none" w:color="000000" w:sz="4"/>
                    <w:left w:val="none" w:color="000000" w:sz="4"/>
                    <w:bottom w:val="single" w:color="000000" w:sz="4"/>
                    <w:right w:val="single" w:color="000000" w:sz="4"/>
                  </w:tcBorders>
                  <w:vAlign w:val="top"/>
                </w:tcPr>
                <w:p>
                  <w:pPr>
                    <w:jc w:val="center"/>
                  </w:pPr>
                  <w:r>
                    <w:rPr>
                      <w:sz w:val="21"/>
                    </w:rPr>
                    <w:t>配电箱</w:t>
                  </w:r>
                </w:p>
              </w:tc>
              <w:tc>
                <w:tcPr>
                  <w:tcW w:type="dxa" w:w="554"/>
                  <w:tcBorders>
                    <w:top w:val="none" w:color="000000" w:sz="4"/>
                    <w:left w:val="none" w:color="000000" w:sz="4"/>
                    <w:bottom w:val="single" w:color="000000" w:sz="4"/>
                    <w:right w:val="single" w:color="000000" w:sz="4"/>
                  </w:tcBorders>
                  <w:vAlign w:val="top"/>
                </w:tcPr>
                <w:p>
                  <w:pPr>
                    <w:jc w:val="center"/>
                  </w:pPr>
                  <w:r>
                    <w:rPr>
                      <w:sz w:val="21"/>
                    </w:rPr>
                    <w:t>金祥羽</w:t>
                  </w:r>
                </w:p>
              </w:tc>
              <w:tc>
                <w:tcPr>
                  <w:tcW w:type="dxa" w:w="1862"/>
                  <w:tcBorders>
                    <w:top w:val="none" w:color="000000" w:sz="4"/>
                    <w:left w:val="none" w:color="000000" w:sz="4"/>
                    <w:bottom w:val="single" w:color="000000" w:sz="4"/>
                    <w:right w:val="single" w:color="000000" w:sz="4"/>
                  </w:tcBorders>
                  <w:vAlign w:val="top"/>
                </w:tcPr>
                <w:p>
                  <w:pPr>
                    <w:jc w:val="center"/>
                  </w:pPr>
                  <w:r>
                    <w:rPr>
                      <w:sz w:val="21"/>
                    </w:rPr>
                    <w:t>配电箱</w:t>
                  </w:r>
                  <w:r>
                    <w:rPr>
                      <w:sz w:val="21"/>
                    </w:rPr>
                    <w:t>APk</w:t>
                  </w:r>
                </w:p>
              </w:tc>
              <w:tc>
                <w:tcPr>
                  <w:tcW w:type="dxa" w:w="515"/>
                  <w:tcBorders>
                    <w:top w:val="none" w:color="000000" w:sz="4"/>
                    <w:left w:val="none" w:color="000000" w:sz="4"/>
                    <w:bottom w:val="single" w:color="000000" w:sz="4"/>
                    <w:right w:val="single" w:color="000000" w:sz="4"/>
                  </w:tcBorders>
                  <w:vAlign w:val="top"/>
                </w:tcPr>
                <w:p>
                  <w:pPr>
                    <w:jc w:val="center"/>
                  </w:pPr>
                  <w:r>
                    <w:rPr>
                      <w:sz w:val="21"/>
                    </w:rPr>
                    <w:t>台</w:t>
                  </w:r>
                </w:p>
              </w:tc>
              <w:tc>
                <w:tcPr>
                  <w:tcW w:type="dxa" w:w="525"/>
                  <w:tcBorders>
                    <w:top w:val="none" w:color="000000" w:sz="4"/>
                    <w:left w:val="none" w:color="000000" w:sz="4"/>
                    <w:bottom w:val="single" w:color="000000" w:sz="4"/>
                    <w:right w:val="single" w:color="000000" w:sz="4"/>
                  </w:tcBorders>
                  <w:vAlign w:val="top"/>
                </w:tcPr>
                <w:p>
                  <w:pPr>
                    <w:jc w:val="center"/>
                  </w:pPr>
                  <w:r>
                    <w:rPr>
                      <w:sz w:val="21"/>
                    </w:rPr>
                    <w:t>1</w:t>
                  </w:r>
                </w:p>
              </w:tc>
              <w:tc>
                <w:tcPr>
                  <w:tcW w:type="dxa" w:w="773"/>
                  <w:tcBorders>
                    <w:top w:val="none" w:color="000000" w:sz="4"/>
                    <w:left w:val="none" w:color="000000" w:sz="4"/>
                    <w:bottom w:val="single" w:color="000000" w:sz="4"/>
                    <w:right w:val="single" w:color="000000" w:sz="4"/>
                  </w:tcBorders>
                  <w:vAlign w:val="top"/>
                </w:tcPr>
                <w:p>
                  <w:pPr>
                    <w:jc w:val="left"/>
                  </w:pPr>
                  <w:r>
                    <w:rPr>
                      <w:sz w:val="21"/>
                    </w:rPr>
                    <w:t>见单列机房环境一项</w:t>
                  </w:r>
                </w:p>
              </w:tc>
            </w:tr>
            <w:tr>
              <w:tc>
                <w:tcPr>
                  <w:tcW w:type="dxa" w:w="448"/>
                  <w:tcBorders>
                    <w:top w:val="none" w:color="000000" w:sz="4"/>
                    <w:left w:val="single" w:color="000000" w:sz="4"/>
                    <w:bottom w:val="single" w:color="000000" w:sz="4"/>
                    <w:right w:val="single" w:color="000000" w:sz="4"/>
                  </w:tcBorders>
                  <w:vAlign w:val="top"/>
                </w:tcPr>
                <w:p>
                  <w:pPr>
                    <w:jc w:val="center"/>
                  </w:pPr>
                  <w:r>
                    <w:rPr>
                      <w:sz w:val="21"/>
                    </w:rPr>
                    <w:t>4</w:t>
                  </w:r>
                </w:p>
              </w:tc>
              <w:tc>
                <w:tcPr>
                  <w:tcW w:type="dxa" w:w="897"/>
                  <w:tcBorders>
                    <w:top w:val="none" w:color="000000" w:sz="4"/>
                    <w:left w:val="none" w:color="000000" w:sz="4"/>
                    <w:bottom w:val="single" w:color="000000" w:sz="4"/>
                    <w:right w:val="single" w:color="000000" w:sz="4"/>
                  </w:tcBorders>
                  <w:vAlign w:val="top"/>
                </w:tcPr>
                <w:p>
                  <w:pPr>
                    <w:jc w:val="center"/>
                  </w:pPr>
                  <w:r>
                    <w:rPr>
                      <w:sz w:val="21"/>
                    </w:rPr>
                    <w:t>交流列头配电柜</w:t>
                  </w:r>
                </w:p>
              </w:tc>
              <w:tc>
                <w:tcPr>
                  <w:tcW w:type="dxa" w:w="554"/>
                  <w:tcBorders>
                    <w:top w:val="none" w:color="000000" w:sz="4"/>
                    <w:left w:val="none" w:color="000000" w:sz="4"/>
                    <w:bottom w:val="single" w:color="000000" w:sz="4"/>
                    <w:right w:val="single" w:color="000000" w:sz="4"/>
                  </w:tcBorders>
                  <w:vAlign w:val="top"/>
                </w:tcPr>
                <w:p>
                  <w:pPr>
                    <w:jc w:val="center"/>
                  </w:pPr>
                  <w:r>
                    <w:rPr>
                      <w:sz w:val="21"/>
                    </w:rPr>
                    <w:t>国产</w:t>
                  </w:r>
                </w:p>
              </w:tc>
              <w:tc>
                <w:tcPr>
                  <w:tcW w:type="dxa" w:w="1862"/>
                  <w:tcBorders>
                    <w:top w:val="none" w:color="000000" w:sz="4"/>
                    <w:left w:val="none" w:color="000000" w:sz="4"/>
                    <w:bottom w:val="single" w:color="000000" w:sz="4"/>
                    <w:right w:val="single" w:color="000000" w:sz="4"/>
                  </w:tcBorders>
                  <w:vAlign w:val="top"/>
                </w:tcPr>
                <w:p>
                  <w:pPr>
                    <w:jc w:val="center"/>
                  </w:pPr>
                  <w:r>
                    <w:rPr>
                      <w:sz w:val="21"/>
                    </w:rPr>
                    <w:t>交流列头配电柜</w:t>
                  </w:r>
                </w:p>
              </w:tc>
              <w:tc>
                <w:tcPr>
                  <w:tcW w:type="dxa" w:w="515"/>
                  <w:tcBorders>
                    <w:top w:val="none" w:color="000000" w:sz="4"/>
                    <w:left w:val="none" w:color="000000" w:sz="4"/>
                    <w:bottom w:val="single" w:color="000000" w:sz="4"/>
                    <w:right w:val="single" w:color="000000" w:sz="4"/>
                  </w:tcBorders>
                  <w:vAlign w:val="top"/>
                </w:tcPr>
                <w:p>
                  <w:pPr>
                    <w:jc w:val="center"/>
                  </w:pPr>
                  <w:r>
                    <w:rPr>
                      <w:sz w:val="21"/>
                    </w:rPr>
                    <w:t>台</w:t>
                  </w:r>
                </w:p>
              </w:tc>
              <w:tc>
                <w:tcPr>
                  <w:tcW w:type="dxa" w:w="525"/>
                  <w:tcBorders>
                    <w:top w:val="none" w:color="000000" w:sz="4"/>
                    <w:left w:val="none" w:color="000000" w:sz="4"/>
                    <w:bottom w:val="single" w:color="000000" w:sz="4"/>
                    <w:right w:val="single" w:color="000000" w:sz="4"/>
                  </w:tcBorders>
                  <w:vAlign w:val="top"/>
                </w:tcPr>
                <w:p>
                  <w:pPr>
                    <w:jc w:val="center"/>
                  </w:pPr>
                  <w:r>
                    <w:rPr>
                      <w:sz w:val="21"/>
                    </w:rPr>
                    <w:t>1</w:t>
                  </w:r>
                </w:p>
              </w:tc>
              <w:tc>
                <w:tcPr>
                  <w:tcW w:type="dxa" w:w="773"/>
                  <w:tcBorders>
                    <w:top w:val="none" w:color="000000" w:sz="4"/>
                    <w:left w:val="none" w:color="000000" w:sz="4"/>
                    <w:bottom w:val="single" w:color="000000" w:sz="4"/>
                    <w:right w:val="single" w:color="000000" w:sz="4"/>
                  </w:tcBorders>
                  <w:vAlign w:val="top"/>
                </w:tcPr>
                <w:p>
                  <w:pPr>
                    <w:jc w:val="left"/>
                  </w:pPr>
                  <w:r>
                    <w:rPr>
                      <w:sz w:val="21"/>
                    </w:rPr>
                    <w:t>见单列机房环境一项</w:t>
                  </w:r>
                </w:p>
              </w:tc>
            </w:tr>
            <w:tr>
              <w:tc>
                <w:tcPr>
                  <w:tcW w:type="dxa" w:w="5574"/>
                  <w:gridSpan w:val="7"/>
                  <w:tcBorders>
                    <w:top w:val="none" w:color="000000" w:sz="4"/>
                    <w:left w:val="single" w:color="000000" w:sz="4"/>
                    <w:bottom w:val="single" w:color="000000" w:sz="4"/>
                    <w:right w:val="single" w:color="000000" w:sz="4"/>
                  </w:tcBorders>
                  <w:vAlign w:val="top"/>
                </w:tcPr>
                <w:p>
                  <w:pPr>
                    <w:jc w:val="left"/>
                  </w:pPr>
                  <w:r>
                    <w:rPr>
                      <w:b/>
                      <w:sz w:val="21"/>
                    </w:rPr>
                    <w:t>四、机房环境</w:t>
                  </w:r>
                </w:p>
              </w:tc>
            </w:tr>
            <w:tr>
              <w:tc>
                <w:tcPr>
                  <w:tcW w:type="dxa" w:w="1345"/>
                  <w:gridSpan w:val="2"/>
                  <w:tcBorders>
                    <w:top w:val="none" w:color="000000" w:sz="4"/>
                    <w:left w:val="single" w:color="000000" w:sz="4"/>
                    <w:bottom w:val="single" w:color="000000" w:sz="4"/>
                    <w:right w:val="single" w:color="000000" w:sz="4"/>
                  </w:tcBorders>
                  <w:vAlign w:val="top"/>
                </w:tcPr>
                <w:p>
                  <w:pPr>
                    <w:jc w:val="center"/>
                  </w:pPr>
                  <w:r>
                    <w:rPr>
                      <w:sz w:val="21"/>
                    </w:rPr>
                    <w:t>机房环境</w:t>
                  </w:r>
                </w:p>
              </w:tc>
              <w:tc>
                <w:tcPr>
                  <w:tcW w:type="dxa" w:w="554"/>
                  <w:tcBorders>
                    <w:top w:val="none" w:color="000000" w:sz="4"/>
                    <w:left w:val="none" w:color="000000" w:sz="4"/>
                    <w:bottom w:val="single" w:color="000000" w:sz="4"/>
                    <w:right w:val="single" w:color="000000" w:sz="4"/>
                  </w:tcBorders>
                  <w:vAlign w:val="top"/>
                </w:tcPr>
                <w:p>
                  <w:pPr>
                    <w:jc w:val="left"/>
                  </w:pPr>
                  <w:r>
                    <w:rPr>
                      <w:sz w:val="21"/>
                    </w:rPr>
                    <w:t>国产</w:t>
                  </w:r>
                </w:p>
              </w:tc>
              <w:tc>
                <w:tcPr>
                  <w:tcW w:type="dxa" w:w="1862"/>
                  <w:tcBorders>
                    <w:top w:val="none" w:color="000000" w:sz="4"/>
                    <w:left w:val="none" w:color="000000" w:sz="4"/>
                    <w:bottom w:val="single" w:color="000000" w:sz="4"/>
                    <w:right w:val="single" w:color="000000" w:sz="4"/>
                  </w:tcBorders>
                  <w:vAlign w:val="top"/>
                </w:tcPr>
                <w:p>
                  <w:pPr>
                    <w:jc w:val="left"/>
                  </w:pPr>
                </w:p>
              </w:tc>
              <w:tc>
                <w:tcPr>
                  <w:tcW w:type="dxa" w:w="515"/>
                  <w:tcBorders>
                    <w:top w:val="none" w:color="000000" w:sz="4"/>
                    <w:left w:val="none" w:color="000000" w:sz="4"/>
                    <w:bottom w:val="single" w:color="000000" w:sz="4"/>
                    <w:right w:val="single" w:color="000000" w:sz="4"/>
                  </w:tcBorders>
                  <w:vAlign w:val="top"/>
                </w:tcPr>
                <w:p>
                  <w:pPr>
                    <w:jc w:val="left"/>
                  </w:pPr>
                  <w:r>
                    <w:rPr>
                      <w:sz w:val="21"/>
                    </w:rPr>
                    <w:t>项</w:t>
                  </w:r>
                </w:p>
              </w:tc>
              <w:tc>
                <w:tcPr>
                  <w:tcW w:type="dxa" w:w="525"/>
                  <w:tcBorders>
                    <w:top w:val="none" w:color="000000" w:sz="4"/>
                    <w:left w:val="none" w:color="000000" w:sz="4"/>
                    <w:bottom w:val="single" w:color="000000" w:sz="4"/>
                    <w:right w:val="single" w:color="000000" w:sz="4"/>
                  </w:tcBorders>
                  <w:vAlign w:val="top"/>
                </w:tcPr>
                <w:p>
                  <w:pPr>
                    <w:jc w:val="right"/>
                  </w:pPr>
                  <w:r>
                    <w:rPr>
                      <w:sz w:val="21"/>
                    </w:rPr>
                    <w:t>1</w:t>
                  </w:r>
                </w:p>
              </w:tc>
              <w:tc>
                <w:tcPr>
                  <w:tcW w:type="dxa" w:w="773"/>
                  <w:tcBorders>
                    <w:top w:val="none" w:color="000000" w:sz="4"/>
                    <w:left w:val="none" w:color="000000" w:sz="4"/>
                    <w:bottom w:val="single" w:color="000000" w:sz="4"/>
                    <w:right w:val="single" w:color="000000" w:sz="4"/>
                  </w:tcBorders>
                  <w:vAlign w:val="top"/>
                </w:tcPr>
                <w:p>
                  <w:pPr>
                    <w:jc w:val="center"/>
                  </w:pPr>
                </w:p>
              </w:tc>
            </w:tr>
          </w:tbl>
          <w:p>
            <w:r>
              <w:rPr/>
              <w:t xml:space="preserve"> </w:t>
            </w:r>
          </w:p>
          <w:p>
            <w:r>
              <w:rPr/>
              <w:t xml:space="preserve"> </w:t>
            </w:r>
          </w:p>
          <w:p>
            <w:r>
              <w:rPr/>
              <w:t xml:space="preserve"> </w:t>
            </w:r>
          </w:p>
          <w:p>
            <w:r>
              <w:rPr/>
              <w:t xml:space="preserve"> </w:t>
            </w:r>
          </w:p>
          <w:p>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投标人须知</w:t>
      </w:r>
    </w:p>
    <w:p>
      <w:pPr>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ind w:firstLine="480"/>
      </w:pPr>
      <w:r>
        <w:rPr/>
        <w:t>请注意：供应商需在投标文件截止时间前，将加密投标文件上传至云平台项目采购系统中并取得回执，逾期上传或错误方式投递送达将导致投标无效。</w:t>
      </w:r>
    </w:p>
    <w:p>
      <w:r>
        <w:rPr>
          <w:b/>
          <w:sz w:val="24"/>
        </w:rPr>
        <w:t>一、名词解释</w:t>
      </w:r>
    </w:p>
    <w:p>
      <w:pPr>
        <w:ind w:firstLine="480"/>
      </w:pPr>
      <w:r>
        <w:rPr/>
        <w:t>1.采购代理机构：本项目是指广东政通招标有限公司，负责整个采购活动的组织，依法负责编制和发布招标文件，对招标文件拥有最终的解释权，不以任何身份出任评标委员会成员。</w:t>
      </w:r>
    </w:p>
    <w:p>
      <w:pPr>
        <w:ind w:firstLine="480"/>
      </w:pPr>
      <w:r>
        <w:rPr/>
        <w:t>2.采购人：本项目是指</w:t>
      </w:r>
      <w:r>
        <w:rPr/>
        <w:t>东莞滨海湾新区管理委员会</w:t>
      </w:r>
      <w:r>
        <w:rPr/>
        <w:t>，是采购活动当事人之一，负责项目的整体规划、技术方案可行性设计论证与实施，作为合同采购方（用户）的主体承担质疑回复、履行合同、验收与评价等义务。</w:t>
      </w:r>
    </w:p>
    <w:p>
      <w:pPr>
        <w:ind w:firstLine="480"/>
      </w:pPr>
      <w:r>
        <w:rPr/>
        <w:t>3.投标人：是指在云平台项目采购系统完成本项目投标登记并提交电子投标文件的供应商。</w:t>
      </w:r>
    </w:p>
    <w:p>
      <w:pPr>
        <w:ind w:firstLine="480"/>
      </w:pPr>
      <w:r>
        <w:rPr/>
        <w:t>4.“评标委员会”是指根据《中华人民共和国政府采购法》等法律法规规定，由采购人代表和有关专家组成以确定中标供应商或者推荐中标候选人的临时组织。</w:t>
      </w:r>
    </w:p>
    <w:p>
      <w:pPr>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ind w:firstLine="480"/>
      </w:pPr>
      <w:r>
        <w:rPr/>
        <w:t>6.招标文件：是指包括招标公告和招标文件及其补充、变更和澄清等一系列文件。</w:t>
      </w:r>
    </w:p>
    <w:p>
      <w:pPr>
        <w:ind w:firstLine="480"/>
      </w:pPr>
      <w:r>
        <w:rPr/>
        <w:t>7.电子投标文件：是指使用云平台提供的投标客户端制作加密并上传到系统的投标文件。（投标客户端制作投标文件时，生成的后缀为“.标书”的文件）</w:t>
      </w:r>
    </w:p>
    <w:p>
      <w:pPr>
        <w:ind w:firstLine="480"/>
      </w:pPr>
      <w:r>
        <w:rPr/>
        <w:t>8.备用电子投标文件：是指使用云平台提供的投标客户端制作电子投标文件时，同时生成的同一版本的备用投标文件。（投标客户端制作投标文件时，生成的后缀为“.备用标书”的文件）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pPr>
        <w:ind w:firstLine="480"/>
      </w:pP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本表与招标文件对应章节的内容若不一致，以本表为准。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r>
              <w:rPr/>
              <w:t>1</w:t>
            </w:r>
          </w:p>
        </w:tc>
        <w:tc>
          <w:tcPr>
            <w:tcW w:type="dxa" w:w="2252"/>
          </w:tcPr>
          <w:p>
            <w:r>
              <w:rPr/>
              <w:t>采购包情况</w:t>
            </w:r>
          </w:p>
        </w:tc>
        <w:tc>
          <w:tcPr>
            <w:tcW w:type="dxa" w:w="5004"/>
          </w:tcPr>
          <w:p>
            <w:r>
              <w:rPr/>
              <w:t>本项目共</w:t>
            </w:r>
            <w:r>
              <w:rPr/>
              <w:t>1</w:t>
            </w:r>
            <w:r>
              <w:rPr/>
              <w:t>个采购包</w:t>
            </w:r>
          </w:p>
        </w:tc>
      </w:tr>
      <w:tr>
        <w:tc>
          <w:tcPr>
            <w:tcW w:type="dxa" w:w="1051"/>
          </w:tcPr>
          <w:p>
            <w:r>
              <w:rPr/>
              <w:t>2</w:t>
            </w:r>
          </w:p>
        </w:tc>
        <w:tc>
          <w:tcPr>
            <w:tcW w:type="dxa" w:w="2252"/>
          </w:tcPr>
          <w:p>
            <w:r>
              <w:rPr/>
              <w:t>开标方式</w:t>
            </w:r>
          </w:p>
        </w:tc>
        <w:tc>
          <w:tcPr>
            <w:tcW w:type="dxa" w:w="5004"/>
          </w:tcPr>
          <w:p>
            <w:r>
              <w:rPr/>
              <w:t>现场电子开标</w:t>
            </w:r>
          </w:p>
        </w:tc>
      </w:tr>
      <w:tr>
        <w:tc>
          <w:tcPr>
            <w:tcW w:type="dxa" w:w="1051"/>
          </w:tcPr>
          <w:p>
            <w:r>
              <w:rPr/>
              <w:t>3</w:t>
            </w:r>
          </w:p>
        </w:tc>
        <w:tc>
          <w:tcPr>
            <w:tcW w:type="dxa" w:w="2252"/>
          </w:tcPr>
          <w:p>
            <w:r>
              <w:rPr/>
              <w:t>评标方式</w:t>
            </w:r>
          </w:p>
        </w:tc>
        <w:tc>
          <w:tcPr>
            <w:tcW w:type="dxa" w:w="5004"/>
          </w:tcPr>
          <w:p>
            <w:r>
              <w:rPr/>
              <w:t>现场电子评标</w:t>
            </w:r>
            <w:r>
              <w:rPr/>
              <w:t>（供应商应当审慎标记各评审项的应答部分，标记内容清晰且完整，否则将自行承担不利后果）</w:t>
            </w:r>
          </w:p>
        </w:tc>
      </w:tr>
      <w:tr>
        <w:tc>
          <w:tcPr>
            <w:tcW w:type="dxa" w:w="1051"/>
          </w:tcPr>
          <w:p>
            <w:r>
              <w:rPr/>
              <w:t>4</w:t>
            </w:r>
          </w:p>
        </w:tc>
        <w:tc>
          <w:tcPr>
            <w:tcW w:type="dxa" w:w="2252"/>
          </w:tcPr>
          <w:p>
            <w:r>
              <w:rPr/>
              <w:t>评标办法</w:t>
            </w:r>
          </w:p>
        </w:tc>
        <w:tc>
          <w:tcPr>
            <w:tcW w:type="dxa" w:w="5004"/>
          </w:tcPr>
          <w:p>
            <w:r>
              <w:rPr/>
              <w:t>采购包1：综合评分法</w:t>
            </w:r>
          </w:p>
        </w:tc>
      </w:tr>
      <w:tr>
        <w:tc>
          <w:tcPr>
            <w:tcW w:type="dxa" w:w="1051"/>
          </w:tcPr>
          <w:p>
            <w:r>
              <w:rPr/>
              <w:t>5</w:t>
            </w:r>
          </w:p>
        </w:tc>
        <w:tc>
          <w:tcPr>
            <w:tcW w:type="dxa" w:w="2252"/>
          </w:tcPr>
          <w:p>
            <w:r>
              <w:rPr/>
              <w:t>报价形式</w:t>
            </w:r>
          </w:p>
        </w:tc>
        <w:tc>
          <w:tcPr>
            <w:tcW w:type="dxa" w:w="5004"/>
          </w:tcPr>
          <w:p/>
          <w:p>
            <w:r>
              <w:rPr/>
              <w:t>采购包1：总价</w:t>
            </w:r>
          </w:p>
        </w:tc>
      </w:tr>
      <w:tr>
        <w:tc>
          <w:tcPr>
            <w:tcW w:type="dxa" w:w="1051"/>
          </w:tcPr>
          <w:p>
            <w:r>
              <w:rPr/>
              <w:t>6</w:t>
            </w:r>
          </w:p>
        </w:tc>
        <w:tc>
          <w:tcPr>
            <w:tcW w:type="dxa" w:w="2252"/>
          </w:tcPr>
          <w:p>
            <w:r>
              <w:rPr/>
              <w:t>报价要求</w:t>
            </w:r>
          </w:p>
        </w:tc>
        <w:tc>
          <w:tcPr>
            <w:tcW w:type="dxa" w:w="5004"/>
          </w:tcPr>
          <w:p>
            <w:r>
              <w:rPr/>
              <w:t>各采购包报价不超过预算总价</w:t>
            </w:r>
          </w:p>
        </w:tc>
      </w:tr>
      <w:tr>
        <w:tc>
          <w:tcPr>
            <w:tcW w:type="dxa" w:w="1051"/>
          </w:tcPr>
          <w:p>
            <w:r>
              <w:rPr/>
              <w:t>7</w:t>
            </w:r>
          </w:p>
        </w:tc>
        <w:tc>
          <w:tcPr>
            <w:tcW w:type="dxa" w:w="2252"/>
          </w:tcPr>
          <w:p>
            <w:r>
              <w:rPr/>
              <w:t>现场踏勘</w:t>
            </w:r>
          </w:p>
        </w:tc>
        <w:tc>
          <w:tcPr>
            <w:tcW w:type="dxa" w:w="5004"/>
          </w:tcPr>
          <w:p/>
          <w:p>
            <w:r>
              <w:rPr/>
              <w:t>否</w:t>
            </w:r>
          </w:p>
        </w:tc>
      </w:tr>
      <w:tr>
        <w:tc>
          <w:tcPr>
            <w:tcW w:type="dxa" w:w="1051"/>
          </w:tcPr>
          <w:p>
            <w:r>
              <w:rPr/>
              <w:t>8</w:t>
            </w:r>
          </w:p>
        </w:tc>
        <w:tc>
          <w:tcPr>
            <w:tcW w:type="dxa" w:w="2252"/>
          </w:tcPr>
          <w:p>
            <w:r>
              <w:rPr/>
              <w:t>投标有效期</w:t>
            </w:r>
          </w:p>
        </w:tc>
        <w:tc>
          <w:tcPr>
            <w:tcW w:type="dxa" w:w="5004"/>
          </w:tcPr>
          <w:p>
            <w:r>
              <w:rPr/>
              <w:t>从提交投标（响应）文件的截止之日起90日历天</w:t>
            </w:r>
          </w:p>
        </w:tc>
      </w:tr>
      <w:tr>
        <w:tc>
          <w:tcPr>
            <w:tcW w:type="dxa" w:w="1051"/>
          </w:tcPr>
          <w:p>
            <w:r>
              <w:rPr/>
              <w:t>9</w:t>
            </w:r>
          </w:p>
        </w:tc>
        <w:tc>
          <w:tcPr>
            <w:tcW w:type="dxa" w:w="2252"/>
          </w:tcPr>
          <w:p>
            <w:r>
              <w:rPr/>
              <w:t>投标保证金</w:t>
            </w:r>
          </w:p>
        </w:tc>
        <w:tc>
          <w:tcPr>
            <w:tcW w:type="dxa" w:w="5004"/>
          </w:tcPr>
          <w:p>
            <w:pPr>
              <w:ind w:firstLine="480"/>
            </w:pPr>
          </w:p>
          <w:p>
            <w:r>
              <w:rPr/>
              <w:t>采购包1：保证金人民币：0.00元整。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pPr>
              <w:ind w:firstLine="480"/>
            </w:pPr>
            <w:r>
              <w:rPr/>
              <w:t>投标保证金有效期∶与投标有效期一致。</w:t>
            </w:r>
          </w:p>
          <w:p>
            <w:pPr>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r>
              <w:rPr/>
              <w:t>10</w:t>
            </w:r>
          </w:p>
        </w:tc>
        <w:tc>
          <w:tcPr>
            <w:tcW w:type="dxa" w:w="2252"/>
          </w:tcPr>
          <w:p>
            <w:r>
              <w:rPr/>
              <w:t>投标文件要求</w:t>
            </w:r>
          </w:p>
        </w:tc>
        <w:tc>
          <w:tcPr>
            <w:tcW w:type="dxa" w:w="5004"/>
          </w:tcPr>
          <w:p>
            <w:pPr>
              <w:ind w:firstLine="480"/>
            </w:pPr>
            <w:r>
              <w:rPr>
                <w:b/>
              </w:rPr>
              <w:t>一、电子投标文件（必须提供）：</w:t>
            </w:r>
          </w:p>
          <w:p>
            <w:pPr>
              <w:ind w:firstLine="480"/>
            </w:pPr>
            <w:r>
              <w:rPr/>
              <w:t>（1）加密的电子投标文件 1 份（需在递交投标文件截止时间前成功上传至云平台项目采购系统）。</w:t>
            </w:r>
          </w:p>
          <w:p>
            <w:pPr>
              <w:ind w:firstLine="480"/>
            </w:pPr>
            <w:r>
              <w:rPr/>
              <w:t>（2）非加密电子版文件 U 盘(或光盘)</w:t>
            </w:r>
            <w:r>
              <w:rPr/>
              <w:t>1</w:t>
            </w:r>
            <w:r>
              <w:rPr/>
              <w:t>份，加密的电子投标文件与非加密的电子投标文件必须完全一致。</w:t>
            </w:r>
          </w:p>
          <w:p>
            <w:pPr>
              <w:ind w:firstLine="480"/>
            </w:pPr>
            <w:r>
              <w:rPr>
                <w:b/>
              </w:rPr>
              <w:t>非加密电子版投标文件使用情形:</w:t>
            </w:r>
            <w:r>
              <w:rPr/>
              <w:t>当无法使用 CA 证书在云平台项目采购系统进行电子投标文件开标解密时，供应商须在代理机构指引下启用非加密电子版投标文件。</w:t>
            </w:r>
          </w:p>
          <w:p>
            <w:pPr>
              <w:ind w:firstLine="480"/>
            </w:pPr>
            <w:r>
              <w:rPr>
                <w:b/>
              </w:rPr>
              <w:t>二、纸质投标文件（代理机构自行选择）：</w:t>
            </w:r>
            <w:r>
              <w:rPr/>
              <w:t>（3）纸质投标文件正本1份，纸质投标文件副本1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r>
              <w:rPr/>
              <w:t>11</w:t>
            </w:r>
          </w:p>
        </w:tc>
        <w:tc>
          <w:tcPr>
            <w:tcW w:type="dxa" w:w="2252"/>
          </w:tcPr>
          <w:p>
            <w:r>
              <w:rPr/>
              <w:t>中标候选供应商推荐家数</w:t>
            </w:r>
          </w:p>
        </w:tc>
        <w:tc>
          <w:tcPr>
            <w:tcW w:type="dxa" w:w="5004"/>
          </w:tcPr>
          <w:p>
            <w:r>
              <w:rPr/>
              <w:t>采购包1：</w:t>
            </w:r>
            <w:r>
              <w:rPr/>
              <w:t>3家</w:t>
            </w:r>
          </w:p>
        </w:tc>
      </w:tr>
      <w:tr>
        <w:tc>
          <w:tcPr>
            <w:tcW w:type="dxa" w:w="1051"/>
          </w:tcPr>
          <w:p>
            <w:r>
              <w:rPr/>
              <w:t>12</w:t>
            </w:r>
          </w:p>
        </w:tc>
        <w:tc>
          <w:tcPr>
            <w:tcW w:type="dxa" w:w="2252"/>
          </w:tcPr>
          <w:p>
            <w:pPr>
              <w:ind w:firstLine="480"/>
            </w:pPr>
            <w:r>
              <w:rPr/>
              <w:t>中标供应商数量</w:t>
            </w:r>
          </w:p>
        </w:tc>
        <w:tc>
          <w:tcPr>
            <w:tcW w:type="dxa" w:w="5004"/>
          </w:tcPr>
          <w:p>
            <w:pPr>
              <w:ind w:firstLine="480"/>
            </w:pPr>
          </w:p>
          <w:p>
            <w:r>
              <w:rPr/>
              <w:t>采购包1：</w:t>
            </w:r>
            <w:r>
              <w:rPr/>
              <w:t>1家</w:t>
            </w:r>
          </w:p>
          <w:p/>
        </w:tc>
      </w:tr>
      <w:tr>
        <w:tc>
          <w:tcPr>
            <w:tcW w:type="dxa" w:w="1051"/>
          </w:tcPr>
          <w:p>
            <w:r>
              <w:rPr/>
              <w:t>13</w:t>
            </w:r>
          </w:p>
        </w:tc>
        <w:tc>
          <w:tcPr>
            <w:tcW w:type="dxa" w:w="2252"/>
          </w:tcPr>
          <w:p>
            <w:pPr>
              <w:ind w:firstLine="480"/>
            </w:pPr>
            <w:r>
              <w:rPr/>
              <w:t>有效供应商家数</w:t>
            </w:r>
          </w:p>
        </w:tc>
        <w:tc>
          <w:tcPr>
            <w:tcW w:type="dxa" w:w="5004"/>
          </w:tcPr>
          <w:p>
            <w:pPr>
              <w:ind w:firstLine="480"/>
            </w:pPr>
          </w:p>
          <w:p>
            <w:pPr>
              <w:jc w:val="left"/>
            </w:pPr>
          </w:p>
          <w:p>
            <w:r>
              <w:rPr/>
              <w:t>采购包1：3家</w:t>
            </w:r>
          </w:p>
          <w:p/>
          <w:p>
            <w:pPr>
              <w:ind w:firstLine="480"/>
            </w:pPr>
            <w:r>
              <w:rPr/>
              <w:t>此人数约定了开标与评标过程中的最低有效供应商家数，当家数不足时项目将不得开标、不得评标或直接废标。</w:t>
            </w:r>
          </w:p>
        </w:tc>
      </w:tr>
      <w:tr>
        <w:tc>
          <w:tcPr>
            <w:tcW w:type="dxa" w:w="1051"/>
          </w:tcPr>
          <w:p>
            <w:r>
              <w:rPr/>
              <w:t>14</w:t>
            </w:r>
          </w:p>
        </w:tc>
        <w:tc>
          <w:tcPr>
            <w:tcW w:type="dxa" w:w="2252"/>
          </w:tcPr>
          <w:p>
            <w:r>
              <w:rPr/>
              <w:t>项目兼投兼中（兼投不兼中）规则</w:t>
            </w:r>
          </w:p>
        </w:tc>
        <w:tc>
          <w:tcPr>
            <w:tcW w:type="dxa" w:w="5004"/>
          </w:tcPr>
          <w:p>
            <w:r>
              <w:rPr/>
              <w:t>无：-</w:t>
            </w:r>
          </w:p>
        </w:tc>
      </w:tr>
      <w:tr>
        <w:tc>
          <w:tcPr>
            <w:tcW w:type="dxa" w:w="1051"/>
          </w:tcPr>
          <w:p>
            <w:r>
              <w:rPr/>
              <w:t>15</w:t>
            </w:r>
          </w:p>
        </w:tc>
        <w:tc>
          <w:tcPr>
            <w:tcW w:type="dxa" w:w="2252"/>
          </w:tcPr>
          <w:p>
            <w:r>
              <w:rPr/>
              <w:t>中标供应商确定方式</w:t>
            </w:r>
          </w:p>
        </w:tc>
        <w:tc>
          <w:tcPr>
            <w:tcW w:type="dxa" w:w="5004"/>
          </w:tcPr>
          <w:p>
            <w:r>
              <w:rPr/>
              <w:t>采购人按照评审报告中推荐的成交候选人确定中标（成交）人。</w:t>
            </w:r>
          </w:p>
        </w:tc>
      </w:tr>
      <w:tr>
        <w:tc>
          <w:tcPr>
            <w:tcW w:type="dxa" w:w="1051"/>
          </w:tcPr>
          <w:p>
            <w:r>
              <w:rPr/>
              <w:t>16</w:t>
            </w:r>
          </w:p>
        </w:tc>
        <w:tc>
          <w:tcPr>
            <w:tcW w:type="dxa" w:w="2252"/>
          </w:tcPr>
          <w:p>
            <w:r>
              <w:rPr/>
              <w:t>代理服务费</w:t>
            </w:r>
          </w:p>
        </w:tc>
        <w:tc>
          <w:tcPr>
            <w:tcW w:type="dxa" w:w="5004"/>
          </w:tcPr>
          <w:p>
            <w:r>
              <w:rPr/>
              <w:t>收取。</w:t>
            </w:r>
          </w:p>
          <w:p>
            <w:r>
              <w:rPr/>
              <w:t>采购机构代理服务收费标准：中标服务费根据国家计委[计价格[2002]1980号]文和国家发改委[发改价格[2011]534号]文及相关规定向中标单位收取，按差额定率累进法计算，以中标通知书中确定的中标总金额作为收费的计算依据。</w:t>
            </w:r>
          </w:p>
        </w:tc>
      </w:tr>
      <w:tr>
        <w:tc>
          <w:tcPr>
            <w:tcW w:type="dxa" w:w="1051"/>
          </w:tcPr>
          <w:p>
            <w:r>
              <w:rPr/>
              <w:t>17</w:t>
            </w:r>
          </w:p>
        </w:tc>
        <w:tc>
          <w:tcPr>
            <w:tcW w:type="dxa" w:w="2252"/>
          </w:tcPr>
          <w:p>
            <w:r>
              <w:rPr/>
              <w:t>代理服务费收取方式</w:t>
            </w:r>
          </w:p>
        </w:tc>
        <w:tc>
          <w:tcPr>
            <w:tcW w:type="dxa" w:w="5004"/>
          </w:tcPr>
          <w:p>
            <w:r>
              <w:rPr/>
              <w:t>向中标/成交供应商收取</w:t>
            </w:r>
          </w:p>
        </w:tc>
      </w:tr>
      <w:tr>
        <w:tc>
          <w:tcPr>
            <w:tcW w:type="dxa" w:w="1051"/>
          </w:tcPr>
          <w:p>
            <w:r>
              <w:rPr/>
              <w:t>18</w:t>
            </w:r>
          </w:p>
        </w:tc>
        <w:tc>
          <w:tcPr>
            <w:tcW w:type="dxa" w:w="2252"/>
          </w:tcPr>
          <w:p>
            <w:r>
              <w:rPr/>
              <w:t>其他</w:t>
            </w:r>
          </w:p>
        </w:tc>
        <w:tc>
          <w:tcPr>
            <w:tcW w:type="dxa" w:w="5004"/>
          </w:tcPr>
          <w:p/>
        </w:tc>
      </w:tr>
      <w:tr>
        <w:tc>
          <w:tcPr>
            <w:tcW w:type="dxa" w:w="1051"/>
          </w:tcPr>
          <w:p>
            <w:r>
              <w:rPr/>
              <w:t>19</w:t>
            </w:r>
          </w:p>
        </w:tc>
        <w:tc>
          <w:tcPr>
            <w:tcW w:type="dxa" w:w="2252"/>
          </w:tcPr>
          <w:p>
            <w:r>
              <w:rPr/>
              <w:t>开标解密时长</w:t>
            </w:r>
          </w:p>
        </w:tc>
        <w:tc>
          <w:tcPr>
            <w:tcW w:type="dxa" w:w="5004"/>
          </w:tcPr>
          <w:p/>
          <w:p>
            <w:r>
              <w:rPr/>
              <w:t>说明：具体情况根据开标时现场代理机构人员设置为准</w:t>
            </w:r>
          </w:p>
        </w:tc>
      </w:tr>
      <w:tr>
        <w:tc>
          <w:tcPr>
            <w:tcW w:type="dxa" w:w="1051"/>
          </w:tcPr>
          <w:p>
            <w:r>
              <w:rPr/>
              <w:t>20</w:t>
            </w:r>
          </w:p>
        </w:tc>
        <w:tc>
          <w:tcPr>
            <w:tcW w:type="dxa" w:w="2252"/>
          </w:tcPr>
          <w:p>
            <w:r>
              <w:rPr/>
              <w:t>专门面向中小企业采购</w:t>
            </w:r>
          </w:p>
        </w:tc>
        <w:tc>
          <w:tcPr>
            <w:tcW w:type="dxa" w:w="5004"/>
          </w:tcPr>
          <w:p>
            <w:pPr>
              <w:jc w:val="left"/>
            </w:pPr>
            <w:r>
              <w:rPr/>
              <w:t>采购包1：面向中小企业，采购包专门预留</w:t>
            </w:r>
          </w:p>
        </w:tc>
      </w:tr>
    </w:tbl>
    <w:p>
      <w:r>
        <w:rPr>
          <w:b/>
          <w:sz w:val="28"/>
        </w:rPr>
        <w:t>三、说明</w:t>
      </w:r>
    </w:p>
    <w:p>
      <w:r>
        <w:rPr>
          <w:b/>
          <w:sz w:val="24"/>
        </w:rPr>
        <w:t>1.总则</w:t>
      </w:r>
    </w:p>
    <w:p>
      <w:pPr>
        <w:ind w:firstLine="480"/>
      </w:pPr>
      <w:r>
        <w:rPr/>
        <w:t>采购人、采购代理机构及投标人进行的本次采购活动适用《中华人民共和国政府采购法》及其配套的法规、规章、政策。</w:t>
      </w:r>
    </w:p>
    <w:p>
      <w:pPr>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ind w:firstLine="480"/>
      </w:pPr>
      <w:r>
        <w:rPr/>
        <w:t>本次公开招标项目，是以招标公告的方式邀请非特定的投标人参加投标。</w:t>
      </w:r>
    </w:p>
    <w:p>
      <w:r>
        <w:rPr>
          <w:b/>
          <w:sz w:val="24"/>
        </w:rPr>
        <w:t>2.适用范围</w:t>
      </w:r>
    </w:p>
    <w:p>
      <w:pPr>
        <w:ind w:firstLine="480"/>
      </w:pPr>
      <w:r>
        <w:rPr/>
        <w:t>本招标文件仅适用于本次招标公告中所涉及的项目和内容。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4.投标的费用</w:t>
      </w:r>
    </w:p>
    <w:p>
      <w:pPr>
        <w:ind w:firstLine="480"/>
      </w:pPr>
      <w:r>
        <w:rPr/>
        <w:t>不论投标结果如何，投标人应承担所有与准备和参加投标有关的费用。采购代理机构和采购人均无义务和责任承担相关费用。</w:t>
      </w:r>
    </w:p>
    <w:p>
      <w:r>
        <w:rPr>
          <w:b/>
          <w:sz w:val="24"/>
        </w:rPr>
        <w:t>5.以联合体形式投标的，应符合以下规定：</w:t>
      </w:r>
    </w:p>
    <w:p>
      <w:pPr>
        <w:ind w:firstLine="480"/>
      </w:pPr>
      <w:r>
        <w:rPr/>
        <w:t>5.1联合体各方均应当满足《中华人民共和国政府采购法》第二十二条规定的条件，并在投标文件中提供联合体各方的相关证明材料。</w:t>
      </w:r>
    </w:p>
    <w:p>
      <w:pPr>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6.关联企业投标说明</w:t>
      </w:r>
    </w:p>
    <w:p>
      <w:pPr>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r>
        <w:rPr>
          <w:b/>
          <w:sz w:val="24"/>
        </w:rPr>
        <w:t>7.关于中小微企业投标</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ind w:firstLine="480"/>
      </w:pPr>
      <w:r>
        <w:rPr/>
        <w:t>8.2在确定中标供应商之前，投标人不得与采购人就投标价格、投标方案等实质性内容进行谈判，也不得私下接触评标委员会成员。</w:t>
      </w:r>
    </w:p>
    <w:p>
      <w:pPr>
        <w:ind w:firstLine="480"/>
      </w:pPr>
      <w:r>
        <w:rPr/>
        <w:t>8.3在确定中标供应商之前，投标人试图在投标文件审查、澄清、比较和评价时对评标委员会、采购人和采购代理机构施加任何影响都可能导致其投标无效。</w:t>
      </w:r>
    </w:p>
    <w:p>
      <w:pPr>
        <w:ind w:firstLine="480"/>
      </w:pPr>
      <w:r>
        <w:rPr/>
        <w:t>8.4获得本招标文件者，须履行本项目下保密义务，不得将因本次项目获得的信息向第三人外传，不得将招标文件用作本次投标以外的任何用途。</w:t>
      </w:r>
    </w:p>
    <w:p>
      <w:pPr>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ind w:firstLine="480"/>
      </w:pPr>
      <w:r>
        <w:rPr/>
        <w:t>8.6采购人或采购代理机构有权将供应商提供的所有资料向有关政府部门或评审小组披露。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9.2除非招标文件的技术规格中另有规定，投标人在投标文件中及其与采购人和采购代理机构的所有往来文件中的计量单位均应采用中华人民共和国法定计量单位。</w:t>
      </w:r>
    </w:p>
    <w:p>
      <w:pPr>
        <w:ind w:firstLine="480"/>
      </w:pPr>
      <w:r>
        <w:rPr/>
        <w:t>9.3投标人所提供的货物和服务均应以人民币报价，货币单位：元。</w:t>
      </w:r>
    </w:p>
    <w:p>
      <w:r>
        <w:rPr>
          <w:b/>
          <w:sz w:val="24"/>
        </w:rPr>
        <w:t>10. 现场踏勘（如有）</w:t>
      </w:r>
    </w:p>
    <w:p>
      <w:pPr>
        <w:ind w:firstLine="480"/>
      </w:pPr>
      <w:r>
        <w:rPr/>
        <w:t>10.1招标文件规定组织踏勘现场的，采购人按招标文件规定的时间、地点组织投标人踏勘项目现场。</w:t>
      </w:r>
    </w:p>
    <w:p>
      <w:pPr>
        <w:ind w:firstLine="480"/>
      </w:pPr>
      <w:r>
        <w:rPr/>
        <w:t>10.2投标人自行承担踏勘现场发生的责任、风险和自身费用。</w:t>
      </w:r>
    </w:p>
    <w:p>
      <w:pPr>
        <w:ind w:firstLine="480"/>
      </w:pPr>
      <w:r>
        <w:rPr/>
        <w:t>10.3采购人在踏勘现场中介绍的资料和数据等，只是为了使投标人能够利用招标人现有的资料。招标人对投标人由此而作出的推论、解释和结论概不负责。</w:t>
      </w:r>
    </w:p>
    <w:p>
      <w:r>
        <w:rPr>
          <w:b/>
          <w:sz w:val="28"/>
        </w:rPr>
        <w:t>四、招标文件的澄清和修改</w:t>
      </w:r>
    </w:p>
    <w:p>
      <w:pPr>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ind w:firstLine="480"/>
      </w:pPr>
      <w:r>
        <w:rPr/>
        <w:t>3.如更正公告有重新发布电子招标文件的，供应商应登录云平台项目采购系统下载最新发布的电子招标文件制作投标文件。</w:t>
      </w:r>
    </w:p>
    <w:p>
      <w:pPr>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r>
        <w:rPr>
          <w:b/>
          <w:sz w:val="28"/>
        </w:rPr>
        <w:t>五、投标要求</w:t>
      </w:r>
    </w:p>
    <w:p>
      <w:r>
        <w:rPr>
          <w:b/>
          <w:sz w:val="24"/>
        </w:rPr>
        <w:t>1.投标登记</w:t>
      </w:r>
    </w:p>
    <w:p>
      <w:pPr>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r>
        <w:rPr>
          <w:b/>
          <w:sz w:val="24"/>
        </w:rPr>
        <w:t>2.投标文件的制作</w:t>
      </w:r>
    </w:p>
    <w:p>
      <w:pPr>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ind w:firstLine="480"/>
      </w:pPr>
      <w:r>
        <w:rPr/>
        <w:t>(2)投标报价包括本项目采购需求和投入使用的所有费用，包括但不限于主件、标准附件、备品备件、施工、服务、专用工具、安装、调试、检验、培训、运输、保险、税款等。</w:t>
      </w:r>
    </w:p>
    <w:p>
      <w:pPr>
        <w:ind w:firstLine="480"/>
      </w:pPr>
      <w:r>
        <w:rPr/>
        <w:t>2.3 如有对多个采购包投标的，要对每个采购包独立制作电子投标文件。</w:t>
      </w:r>
    </w:p>
    <w:p>
      <w:pPr>
        <w:ind w:firstLine="480"/>
      </w:pPr>
      <w:r>
        <w:rPr/>
        <w:t>2.4投标人不得将同一个项目或同一个采购包的内容拆开投标，否则其报价将被视为非实质性响应。</w:t>
      </w:r>
    </w:p>
    <w:p>
      <w:pPr>
        <w:ind w:firstLine="480"/>
      </w:pPr>
      <w:r>
        <w:rPr/>
        <w:t>2.5投标人须对招标文件的对应要求给予唯一的实质性响应，否则将视为不响应。</w:t>
      </w:r>
    </w:p>
    <w:p>
      <w:pPr>
        <w:ind w:firstLine="480"/>
      </w:pPr>
      <w:r>
        <w:rPr/>
        <w:t>2.6招标文件中，凡标有“★”的地方均为实质性响应条款，投标人若有一项带“★”的条款未响应或不满足，将按无效投标处理。</w:t>
      </w:r>
    </w:p>
    <w:p>
      <w:pPr>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3.投标文件的提交</w:t>
      </w:r>
    </w:p>
    <w:p>
      <w:pPr>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ind w:firstLine="480"/>
      </w:pPr>
      <w:r>
        <w:rPr/>
        <w:t>3.2代理机构对因不可抗力事件造成的投标文件的损坏、丢失的，不承担责任。</w:t>
      </w:r>
    </w:p>
    <w:p>
      <w:pPr>
        <w:ind w:firstLine="480"/>
      </w:pPr>
      <w:r>
        <w:rPr/>
        <w:t>3.3出现下述情形之一，属于未成功提交投标文件，按无效投标处理：</w:t>
      </w:r>
    </w:p>
    <w:p>
      <w:pPr>
        <w:ind w:firstLine="480"/>
      </w:pPr>
      <w:r>
        <w:rPr/>
        <w:t>（1）至提交投标文件截止时，投标文件未完整上传的。</w:t>
      </w:r>
    </w:p>
    <w:p>
      <w:pPr>
        <w:ind w:firstLine="480"/>
      </w:pPr>
      <w:r>
        <w:rPr/>
        <w:t>（2）投标文件未按投标格式中注明需签字盖章的要求进行签名（含电子签名）和加盖电子印章，或签名（含电子签名）或电子印章不完整的。</w:t>
      </w:r>
    </w:p>
    <w:p>
      <w:pPr>
        <w:ind w:firstLine="480"/>
      </w:pPr>
      <w:r>
        <w:rPr/>
        <w:t>（3）投标文件损坏或格式不正确的。</w:t>
      </w:r>
    </w:p>
    <w:p>
      <w:r>
        <w:rPr>
          <w:b/>
          <w:sz w:val="24"/>
        </w:rPr>
        <w:t>4.投标文件的修改、撤回与撤销</w:t>
      </w:r>
    </w:p>
    <w:p>
      <w:pPr>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ind w:firstLine="480"/>
      </w:pPr>
      <w:r>
        <w:rPr/>
        <w:t>4.2在提交投标文件截止时间后，投标人不得补充、修改和更换投标文件。</w:t>
      </w:r>
    </w:p>
    <w:p>
      <w:r>
        <w:rPr>
          <w:b/>
          <w:sz w:val="24"/>
        </w:rPr>
        <w:t>5.投标文件的解密</w:t>
      </w:r>
    </w:p>
    <w:p>
      <w:pPr>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r>
        <w:rPr>
          <w:b/>
          <w:sz w:val="24"/>
        </w:rPr>
        <w:t>6.投标保证金</w:t>
      </w:r>
    </w:p>
    <w:p>
      <w:pPr>
        <w:ind w:firstLine="480"/>
      </w:pPr>
      <w:r>
        <w:rPr/>
        <w:t>6.1投标保证金的缴纳</w:t>
      </w:r>
    </w:p>
    <w:p>
      <w:pPr>
        <w:ind w:firstLine="480"/>
      </w:pPr>
      <w:r>
        <w:rPr/>
        <w:t>投标人在提交投标文件时，应按投标人须知前附表规定的金额和缴纳要求缴纳投标保证金，并作为其投标文件的组成部分。</w:t>
      </w:r>
    </w:p>
    <w:p>
      <w:pPr>
        <w:ind w:firstLine="480"/>
      </w:pPr>
      <w:r>
        <w:rPr/>
        <w:t>如采用转账、支票、本票、汇票形式提交的，投标保证金从投标人基本账户递交，由</w:t>
      </w:r>
      <w:r>
        <w:rPr/>
        <w:t>广东政通招标有限公司</w:t>
      </w:r>
      <w:r>
        <w:rPr/>
        <w:t>代收。具体操作要求详见</w:t>
      </w:r>
      <w:r>
        <w:rPr/>
        <w:t>广东政通招标有限公司</w:t>
      </w:r>
      <w:r>
        <w:rPr/>
        <w:t>有关指引，递交事宜请自行咨询</w:t>
      </w:r>
      <w:r>
        <w:rPr/>
        <w:t>广东政通招标有限公司</w:t>
      </w:r>
      <w:r>
        <w:rPr/>
        <w:t>；请各投标人在投标文件递交截止时间前按须知前附表规定的金额递交至</w:t>
      </w:r>
      <w:r>
        <w:rPr/>
        <w:t>广东政通招标有限公司</w:t>
      </w:r>
      <w:r>
        <w:rPr/>
        <w:t>，到账情况以开标时</w:t>
      </w:r>
      <w:r>
        <w:rPr/>
        <w:t>广东政通招标有限公司</w:t>
      </w:r>
      <w:r>
        <w:rPr/>
        <w:t>查询的信息为准。</w:t>
      </w:r>
    </w:p>
    <w:p>
      <w:pPr>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ind w:firstLine="480"/>
      </w:pPr>
      <w:r>
        <w:rPr/>
        <w:t>投标人可通过"广东政府采购智慧云平台金融服务中心"(https://gdgpo.czt.gd.gov.cn/zcdservice/zcd/guangdong/)，申请办理电子保函，电子保函与纸质保函具有同样效力。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ind w:firstLine="480"/>
      </w:pPr>
      <w:r>
        <w:rPr/>
        <w:t>6.2投标保证金的退还：</w:t>
      </w:r>
    </w:p>
    <w:p>
      <w:pPr>
        <w:ind w:firstLine="480"/>
      </w:pPr>
      <w:r>
        <w:rPr/>
        <w:t>（1）投标人在投标截止时间前放弃投标的，自所投采购包结果公告发出后5个工作日内退还。</w:t>
      </w:r>
    </w:p>
    <w:p>
      <w:pPr>
        <w:ind w:firstLine="480"/>
      </w:pPr>
      <w:r>
        <w:rPr/>
        <w:t>（2）未中标的投标人投标保证金，自中标通知书发出之日起5个工作日内退还。</w:t>
      </w:r>
    </w:p>
    <w:p>
      <w:pPr>
        <w:ind w:firstLine="480"/>
      </w:pPr>
      <w:r>
        <w:rPr/>
        <w:t>（3）中标供应商的投标保证金，自政府采购合同签订之日起5个工作日内退还。</w:t>
      </w:r>
    </w:p>
    <w:p>
      <w:pPr>
        <w:ind w:firstLine="480"/>
      </w:pPr>
      <w:r>
        <w:rPr/>
        <w:t>备注：但因投标人自身原因导致无法及时退还的除外。</w:t>
      </w:r>
    </w:p>
    <w:p>
      <w:pPr>
        <w:ind w:firstLine="480"/>
      </w:pPr>
      <w:r>
        <w:rPr/>
        <w:t>6.3有下列情形之一的，投标保证金将不予退还：</w:t>
      </w:r>
    </w:p>
    <w:p>
      <w:pPr>
        <w:ind w:firstLine="480"/>
      </w:pPr>
      <w:r>
        <w:rPr/>
        <w:t>（1）提供虚假材料谋取中标、成交的；</w:t>
      </w:r>
    </w:p>
    <w:p>
      <w:pPr>
        <w:ind w:firstLine="480"/>
      </w:pPr>
      <w:r>
        <w:rPr/>
        <w:t>（2）投标人在招标文件规定的投标有效期内撤销其投标；</w:t>
      </w:r>
    </w:p>
    <w:p>
      <w:pPr>
        <w:ind w:firstLine="480"/>
      </w:pPr>
      <w:r>
        <w:rPr/>
        <w:t>（3）中标后，无正当理由放弃中标资格；</w:t>
      </w:r>
    </w:p>
    <w:p>
      <w:pPr>
        <w:ind w:firstLine="480"/>
      </w:pPr>
      <w:r>
        <w:rPr/>
        <w:t>（4）中标后，无正当理由不与采购人签订合同；</w:t>
      </w:r>
    </w:p>
    <w:p>
      <w:pPr>
        <w:ind w:firstLine="480"/>
      </w:pPr>
      <w:r>
        <w:rPr/>
        <w:t>（5）法律法规和招标文件规定的其他情形。</w:t>
      </w:r>
    </w:p>
    <w:p>
      <w:r>
        <w:rPr>
          <w:b/>
          <w:sz w:val="24"/>
        </w:rPr>
        <w:t>7.投标有效期</w:t>
      </w:r>
    </w:p>
    <w:p>
      <w:pPr>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r>
        <w:rPr>
          <w:b/>
          <w:sz w:val="24"/>
        </w:rPr>
        <w:t>8.样品（演示）</w:t>
      </w:r>
    </w:p>
    <w:p>
      <w:pPr>
        <w:ind w:firstLine="480"/>
      </w:pPr>
      <w:r>
        <w:rPr/>
        <w:t>8.1招标文件规定投标人提交样品的，样品属于投标文件的组成部分。样品的生产、运输、安装、保全等一切费用由投标人自理。</w:t>
      </w:r>
    </w:p>
    <w:p>
      <w:pPr>
        <w:ind w:firstLine="480"/>
      </w:pPr>
      <w:r>
        <w:rPr/>
        <w:t>8.2投标截止时间前，投标人应将样品送达至指定地点。若需要现场演示的，投标人应提前做好演示准备（包括演示设备）。</w:t>
      </w:r>
    </w:p>
    <w:p>
      <w:pPr>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r>
        <w:rPr>
          <w:b/>
          <w:sz w:val="24"/>
        </w:rPr>
        <w:t>9.除招标文件另有规定外，有下列情形之一的，投标无效：</w:t>
      </w:r>
    </w:p>
    <w:p>
      <w:pPr>
        <w:ind w:firstLine="480"/>
      </w:pPr>
      <w:r>
        <w:rPr/>
        <w:t>9.1投标文件未按照招标文件要求签署、盖章；</w:t>
      </w:r>
    </w:p>
    <w:p>
      <w:pPr>
        <w:ind w:firstLine="480"/>
      </w:pPr>
      <w:r>
        <w:rPr/>
        <w:t>9.2不符合招标文件中规定的资格要求；</w:t>
      </w:r>
    </w:p>
    <w:p>
      <w:pPr>
        <w:ind w:firstLine="480"/>
      </w:pPr>
      <w:r>
        <w:rPr/>
        <w:t>9.3投标报价超过招标文件中规定的预算金额或最高限价；</w:t>
      </w:r>
    </w:p>
    <w:p>
      <w:pPr>
        <w:ind w:firstLine="480"/>
      </w:pPr>
      <w:r>
        <w:rPr/>
        <w:t>9.4投标文件含有采购人不能接受的附加条件；</w:t>
      </w:r>
    </w:p>
    <w:p>
      <w:pPr>
        <w:ind w:firstLine="480"/>
      </w:pPr>
      <w:r>
        <w:rPr/>
        <w:t>9.5有关法律、法规和规章及招标文件规定的其他无效情形。</w:t>
      </w:r>
    </w:p>
    <w:p>
      <w:r>
        <w:rPr>
          <w:b/>
          <w:sz w:val="28"/>
        </w:rPr>
        <w:t>六、开标、评标和定标</w:t>
      </w:r>
    </w:p>
    <w:p>
      <w:r>
        <w:rPr>
          <w:b/>
          <w:sz w:val="24"/>
        </w:rPr>
        <w:t>1.开标</w:t>
      </w:r>
    </w:p>
    <w:p>
      <w:pPr>
        <w:ind w:firstLine="480"/>
      </w:pPr>
      <w:r>
        <w:rPr/>
        <w:t>1.1 开标程序</w:t>
      </w:r>
    </w:p>
    <w:p>
      <w:pPr>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ind w:firstLine="480"/>
      </w:pPr>
      <w:r>
        <w:rPr/>
        <w:t>1.2开标异议</w:t>
      </w:r>
    </w:p>
    <w:p>
      <w:pPr>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ind w:firstLine="480"/>
      </w:pPr>
      <w:r>
        <w:rPr/>
        <w:t>1.3 投标截止时间后，投标人不足须知前附表中约定的有效供应商家数的，不得开标。同时，本次采购活动结束。</w:t>
      </w:r>
    </w:p>
    <w:p>
      <w:pPr>
        <w:ind w:firstLine="480"/>
      </w:pPr>
      <w:r>
        <w:rPr/>
        <w:t>1.4开标时出现下列情况的，视为投标无效处理：</w:t>
      </w:r>
    </w:p>
    <w:p>
      <w:pPr>
        <w:ind w:firstLine="480"/>
      </w:pPr>
      <w:r>
        <w:rPr/>
        <w:t>（1）经检查数字证书无效的；</w:t>
      </w:r>
    </w:p>
    <w:p>
      <w:pPr>
        <w:ind w:firstLine="480"/>
      </w:pPr>
      <w:r>
        <w:rPr/>
        <w:t>（2）因投标人自身原因，未在规定时间内完成电子投标文件解密的；</w:t>
      </w:r>
    </w:p>
    <w:p>
      <w:pPr>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r>
        <w:rPr>
          <w:b/>
          <w:sz w:val="24"/>
        </w:rPr>
        <w:t>2.评审（详见第四章）</w:t>
      </w:r>
    </w:p>
    <w:p>
      <w:r>
        <w:rPr>
          <w:b/>
          <w:sz w:val="24"/>
        </w:rPr>
        <w:t>3.定标</w:t>
      </w:r>
    </w:p>
    <w:p>
      <w:pPr>
        <w:ind w:firstLine="480"/>
      </w:pPr>
      <w:r>
        <w:rPr/>
        <w:t>3.1中标公告：</w:t>
      </w:r>
    </w:p>
    <w:p>
      <w:pPr>
        <w:ind w:firstLine="480"/>
      </w:pPr>
      <w:r>
        <w:rPr/>
        <w:t>中标供应商确定之日起2个工作日内，</w:t>
        <w:tab/>
        <w:tab/>
        <w:t xml:space="preserve"> 采购人或采购代理机构将在中国政府采购网(www.ccgp.gov.cn)、广东省政府采购网(https://gdgpo.czt.gd.gov.cn/)上以公告的形式发布中标结果，中标公告的公告期限为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ind w:firstLine="480"/>
      </w:pPr>
      <w:r>
        <w:rPr/>
        <w:t>3.2中标通知书：</w:t>
      </w:r>
    </w:p>
    <w:p>
      <w:pPr>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ind w:firstLine="480"/>
      </w:pPr>
      <w:r>
        <w:rPr/>
        <w:t>3.3终止公告：</w:t>
      </w:r>
    </w:p>
    <w:p>
      <w:pPr>
        <w:ind w:firstLine="480"/>
      </w:pPr>
      <w:r>
        <w:rPr/>
        <w:t>项目废标后，采购人或采购代理机构将在中国政府采购网(www.ccgp.gov.cn)、广东省政府采购网(https://gdgpo.czt.gd.gov.cn/)、上发布终止公告，终止公告的公告期限为1个工作日。</w:t>
      </w:r>
    </w:p>
    <w:p>
      <w:r>
        <w:rPr>
          <w:b/>
          <w:sz w:val="28"/>
        </w:rPr>
        <w:t>七、询问、质疑与投诉</w:t>
      </w:r>
    </w:p>
    <w:p>
      <w:r>
        <w:rPr>
          <w:b/>
          <w:sz w:val="24"/>
        </w:rPr>
        <w:t>1.询问</w:t>
      </w:r>
    </w:p>
    <w:p>
      <w:pPr>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r>
        <w:rPr>
          <w:b/>
          <w:sz w:val="24"/>
        </w:rPr>
        <w:t>2.质疑</w:t>
      </w:r>
    </w:p>
    <w:p>
      <w:pPr>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(1)对招标文件提出质疑的，为获取招标文件之日或者招标文件公告期限届满之日；</w:t>
      </w:r>
    </w:p>
    <w:p>
      <w:pPr>
        <w:ind w:firstLine="480"/>
      </w:pPr>
      <w:r>
        <w:rPr/>
        <w:t>(2)对采购过程提出质疑的，为各采购程序环节结束之日；</w:t>
      </w:r>
    </w:p>
    <w:p>
      <w:pPr>
        <w:ind w:firstLine="480"/>
      </w:pPr>
      <w:r>
        <w:rPr/>
        <w:t>(3)对中标结果提出质疑的，为中标结果公告期限届满之日。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(3)认为采购文件、采购过程、中标和成交结果使自己的合法权益受到损害的法律依据、事实依据、相关证明材料及证据来源；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杨俊平</w:t>
      </w:r>
    </w:p>
    <w:p>
      <w:pPr>
        <w:ind w:firstLine="480"/>
      </w:pPr>
      <w:r>
        <w:rPr/>
        <w:t>电话：</w:t>
      </w:r>
      <w:r>
        <w:rPr/>
        <w:t>0769-22881803</w:t>
      </w:r>
    </w:p>
    <w:p>
      <w:pPr>
        <w:ind w:firstLine="480"/>
      </w:pPr>
      <w:r>
        <w:rPr/>
        <w:t>传真：</w:t>
      </w:r>
      <w:r>
        <w:rPr/>
        <w:t>/</w:t>
      </w:r>
    </w:p>
    <w:p>
      <w:pPr>
        <w:ind w:firstLine="480"/>
      </w:pPr>
      <w:r>
        <w:rPr/>
        <w:t>邮箱：</w:t>
      </w:r>
      <w:r>
        <w:rPr/>
        <w:t>471539976@qq.com</w:t>
      </w:r>
    </w:p>
    <w:p>
      <w:pPr>
        <w:ind w:firstLine="480"/>
      </w:pPr>
      <w:r>
        <w:rPr/>
        <w:t>地址：</w:t>
      </w:r>
      <w:r>
        <w:rPr/>
        <w:t>东莞市南城街道鸿福路199号（市民服务中心）411室</w:t>
      </w:r>
    </w:p>
    <w:p>
      <w:pPr>
        <w:ind w:firstLine="480"/>
      </w:pPr>
      <w:r>
        <w:rPr/>
        <w:t>邮编：</w:t>
      </w:r>
      <w:r>
        <w:rPr/>
        <w:t>523000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政府采购监督管理机构名称：东莞市财政局政府采购监管科</w:t>
      </w:r>
    </w:p>
    <w:p>
      <w:r>
        <w:rPr/>
        <w:t>地  址：东莞市南城区鸿福路99号行政办事中心主楼12楼28室</w:t>
      </w:r>
    </w:p>
    <w:p>
      <w:r>
        <w:rPr/>
        <w:t>电  话：0769-22831025、0769-22830161</w:t>
      </w:r>
    </w:p>
    <w:p>
      <w:r>
        <w:rPr/>
        <w:t>邮  编：523000</w:t>
      </w:r>
    </w:p>
    <w:p>
      <w:r>
        <w:rPr/>
        <w:t>传  真：-</w:t>
      </w:r>
    </w:p>
    <w:p/>
    <w:p>
      <w:r>
        <w:rPr>
          <w:b/>
          <w:sz w:val="28"/>
        </w:rPr>
        <w:t>八、合同签订和履行</w:t>
      </w:r>
    </w:p>
    <w:p>
      <w:r>
        <w:rPr>
          <w:b/>
          <w:sz w:val="24"/>
        </w:rPr>
        <w:t>1.合同签订</w:t>
      </w:r>
    </w:p>
    <w:p>
      <w:pPr>
        <w:ind w:firstLine="480"/>
      </w:pPr>
      <w:r>
        <w:rPr/>
        <w:t>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1.2采购人不得提出试用合格等任何不合理的要求作为签订合同的条件，且不得与中标供应商私下订立背离合同实质性内容的协议。</w:t>
      </w:r>
    </w:p>
    <w:p>
      <w:pPr>
        <w:ind w:firstLine="480"/>
      </w:pPr>
      <w:r>
        <w:rPr/>
        <w:t>1.3采购人应当自政府采购合同签订之日起2个工作日内，将政府采购合同在省级以上人民政府财政部门指定的媒体上公告，但政府采购合同中涉及国家秘密、商业秘密的内容除外。</w:t>
      </w:r>
    </w:p>
    <w:p>
      <w:pPr>
        <w:ind w:firstLine="480"/>
      </w:pPr>
      <w:r>
        <w:rPr/>
        <w:t>1.4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评标</w:t>
      </w:r>
    </w:p>
    <w:p>
      <w:r>
        <w:rPr>
          <w:b/>
          <w:sz w:val="28"/>
        </w:rPr>
        <w:t>一、评标要求</w:t>
      </w:r>
    </w:p>
    <w:p>
      <w:r>
        <w:rPr>
          <w:b/>
          <w:sz w:val="24"/>
        </w:rPr>
        <w:t>1.评标方法</w:t>
      </w:r>
    </w:p>
    <w:p>
      <w:pPr>
        <w:ind w:firstLine="480"/>
      </w:pPr>
    </w:p>
    <w:p/>
    <w:p>
      <w:r>
        <w:rPr/>
        <w:t>采购包1(滨海湾智慧城市数据中心及管理中心运维服务项目)：综合评分法,是指投标文件满足招标文件全部实质性要求，且按照评审因素的量化指标评审得分最高的投标人为中标候选人的评标方法。（最低报价不是中标的唯一依据。）</w:t>
      </w:r>
    </w:p>
    <w:p/>
    <w:p>
      <w:r>
        <w:rPr>
          <w:b/>
          <w:sz w:val="24"/>
        </w:rPr>
        <w:t>2.评标原则</w:t>
      </w:r>
    </w:p>
    <w:p>
      <w:pPr>
        <w:ind w:firstLine="480"/>
      </w:pPr>
      <w:r>
        <w:rPr/>
        <w:t>2.1评标活动遵循公平、公正、科学和择优的原则，以招标文件和投标文件为评标的基本依据，并按照招标文件规定的评标方法和评标标准进行评标。</w:t>
      </w:r>
    </w:p>
    <w:p>
      <w:pPr>
        <w:ind w:firstLine="480"/>
      </w:pPr>
      <w:r>
        <w:rPr/>
        <w:t>2.2具体评标事项由评标委员会负责，并按招标文件的规定办法进行评审。</w:t>
      </w:r>
    </w:p>
    <w:p>
      <w:pPr>
        <w:ind w:firstLine="480"/>
      </w:pPr>
      <w:r>
        <w:rPr/>
        <w:t>2.3合格投标人不足须知前附表中约定的有效供应商家数的，不得评标。</w:t>
      </w:r>
    </w:p>
    <w:p>
      <w:r>
        <w:rPr>
          <w:b/>
          <w:sz w:val="24"/>
        </w:rPr>
        <w:t>3.评标委员会</w:t>
      </w:r>
    </w:p>
    <w:p>
      <w:pPr>
        <w:ind w:firstLine="480"/>
      </w:pPr>
      <w:r>
        <w:rPr/>
        <w:t>3.1评标委员会由采购人代表和评审专家组成，成员人数应当为5人及以上单数，其中评审专家不得少于成员总数的三分之二。</w:t>
      </w:r>
    </w:p>
    <w:p>
      <w:pPr>
        <w:ind w:firstLine="480"/>
      </w:pPr>
      <w:r>
        <w:rPr/>
        <w:t>3.2评标应遵守下列评标纪律：</w:t>
      </w:r>
    </w:p>
    <w:p>
      <w:pPr>
        <w:ind w:firstLine="480"/>
      </w:pPr>
      <w:r>
        <w:rPr/>
        <w:t>（1）评标情况不得私自外泄，有关信息由</w:t>
      </w:r>
      <w:r>
        <w:rPr/>
        <w:t>广东政通招标有限公司</w:t>
      </w:r>
      <w:r>
        <w:rPr/>
        <w:t>统一对外发布。</w:t>
      </w:r>
    </w:p>
    <w:p>
      <w:pPr>
        <w:ind w:firstLine="480"/>
      </w:pPr>
      <w:r>
        <w:rPr/>
        <w:t>（2）对</w:t>
      </w:r>
      <w:r>
        <w:rPr/>
        <w:t>广东政通招标有限公司</w:t>
      </w:r>
      <w:r>
        <w:rPr/>
        <w:t>或投标人提供的要求保密的资料，不得摘记翻印和外传。</w:t>
      </w:r>
    </w:p>
    <w:p>
      <w:pPr>
        <w:ind w:firstLine="480"/>
      </w:pPr>
      <w:r>
        <w:rPr/>
        <w:t>（3）不得收受投标供应商或有关人员的任何礼物，不得串联鼓动其他人袒护某投标人。若与投标人存在利害关系，则应主动声明并回避。</w:t>
      </w:r>
    </w:p>
    <w:p>
      <w:pPr>
        <w:ind w:firstLine="480"/>
      </w:pPr>
      <w:r>
        <w:rPr/>
        <w:t>（4）全体评委应按照招标文件规定进行评标，一切认定事项应查有实据且不得弄虚作假。</w:t>
      </w:r>
    </w:p>
    <w:p>
      <w:pPr>
        <w:ind w:firstLine="480"/>
      </w:pPr>
      <w:r>
        <w:rPr/>
        <w:t>（5）评标委员会各成员应当独立对每个投标人的投标文件进行评价，并对评价意见承担个人责任。评审过程中，不得发表倾向性言论。</w:t>
      </w:r>
    </w:p>
    <w:p>
      <w:pPr>
        <w:ind w:firstLine="480"/>
      </w:pPr>
      <w:r>
        <w:rPr/>
        <w:t>※对违反评标纪律的评委，将取消其评委资格，对评标工作造成严重损失者将予以通报批评乃至追究法律责任。</w:t>
      </w:r>
    </w:p>
    <w:p>
      <w:r>
        <w:rPr>
          <w:b/>
          <w:sz w:val="24"/>
        </w:rPr>
        <w:t>4.有下列情形之一的，视为投标人串通投标，其投标无效；</w:t>
      </w:r>
    </w:p>
    <w:p>
      <w:pPr>
        <w:ind w:firstLine="480"/>
      </w:pPr>
      <w:r>
        <w:rPr/>
        <w:t>4.1不同投标人的投标文件由同一单位或者个人编制；</w:t>
      </w:r>
    </w:p>
    <w:p>
      <w:pPr>
        <w:ind w:firstLine="480"/>
      </w:pPr>
      <w:r>
        <w:rPr/>
        <w:t>4.2不同投标人委托同一单位或者个人办理投标事宜；</w:t>
      </w:r>
    </w:p>
    <w:p>
      <w:pPr>
        <w:ind w:firstLine="480"/>
      </w:pPr>
      <w:r>
        <w:rPr/>
        <w:t>4.3不同投标人的投标文件载明的项目管理成员或者联系人员为同一人；</w:t>
      </w:r>
    </w:p>
    <w:p>
      <w:pPr>
        <w:ind w:firstLine="480"/>
      </w:pPr>
      <w:r>
        <w:rPr/>
        <w:t>4.4不同投标人的投标文件异常一致或者投标报价呈规律性差异；</w:t>
      </w:r>
    </w:p>
    <w:p>
      <w:pPr>
        <w:ind w:firstLine="480"/>
      </w:pPr>
      <w:r>
        <w:rPr/>
        <w:t>4.5不同投标人的投标文件相互混装；</w:t>
      </w:r>
    </w:p>
    <w:p>
      <w:pPr>
        <w:ind w:firstLine="480"/>
      </w:pPr>
      <w:r>
        <w:rPr/>
        <w:t>4.6不同投标人的投标保证金或购买电子保函支付款为从同一单位或个人的账户转出；</w:t>
      </w:r>
    </w:p>
    <w:p>
      <w:pPr>
        <w:ind w:firstLine="480"/>
      </w:pPr>
      <w:r>
        <w:rPr/>
        <w:t>4.7投标人上传的电子投标文件使用该项目其他投标人的数字证书加密的或加盖该项目的其他投标人的电子印章的。</w:t>
      </w:r>
    </w:p>
    <w:p>
      <w:pPr>
        <w:ind w:firstLine="480"/>
      </w:pPr>
      <w:r>
        <w:rPr/>
        <w:t xml:space="preserve"> 说明：在评标过程中发现投标人有上述情形的，评标委员会应当认定其投标无效。同时，项目评审时被认定为串通投标的投标人不得参加该合同项下的采购活动。</w:t>
      </w:r>
    </w:p>
    <w:p>
      <w:r>
        <w:rPr>
          <w:b/>
          <w:sz w:val="24"/>
        </w:rPr>
        <w:t>5.投标无效的情形</w:t>
      </w:r>
    </w:p>
    <w:p>
      <w:pPr>
        <w:ind w:firstLine="480"/>
      </w:pPr>
      <w:r>
        <w:rPr/>
        <w:t>详见资格性审查、符合性审查和招标文件其他投标无效条款。</w:t>
      </w:r>
    </w:p>
    <w:p>
      <w:r>
        <w:rPr>
          <w:b/>
          <w:sz w:val="24"/>
        </w:rPr>
        <w:t>6.定标</w:t>
      </w:r>
    </w:p>
    <w:p>
      <w:pPr>
        <w:ind w:firstLine="480"/>
      </w:pPr>
      <w:r>
        <w:rPr/>
        <w:t>评标委员会按照招标文件确定的评标方法、步骤、标准，对投标文件进行评审。评标结束后，对投标人的评审名次进行排序，确定中标供应商或者推荐中标候选人。</w:t>
      </w:r>
    </w:p>
    <w:p>
      <w:r>
        <w:rPr>
          <w:b/>
          <w:sz w:val="24"/>
        </w:rPr>
        <w:t>7.价格修正</w:t>
      </w:r>
    </w:p>
    <w:p>
      <w:pPr>
        <w:ind w:firstLine="480"/>
      </w:pPr>
      <w:r>
        <w:rPr/>
        <w:t>对报价的计算错误按以下原则修正：</w:t>
      </w:r>
    </w:p>
    <w:p>
      <w:pPr>
        <w:ind w:firstLine="480"/>
      </w:pPr>
      <w:r>
        <w:rPr/>
        <w:t>（1）投标文件中开标一览表内容与投标文件中相应内容不一致的，以开标一览表为准；</w:t>
      </w:r>
    </w:p>
    <w:p>
      <w:pPr>
        <w:ind w:firstLine="480"/>
      </w:pPr>
      <w:r>
        <w:rPr/>
        <w:t>（2）大写金额和小写金额不一致的，以大写金额为准；</w:t>
      </w:r>
    </w:p>
    <w:p>
      <w:pPr>
        <w:ind w:firstLine="480"/>
      </w:pPr>
      <w:r>
        <w:rPr/>
        <w:t>（3）单价金额小数点或者百分比有明显错位的，以开标一览表的总价为准，并修改单价。</w:t>
      </w:r>
    </w:p>
    <w:p>
      <w:pPr>
        <w:ind w:firstLine="480"/>
      </w:pPr>
      <w:r>
        <w:rPr/>
        <w:t>（4）总价金额与按单价汇总金额不一致的，以单价金额计算结果为准。但是单价金额计算结果超过预算价的，对其按无效投标处理。</w:t>
      </w:r>
    </w:p>
    <w:p>
      <w:pPr>
        <w:ind w:firstLine="480"/>
      </w:pPr>
      <w:r>
        <w:rPr/>
        <w:t>（5）若投标客户端上传的电子报价数据与电子投标文件价格不一致的，以电子报价数据为准。</w:t>
      </w:r>
    </w:p>
    <w:p>
      <w:pPr>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采购包1（滨海湾智慧城市数据中心及管理中心运维服务项目）：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ind w:firstLine="480"/>
      </w:pPr>
      <w:r>
        <w:rPr/>
        <w:t>说明：投标人应当对其出具的《中小企业声明函》真实性负责，投标人出具的《中小企业声明函》内容不实的，属于提供虚假材料谋取中标。</w:t>
      </w:r>
    </w:p>
    <w:p>
      <w:pPr>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8"/>
        </w:rPr>
        <w:t>三、评审程序</w:t>
      </w:r>
    </w:p>
    <w:p>
      <w:r>
        <w:rPr>
          <w:b/>
          <w:sz w:val="24"/>
        </w:rPr>
        <w:t>1.资格性审查和符合性审查</w:t>
      </w:r>
    </w:p>
    <w:p>
      <w:pPr>
        <w:ind w:firstLine="480"/>
      </w:pPr>
      <w:r>
        <w:rPr/>
        <w:t>资格性审查。公开招标采购项目开标结束后，采购人或采购代理机构应当依法对投标人的资格进行审查，以确定投标人是否具备投标资格。（详见后附表一资格性审查表）</w:t>
      </w:r>
    </w:p>
    <w:p>
      <w:pPr>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ind w:firstLine="480"/>
      </w:pPr>
      <w:r>
        <w:rPr/>
        <w:t>资格性审查和符合性审查中凡有其中任意一项未通过的，评审结果为未通过，未通过资格性审查、符合性审查的投标人按无效投标处理。</w:t>
      </w:r>
    </w:p>
    <w:p>
      <w:pPr>
        <w:ind w:firstLine="480"/>
      </w:pPr>
      <w:r>
        <w:rPr/>
        <w:t>对各投标人进行资格审查和符合性审查过程中，对初步被认定为无效投标者，由评标委员会组长或采购人代表将集体意见及时告知投标当事人。</w:t>
      </w:r>
    </w:p>
    <w:p>
      <w:pPr>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ind w:firstLine="480"/>
      </w:pPr>
      <w:r>
        <w:rPr/>
        <w:t>合格投标人不足3家的，不得评标。</w:t>
      </w:r>
    </w:p>
    <w:p>
      <w:pPr>
        <w:ind w:firstLine="480"/>
      </w:pPr>
      <w:r>
        <w:rPr/>
        <w:t>表一资格性审查表：</w:t>
      </w:r>
    </w:p>
    <w:p>
      <w:pPr>
        <w:ind w:firstLine="480"/>
      </w:pPr>
    </w:p>
    <w:p/>
    <w:p>
      <w:r>
        <w:rPr/>
        <w:t>采购包1（滨海湾智慧城市数据中心及管理中心运维服务项目）：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有依法缴纳税收和社会保障资金的良好记录：投标（响应）文件中提供《资格条件承诺函》。</w:t>
            </w:r>
          </w:p>
        </w:tc>
      </w:tr>
      <w:tr>
        <w:tc>
          <w:tcPr>
            <w:tcW w:type="dxa" w:w="890"/>
          </w:tcPr>
          <w:p>
            <w:r>
              <w:rPr/>
              <w:t>3</w:t>
            </w:r>
          </w:p>
        </w:tc>
        <w:tc>
          <w:tcPr>
            <w:tcW w:type="dxa" w:w="3178"/>
          </w:tcPr>
          <w:p>
            <w:r>
              <w:rPr/>
              <w:t>具有良好的商业信誉和健全的财务会计制度</w:t>
            </w:r>
          </w:p>
        </w:tc>
        <w:tc>
          <w:tcPr>
            <w:tcW w:type="dxa" w:w="4238"/>
          </w:tcPr>
          <w:p>
            <w:r>
              <w:rPr/>
              <w:t>具有良好的商业信誉和健全的财务会计制度：投标（响应）文件中提供《资格条件承诺函》。</w:t>
            </w:r>
          </w:p>
        </w:tc>
      </w:tr>
      <w:tr>
        <w:tc>
          <w:tcPr>
            <w:tcW w:type="dxa" w:w="890"/>
          </w:tcPr>
          <w:p>
            <w:r>
              <w:rPr/>
              <w:t>4</w:t>
            </w:r>
          </w:p>
        </w:tc>
        <w:tc>
          <w:tcPr>
            <w:tcW w:type="dxa" w:w="3178"/>
          </w:tcPr>
          <w:p>
            <w:r>
              <w:rPr/>
              <w:t>履行合同所必需的设备和专业技术能力</w:t>
            </w:r>
          </w:p>
        </w:tc>
        <w:tc>
          <w:tcPr>
            <w:tcW w:type="dxa" w:w="4238"/>
          </w:tcPr>
          <w:p>
            <w:r>
              <w:rPr/>
              <w:t>履行合同所必需的设备和专业技术能力：投标（响应）文件中提供《资格条件承诺函》。</w:t>
            </w:r>
          </w:p>
        </w:tc>
      </w:tr>
      <w:tr>
        <w:tc>
          <w:tcPr>
            <w:tcW w:type="dxa" w:w="890"/>
          </w:tcPr>
          <w:p>
            <w:r>
              <w:rPr/>
              <w:t>5</w:t>
            </w:r>
          </w:p>
        </w:tc>
        <w:tc>
          <w:tcPr>
            <w:tcW w:type="dxa" w:w="3178"/>
          </w:tcPr>
          <w:p>
            <w:r>
              <w:rPr/>
              <w:t>参加采购活动前3年内，在经营活动中没有重大违法记录</w:t>
            </w:r>
          </w:p>
        </w:tc>
        <w:tc>
          <w:tcPr>
            <w:tcW w:type="dxa" w:w="4238"/>
          </w:tcPr>
          <w:p>
            <w:r>
              <w:rPr/>
              <w:t>投标（响应）文件中提供《资格条件承诺函》。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供应商未被列入“信用中国”网站(www.creditchina.gov.cn)“记录失信被执行人或税收违法黑名单”记录名单； 不处于中国政府采购网(www.ccgp.gov.cn)“政府采购严重违法失信行为信息记录”中的禁止参加政府采购活动期间。 （以采购代理机构于投标（响应） 截止时间当天在“信用中国”网站（www.creditchina.gov.cn） 及中国政府采购网（http://www.ccgp.gov.cn/） 查询结果为准， 如相关失信记录已失效， 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tc>
      </w:tr>
      <w:tr>
        <w:tc>
          <w:tcPr>
            <w:tcW w:type="dxa" w:w="890"/>
          </w:tcPr>
          <w:p>
            <w:r>
              <w:rPr/>
              <w:t>8</w:t>
            </w:r>
          </w:p>
        </w:tc>
        <w:tc>
          <w:tcPr>
            <w:tcW w:type="dxa" w:w="3178"/>
          </w:tcPr>
          <w:p>
            <w:r>
              <w:rPr/>
              <w:t>本采购包专门面向中小企业采购</w:t>
            </w:r>
          </w:p>
        </w:tc>
        <w:tc>
          <w:tcPr>
            <w:tcW w:type="dxa" w:w="4238"/>
          </w:tcPr>
          <w:p>
            <w:r>
              <w:rPr/>
              <w:t>本项目整体专门面向中小企业。投标人须符合本项目采购标的对应行业（本项目行业为：软件和信息技术服务业）的政策划分标准。监狱企业、残疾人福利单位视同小型、微型企业。注：中小企业以供应商填写的 《中小企业声明函》为判定标准，残疾人福利性单位以供应商填写的《残疾人福利性单位声明函》为判定标准，监狱企业须供应商提供由省级以上监狱管理局、戒毒管理局（含新疆生产建设兵团）出具的属于监狱企业的证明文件，否则不予认定。</w:t>
            </w:r>
          </w:p>
        </w:tc>
      </w:tr>
    </w:tbl>
    <w:p/>
    <w:p>
      <w:pPr>
        <w:ind w:firstLine="480"/>
      </w:pPr>
      <w:r>
        <w:rPr/>
        <w:t>表二符合性审查表：</w:t>
      </w:r>
    </w:p>
    <w:p>
      <w:pPr>
        <w:ind w:firstLine="480"/>
      </w:pPr>
    </w:p>
    <w:p/>
    <w:p>
      <w:r>
        <w:rPr/>
        <w:t>采购包1（滨海湾智慧城市数据中心及管理中心运维服务项目）：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w:t>
            </w:r>
          </w:p>
        </w:tc>
        <w:tc>
          <w:tcPr>
            <w:tcW w:type="dxa" w:w="4238"/>
          </w:tcPr>
          <w:p>
            <w:r>
              <w:rPr/>
              <w:t>已按规定格式编制及盖章、签署，投标有效期满足招标文件要求。</w:t>
            </w:r>
          </w:p>
        </w:tc>
      </w:tr>
      <w:tr>
        <w:tc>
          <w:tcPr>
            <w:tcW w:type="dxa" w:w="890"/>
          </w:tcPr>
          <w:p>
            <w:r>
              <w:rPr/>
              <w:t>2</w:t>
            </w:r>
          </w:p>
        </w:tc>
        <w:tc>
          <w:tcPr>
            <w:tcW w:type="dxa" w:w="3178"/>
          </w:tcPr>
          <w:p>
            <w:r>
              <w:rPr/>
              <w:t>法定代表人证明书及授权委托书</w:t>
            </w:r>
          </w:p>
        </w:tc>
        <w:tc>
          <w:tcPr>
            <w:tcW w:type="dxa" w:w="4238"/>
          </w:tcPr>
          <w:p>
            <w:r>
              <w:rPr/>
              <w:t>已经盖章、签署，授权有效期。</w:t>
            </w:r>
          </w:p>
        </w:tc>
      </w:tr>
      <w:tr>
        <w:tc>
          <w:tcPr>
            <w:tcW w:type="dxa" w:w="890"/>
          </w:tcPr>
          <w:p>
            <w:r>
              <w:rPr/>
              <w:t>3</w:t>
            </w:r>
          </w:p>
        </w:tc>
        <w:tc>
          <w:tcPr>
            <w:tcW w:type="dxa" w:w="3178"/>
          </w:tcPr>
          <w:p>
            <w:r>
              <w:rPr/>
              <w:t>投标文件内容、签署、盖章</w:t>
            </w:r>
          </w:p>
        </w:tc>
        <w:tc>
          <w:tcPr>
            <w:tcW w:type="dxa" w:w="4238"/>
          </w:tcPr>
          <w:p>
            <w:r>
              <w:rPr/>
              <w:t>投标文件内容完整，无重大错漏，并已按招标文件要求盖章、签署。</w:t>
            </w:r>
          </w:p>
        </w:tc>
      </w:tr>
      <w:tr>
        <w:tc>
          <w:tcPr>
            <w:tcW w:type="dxa" w:w="890"/>
          </w:tcPr>
          <w:p>
            <w:r>
              <w:rPr/>
              <w:t>4</w:t>
            </w:r>
          </w:p>
        </w:tc>
        <w:tc>
          <w:tcPr>
            <w:tcW w:type="dxa" w:w="3178"/>
          </w:tcPr>
          <w:p>
            <w:r>
              <w:rPr/>
              <w:t>投标报价</w:t>
            </w:r>
          </w:p>
        </w:tc>
        <w:tc>
          <w:tcPr>
            <w:tcW w:type="dxa" w:w="4238"/>
          </w:tcPr>
          <w:p>
            <w:r>
              <w:rPr/>
              <w:t>投标人的投标报价无超出项目预算金额。</w:t>
            </w:r>
          </w:p>
        </w:tc>
      </w:tr>
      <w:tr>
        <w:tc>
          <w:tcPr>
            <w:tcW w:type="dxa" w:w="890"/>
          </w:tcPr>
          <w:p>
            <w:r>
              <w:rPr/>
              <w:t>5</w:t>
            </w:r>
          </w:p>
        </w:tc>
        <w:tc>
          <w:tcPr>
            <w:tcW w:type="dxa" w:w="3178"/>
          </w:tcPr>
          <w:p>
            <w:r>
              <w:rPr/>
              <w:t>商务审查</w:t>
            </w:r>
          </w:p>
        </w:tc>
        <w:tc>
          <w:tcPr>
            <w:tcW w:type="dxa" w:w="4238"/>
          </w:tcPr>
          <w:p>
            <w:r>
              <w:rPr/>
              <w:t>商务条款满足招标文件要求。</w:t>
            </w:r>
          </w:p>
        </w:tc>
      </w:tr>
      <w:tr>
        <w:tc>
          <w:tcPr>
            <w:tcW w:type="dxa" w:w="890"/>
          </w:tcPr>
          <w:p>
            <w:r>
              <w:rPr/>
              <w:t>6</w:t>
            </w:r>
          </w:p>
        </w:tc>
        <w:tc>
          <w:tcPr>
            <w:tcW w:type="dxa" w:w="3178"/>
          </w:tcPr>
          <w:p>
            <w:r>
              <w:rPr/>
              <w:t>技术审查</w:t>
            </w:r>
          </w:p>
        </w:tc>
        <w:tc>
          <w:tcPr>
            <w:tcW w:type="dxa" w:w="4238"/>
          </w:tcPr>
          <w:p>
            <w:r>
              <w:rPr/>
              <w:t>技术条款满足招标文件要求。</w:t>
            </w:r>
          </w:p>
        </w:tc>
      </w:tr>
      <w:tr>
        <w:tc>
          <w:tcPr>
            <w:tcW w:type="dxa" w:w="890"/>
          </w:tcPr>
          <w:p>
            <w:r>
              <w:rPr/>
              <w:t>7</w:t>
            </w:r>
          </w:p>
        </w:tc>
        <w:tc>
          <w:tcPr>
            <w:tcW w:type="dxa" w:w="3178"/>
          </w:tcPr>
          <w:p>
            <w:r>
              <w:rPr/>
              <w:t>附加条件</w:t>
            </w:r>
          </w:p>
        </w:tc>
        <w:tc>
          <w:tcPr>
            <w:tcW w:type="dxa" w:w="4238"/>
          </w:tcPr>
          <w:p>
            <w:r>
              <w:rPr/>
              <w:t>投标文件未含有采购人不能接受的附加条件。</w:t>
            </w:r>
          </w:p>
        </w:tc>
      </w:tr>
      <w:tr>
        <w:tc>
          <w:tcPr>
            <w:tcW w:type="dxa" w:w="890"/>
          </w:tcPr>
          <w:p>
            <w:r>
              <w:rPr/>
              <w:t>8</w:t>
            </w:r>
          </w:p>
        </w:tc>
        <w:tc>
          <w:tcPr>
            <w:tcW w:type="dxa" w:w="3178"/>
          </w:tcPr>
          <w:p>
            <w:r>
              <w:rPr/>
              <w:t>无效情形</w:t>
            </w:r>
          </w:p>
        </w:tc>
        <w:tc>
          <w:tcPr>
            <w:tcW w:type="dxa" w:w="4238"/>
          </w:tcPr>
          <w:p>
            <w:r>
              <w:rPr/>
              <w:t>投标文件中未有法律、法规和招标文件规定的其他无效情形</w:t>
            </w:r>
          </w:p>
        </w:tc>
      </w:tr>
    </w:tbl>
    <w:p/>
    <w:p>
      <w:r>
        <w:rPr>
          <w:b/>
          <w:sz w:val="24"/>
        </w:rPr>
        <w:t>2.投标文件澄清</w:t>
      </w:r>
    </w:p>
    <w:p>
      <w:pPr>
        <w:ind w:firstLine="480"/>
      </w:pPr>
      <w:r>
        <w:rPr/>
        <w:t>2.1对于投标文件中含义不明确、同类问题表述不一致或者有明显文字和计算错误的内容，评标委员会可在评审过程中发起在线澄清，要求投标人针对价格或内容做出必要的澄清、说明或补正。代理机构可根据开标环节记录的授权代表人联系方式发送短信提醒或电话告知。</w:t>
      </w:r>
    </w:p>
    <w:p>
      <w:pPr>
        <w:ind w:firstLine="480"/>
      </w:pPr>
      <w:r>
        <w:rPr/>
        <w:t>投标人需登录广东政府采购智慧云平台项目采购系统的等候大厅，在规定时间内完成澄清（响应），并加盖电子印章。</w:t>
      </w:r>
    </w:p>
    <w:p>
      <w:pPr>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ind w:firstLine="480"/>
      </w:pPr>
      <w:r>
        <w:rPr/>
        <w:t>2.2评标委员会不接受投标人主动提出的澄清、说明或补正。</w:t>
      </w:r>
    </w:p>
    <w:p>
      <w:pPr>
        <w:ind w:firstLine="480"/>
      </w:pPr>
      <w:r>
        <w:rPr/>
        <w:t>2.3评标委员会对投标人提交的澄清、说明或补正有疑问的，可以要求投标人进一步澄清、说明或补正。</w:t>
      </w:r>
    </w:p>
    <w:p>
      <w:r>
        <w:rPr>
          <w:b/>
          <w:sz w:val="24"/>
        </w:rPr>
        <w:t>3.详细评审</w:t>
      </w:r>
    </w:p>
    <w:p>
      <w:pPr>
        <w:ind w:firstLine="480"/>
      </w:pPr>
    </w:p>
    <w:p/>
    <w:p/>
    <w:p>
      <w:r>
        <w:rPr/>
        <w:t>采购包1(滨海湾智慧城市数据中心及管理中心运维服务项目):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商务部分45.0分</w:t>
            </w:r>
          </w:p>
          <w:p>
            <w:r>
              <w:rPr/>
              <w:t>技术部分45.0分</w:t>
            </w:r>
          </w:p>
          <w:p>
            <w:r>
              <w:rPr/>
              <w:t>报价得分10.0分</w:t>
            </w:r>
          </w:p>
        </w:tc>
      </w:tr>
      <w:tr>
        <w:tc>
          <w:tcPr>
            <w:tcW w:type="dxa" w:w="922"/>
            <w:gridSpan w:val="2"/>
            <w:vMerge w:val="restart"/>
          </w:tcPr>
          <w:p>
            <w:pPr>
              <w:jc w:val="center"/>
            </w:pPr>
            <w:r>
              <w:rPr/>
              <w:t>技术部分</w:t>
            </w:r>
          </w:p>
        </w:tc>
        <w:tc>
          <w:tcPr>
            <w:tcW w:type="dxa" w:w="2307"/>
          </w:tcPr>
          <w:p>
            <w:pPr>
              <w:jc w:val="left"/>
            </w:pPr>
            <w:r>
              <w:rPr/>
              <w:t>对项目现状的理解与重点难点分析 (5.0分)</w:t>
            </w:r>
            <w:r>
              <w:rPr/>
              <w:t>，（等次分值选择：</w:t>
            </w:r>
            <w:r>
              <w:rPr/>
              <w:t>0.0;</w:t>
            </w:r>
            <w:r>
              <w:rPr/>
              <w:t>1.0;</w:t>
            </w:r>
            <w:r>
              <w:rPr/>
              <w:t>2.0;</w:t>
            </w:r>
            <w:r>
              <w:rPr/>
              <w:t>3.0;</w:t>
            </w:r>
            <w:r>
              <w:rPr/>
              <w:t>5.0;</w:t>
            </w:r>
            <w:r>
              <w:rPr/>
              <w:t>）</w:t>
            </w:r>
          </w:p>
        </w:tc>
        <w:tc>
          <w:tcPr>
            <w:tcW w:type="dxa" w:w="5076"/>
          </w:tcPr>
          <w:p>
            <w:pPr>
              <w:jc w:val="left"/>
            </w:pPr>
            <w:r>
              <w:rPr/>
              <w:t>根据投标人对项目现状的理解，重点难点分析等情况进行综合评审：  项目现状理解深刻，重点难点分析到位，得5分；  项目现状理解较为深刻，重点难点分析比较到位，得3分；  项目现状理解一般，重点难点分析一般，得2分；  项目现状理解偏弱，重点难点分析不到位，得1分；  未提供不得分。</w:t>
            </w:r>
          </w:p>
        </w:tc>
      </w:tr>
      <w:tr>
        <w:tc>
          <w:tcPr>
            <w:tcW w:type="dxa" w:w="922"/>
            <w:gridSpan w:val="2"/>
            <w:vMerge/>
          </w:tcPr>
          <w:p/>
        </w:tc>
        <w:tc>
          <w:tcPr>
            <w:tcW w:type="dxa" w:w="2307"/>
          </w:tcPr>
          <w:p>
            <w:pPr>
              <w:jc w:val="left"/>
            </w:pPr>
            <w:r>
              <w:rPr/>
              <w:t>服务方案 (20.0分)</w:t>
            </w:r>
            <w:r>
              <w:rPr/>
              <w:t>，（等次分值选择：</w:t>
            </w:r>
            <w:r>
              <w:rPr/>
              <w:t>0.0;</w:t>
            </w:r>
            <w:r>
              <w:rPr/>
              <w:t>2.0;</w:t>
            </w:r>
            <w:r>
              <w:rPr/>
              <w:t>6.0;</w:t>
            </w:r>
            <w:r>
              <w:rPr/>
              <w:t>12.0;</w:t>
            </w:r>
            <w:r>
              <w:rPr/>
              <w:t>20.0;</w:t>
            </w:r>
            <w:r>
              <w:rPr/>
              <w:t>）</w:t>
            </w:r>
          </w:p>
        </w:tc>
        <w:tc>
          <w:tcPr>
            <w:tcW w:type="dxa" w:w="5076"/>
          </w:tcPr>
          <w:p>
            <w:pPr>
              <w:jc w:val="left"/>
            </w:pPr>
            <w:r>
              <w:rPr/>
              <w:t>根据投标人提供的本项目各重要子系统服务方案（包括：1、云平台系统维护2、主机设备及系统维护3、网络交换系统维护4、数据网络安全系统维护5、视频监控系统维护6、UPS设备及系统维护7、机房环境系统的维护8、LED显示屏的维护9、会议系统的维护）是否满足用户需求、符合用户实际，服务方案的可行性，是否详细制定切实可行的实施计划进行综合评审： 服务方案完全满足或优于用户需求、符合用户实际，方案可行性高，很详细地制定切实可行的实施计划，得20分； 服务方案满足用户需求、符合用户实际，方案可行性较高，较详细地制定切实可行的实施计划，得12分； 服务方案基本符合用户需求，有方案，有可行性，有制定切实可行的实施计划，得6分； 服务方案不体现用户需求，可行性差，得2分； 未提供对应方案不得分。</w:t>
            </w:r>
          </w:p>
        </w:tc>
      </w:tr>
      <w:tr>
        <w:tc>
          <w:tcPr>
            <w:tcW w:type="dxa" w:w="922"/>
            <w:gridSpan w:val="2"/>
            <w:vMerge/>
          </w:tcPr>
          <w:p/>
        </w:tc>
        <w:tc>
          <w:tcPr>
            <w:tcW w:type="dxa" w:w="2307"/>
          </w:tcPr>
          <w:p>
            <w:pPr>
              <w:jc w:val="left"/>
            </w:pPr>
            <w:r>
              <w:rPr/>
              <w:t>应急方案 (10.0分)</w:t>
            </w:r>
            <w:r>
              <w:rPr/>
              <w:t>，（等次分值选择：</w:t>
            </w:r>
            <w:r>
              <w:rPr/>
              <w:t>0.0;</w:t>
            </w:r>
            <w:r>
              <w:rPr/>
              <w:t>1.0;</w:t>
            </w:r>
            <w:r>
              <w:rPr/>
              <w:t>3.0;</w:t>
            </w:r>
            <w:r>
              <w:rPr/>
              <w:t>6.0;</w:t>
            </w:r>
            <w:r>
              <w:rPr/>
              <w:t>10.0;</w:t>
            </w:r>
            <w:r>
              <w:rPr/>
              <w:t>）</w:t>
            </w:r>
          </w:p>
        </w:tc>
        <w:tc>
          <w:tcPr>
            <w:tcW w:type="dxa" w:w="5076"/>
          </w:tcPr>
          <w:p>
            <w:pPr>
              <w:jc w:val="left"/>
            </w:pPr>
            <w:r>
              <w:rPr/>
              <w:t>根据投标人提供的应急响应方案等内容进行综合评审： 应急措施步骤详尽完备、切实可行、传达机制完善、责任人清晰、响应时间短，得10分； 应急措施步骤较为详细、可行性较高、传达机制较为完善、责任人清晰、响应时间较短，得6分； 应急措施步骤基本合理可行、有一定的传达机制、责任人清晰，得3分； 应急措施步骤可行性差、传达机制模糊、责任人模糊，得1分； 未提供对应方案不得分。</w:t>
            </w:r>
          </w:p>
        </w:tc>
      </w:tr>
      <w:tr>
        <w:tc>
          <w:tcPr>
            <w:tcW w:type="dxa" w:w="922"/>
            <w:gridSpan w:val="2"/>
            <w:vMerge/>
          </w:tcPr>
          <w:p/>
        </w:tc>
        <w:tc>
          <w:tcPr>
            <w:tcW w:type="dxa" w:w="2307"/>
          </w:tcPr>
          <w:p>
            <w:pPr>
              <w:jc w:val="left"/>
            </w:pPr>
            <w:r>
              <w:rPr/>
              <w:t>服务承诺及培训 (10.0分)</w:t>
            </w:r>
            <w:r>
              <w:rPr/>
              <w:t>，（等次分值选择：</w:t>
            </w:r>
            <w:r>
              <w:rPr/>
              <w:t>0.0;</w:t>
            </w:r>
            <w:r>
              <w:rPr/>
              <w:t>1.0;</w:t>
            </w:r>
            <w:r>
              <w:rPr/>
              <w:t>3.0;</w:t>
            </w:r>
            <w:r>
              <w:rPr/>
              <w:t>6.0;</w:t>
            </w:r>
            <w:r>
              <w:rPr/>
              <w:t>10.0;</w:t>
            </w:r>
            <w:r>
              <w:rPr/>
              <w:t>）</w:t>
            </w:r>
          </w:p>
        </w:tc>
        <w:tc>
          <w:tcPr>
            <w:tcW w:type="dxa" w:w="5076"/>
          </w:tcPr>
          <w:p>
            <w:pPr>
              <w:jc w:val="left"/>
            </w:pPr>
            <w:r>
              <w:rPr/>
              <w:t>根据投标人对本项目提供的服务承诺及培训（包括不限于维护服务承诺、服务能力、保证措施）及培训方案进行综合评审： 提供的服务承诺及培训非常科学、完善、合理的，培训方案可行性、实用性非常强，得10分； 提供的服务承诺及培训较为科学、完善、合理的，培训方案具有一定可行性，得6分； 提供的服务承诺及培训不太完善、合理的，培训方案一般，可行性一般，得3分； 提供的服务承诺及培训完善性、合理性差，培训方案不太符合项目要求，可行性差，得1分 未提供对应方案不得分。</w:t>
            </w:r>
          </w:p>
        </w:tc>
      </w:tr>
      <w:tr>
        <w:tc>
          <w:tcPr>
            <w:tcW w:type="dxa" w:w="922"/>
            <w:gridSpan w:val="2"/>
            <w:vMerge w:val="restart"/>
          </w:tcPr>
          <w:p>
            <w:pPr>
              <w:jc w:val="center"/>
            </w:pPr>
            <w:r>
              <w:rPr/>
              <w:t>商务部分</w:t>
            </w:r>
          </w:p>
        </w:tc>
        <w:tc>
          <w:tcPr>
            <w:tcW w:type="dxa" w:w="2307"/>
          </w:tcPr>
          <w:p>
            <w:pPr>
              <w:jc w:val="left"/>
            </w:pPr>
            <w:r>
              <w:rPr/>
              <w:t>体系认证 (10.0分)</w:t>
            </w:r>
          </w:p>
        </w:tc>
        <w:tc>
          <w:tcPr>
            <w:tcW w:type="dxa" w:w="5076"/>
          </w:tcPr>
          <w:p>
            <w:pPr>
              <w:jc w:val="left"/>
            </w:pPr>
            <w:r>
              <w:rPr/>
              <w:t>投标人具有国家认证认可监督管理部门批准设立的认证机构颁发的： 1、业务连续性管理体系认证证书； 2、售后服务认证证书五星级（或以上）； 3、信息安全管理体系认证证书； 4、信息技术服务管理体系认证证书； 5、知识产权管理体系认证证书。 上述证书每提供一项得2分，本项最高得10分。 注：须提供有效期内证书复印件并加盖投标人公章,否则不得分。</w:t>
            </w:r>
          </w:p>
        </w:tc>
      </w:tr>
      <w:tr>
        <w:tc>
          <w:tcPr>
            <w:tcW w:type="dxa" w:w="922"/>
            <w:gridSpan w:val="2"/>
            <w:vMerge/>
          </w:tcPr>
          <w:p/>
        </w:tc>
        <w:tc>
          <w:tcPr>
            <w:tcW w:type="dxa" w:w="2307"/>
          </w:tcPr>
          <w:p>
            <w:pPr>
              <w:jc w:val="left"/>
            </w:pPr>
            <w:r>
              <w:rPr/>
              <w:t>拟投入本项目项目经理 (6.0分)</w:t>
            </w:r>
          </w:p>
        </w:tc>
        <w:tc>
          <w:tcPr>
            <w:tcW w:type="dxa" w:w="5076"/>
          </w:tcPr>
          <w:p>
            <w:pPr>
              <w:jc w:val="left"/>
            </w:pPr>
            <w:r>
              <w:rPr/>
              <w:t>根据投标人拟投入本项目项目经理（仅一人）进行评审： 1、具有高级信息系统项目管理师证书的，得2分，本项最高得2分。  2、具有中级（或以上）网络工程师证书的，得2分，本项最高得2分。 3、具有中级（或以上）信息安全工程师证书的，得2分，本项最高得2分。  注：须提供有效证书复印件及距开标前6个月（不含开标当月）中任意1个月投标人为其购买的社保证明复印件加盖投标人公章，否则不得分。</w:t>
            </w:r>
          </w:p>
        </w:tc>
      </w:tr>
      <w:tr>
        <w:tc>
          <w:tcPr>
            <w:tcW w:type="dxa" w:w="922"/>
            <w:gridSpan w:val="2"/>
            <w:vMerge/>
          </w:tcPr>
          <w:p/>
        </w:tc>
        <w:tc>
          <w:tcPr>
            <w:tcW w:type="dxa" w:w="2307"/>
          </w:tcPr>
          <w:p>
            <w:pPr>
              <w:jc w:val="left"/>
            </w:pPr>
            <w:r>
              <w:rPr/>
              <w:t>拟投入本项目其它技术人员 (22.0分)</w:t>
            </w:r>
          </w:p>
        </w:tc>
        <w:tc>
          <w:tcPr>
            <w:tcW w:type="dxa" w:w="5076"/>
          </w:tcPr>
          <w:p>
            <w:pPr>
              <w:jc w:val="left"/>
            </w:pPr>
            <w:r>
              <w:rPr/>
              <w:t>根据投标人拟投入本项目其它技术人员（不含项目经理）情况进行评审： 1、具有系统集成项目管理工程师证书的，每个得1分，本项最高得2分。 2、具备中级（或以上）网络工程师证书的，每个得1分，本项最高得2分。 3、具有高级系统规划与管理师证书的，得2分，本项最高得2分。 4、具有高级信息系统项目管理师证书的，得2分，本项最高得2分。 5、具有高级系统架构设计师证书的，得2分，本项最高得2分。 6、同一人具有系统集成项目管理工程师证书且具有高级软件开发工程师证书的，得3分，本项最高得3分。 7、同一人具备中级（或以上）网络工程师证书且具有信息安全工程师证书的，得3分，本项最高得3分。 8、同一人具有注册信息安全工程师证书且具有系统集成项目管理工程师证书的，得3分，本项最高得3分。 9、同一人具高级系统分析师证书且具有中级或以上软件设计师证书的，得3分，本项最高得3分。 注：须提供技术人员有效证书复印件及距开标前6个月（不含开标当月）中任意1个月投标人为其购买的社保证明复印件加盖投标人公章，否则不得分。（同一人员证书只计算一次得分，不重复计分。）</w:t>
            </w:r>
          </w:p>
        </w:tc>
      </w:tr>
      <w:tr>
        <w:tc>
          <w:tcPr>
            <w:tcW w:type="dxa" w:w="922"/>
            <w:gridSpan w:val="2"/>
            <w:vMerge/>
          </w:tcPr>
          <w:p/>
        </w:tc>
        <w:tc>
          <w:tcPr>
            <w:tcW w:type="dxa" w:w="2307"/>
          </w:tcPr>
          <w:p>
            <w:pPr>
              <w:jc w:val="left"/>
            </w:pPr>
            <w:r>
              <w:rPr/>
              <w:t>运维服务能力情况1 (2.0分)</w:t>
            </w:r>
          </w:p>
        </w:tc>
        <w:tc>
          <w:tcPr>
            <w:tcW w:type="dxa" w:w="5076"/>
          </w:tcPr>
          <w:p>
            <w:pPr>
              <w:jc w:val="left"/>
            </w:pPr>
            <w:r>
              <w:rPr/>
              <w:t>1、投标人具有运维管理信息系统类软件著作权证书，得2分，本项最高得2分。 注：须提供证书复印件加盖投标人公章，著作权人必须为投标人，否则不得分。</w:t>
            </w:r>
          </w:p>
        </w:tc>
      </w:tr>
      <w:tr>
        <w:tc>
          <w:tcPr>
            <w:tcW w:type="dxa" w:w="922"/>
            <w:gridSpan w:val="2"/>
            <w:vMerge/>
          </w:tcPr>
          <w:p/>
        </w:tc>
        <w:tc>
          <w:tcPr>
            <w:tcW w:type="dxa" w:w="2307"/>
          </w:tcPr>
          <w:p>
            <w:pPr>
              <w:jc w:val="left"/>
            </w:pPr>
            <w:r>
              <w:rPr/>
              <w:t>运维服务能力情况2 (2.0分)</w:t>
            </w:r>
          </w:p>
        </w:tc>
        <w:tc>
          <w:tcPr>
            <w:tcW w:type="dxa" w:w="5076"/>
          </w:tcPr>
          <w:p>
            <w:pPr>
              <w:jc w:val="left"/>
            </w:pPr>
            <w:r>
              <w:rPr/>
              <w:t>2、投标人具有运维服务管理系统软件测试报告，得2分，本项最高得2分。 注：须提供测试报告复印件加盖投标人公章，否则不得分。</w:t>
            </w:r>
          </w:p>
        </w:tc>
      </w:tr>
      <w:tr>
        <w:tc>
          <w:tcPr>
            <w:tcW w:type="dxa" w:w="922"/>
            <w:gridSpan w:val="2"/>
            <w:vMerge/>
          </w:tcPr>
          <w:p/>
        </w:tc>
        <w:tc>
          <w:tcPr>
            <w:tcW w:type="dxa" w:w="2307"/>
          </w:tcPr>
          <w:p>
            <w:pPr>
              <w:jc w:val="left"/>
            </w:pPr>
            <w:r>
              <w:rPr/>
              <w:t>业绩情况 (3.0分)</w:t>
            </w:r>
          </w:p>
        </w:tc>
        <w:tc>
          <w:tcPr>
            <w:tcW w:type="dxa" w:w="5076"/>
          </w:tcPr>
          <w:p>
            <w:pPr>
              <w:jc w:val="left"/>
            </w:pPr>
            <w:r>
              <w:rPr/>
              <w:t>投标人承接过信息化系统维护保养类项目的，每提供一个得1分，本项最高得3分。 注：须提供合同复印件并加盖投标人公章，否则不得分。</w:t>
            </w:r>
          </w:p>
        </w:tc>
      </w:tr>
      <w:tr>
        <w:tc>
          <w:tcPr>
            <w:tcW w:type="dxa" w:w="922"/>
            <w:gridSpan w:val="2"/>
          </w:tcPr>
          <w:p>
            <w:pPr>
              <w:jc w:val="center"/>
            </w:pPr>
            <w:r>
              <w:rPr/>
              <w:t>投标报价</w:t>
            </w:r>
          </w:p>
        </w:tc>
        <w:tc>
          <w:tcPr>
            <w:tcW w:type="dxa" w:w="2307"/>
          </w:tcPr>
          <w:p>
            <w:pPr>
              <w:jc w:val="left"/>
            </w:pPr>
            <w:r>
              <w:rPr/>
              <w:t>投标报价得分 (10.0分)</w:t>
            </w:r>
          </w:p>
        </w:tc>
        <w:tc>
          <w:tcPr>
            <w:tcW w:type="dxa" w:w="5076"/>
          </w:tcPr>
          <w:p>
            <w:pPr>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
      <w:r>
        <w:rPr>
          <w:b/>
          <w:sz w:val="24"/>
        </w:rPr>
        <w:t>4.汇总、排序</w:t>
      </w:r>
    </w:p>
    <w:p>
      <w:pPr>
        <w:ind w:firstLine="480"/>
      </w:pPr>
    </w:p>
    <w:p/>
    <w:p>
      <w:r>
        <w:rPr/>
        <w:t>采购包1：</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
      <w:r>
        <w:rPr>
          <w:b/>
          <w:sz w:val="24"/>
        </w:rPr>
        <w:t>5.中标价的确定</w:t>
      </w:r>
    </w:p>
    <w:p>
      <w:pPr>
        <w:ind w:firstLine="480"/>
      </w:pPr>
      <w:r>
        <w:rPr/>
        <w:t>除了按第四章第一点第7条修正并经投标人确认的投标报价作为中标价外，中标价以开标时公开唱标价为准。</w:t>
      </w:r>
    </w:p>
    <w:p>
      <w:r>
        <w:rPr>
          <w:b/>
          <w:sz w:val="24"/>
        </w:rPr>
        <w:t>6.其他无效投标的情形：</w:t>
      </w:r>
    </w:p>
    <w:p>
      <w:pPr>
        <w:ind w:firstLine="480"/>
      </w:pPr>
      <w:r>
        <w:rPr/>
        <w:t>(1)评标期间，投标人没有按评标委员会的要求提交法定代表人或其委托代理人签字的澄清、说明、补正或改变了投标文件的实质性内容的。</w:t>
      </w:r>
    </w:p>
    <w:p>
      <w:pPr>
        <w:ind w:firstLine="480"/>
      </w:pPr>
      <w:r>
        <w:rPr/>
        <w:t>(2)投标文件提供虚假材料的。</w:t>
      </w:r>
    </w:p>
    <w:p>
      <w:pPr>
        <w:ind w:firstLine="480"/>
      </w:pPr>
      <w:r>
        <w:rPr/>
        <w:t>(3)投标人以他人名义投标、串通投标、以行贿手段谋取中标或者以其他弄虚作假方式投标的。</w:t>
      </w:r>
    </w:p>
    <w:p>
      <w:pPr>
        <w:ind w:firstLine="480"/>
      </w:pPr>
      <w:r>
        <w:rPr/>
        <w:t>(4)投标人对采购人、采购代理机构、评标委员会及其工作人员施加影响，有碍招标公平、公正的。</w:t>
      </w:r>
    </w:p>
    <w:p>
      <w:pPr>
        <w:ind w:firstLine="480"/>
      </w:pPr>
      <w:r>
        <w:rPr/>
        <w:t>(5)投标文件含有采购人不能接受的附加条件的。</w:t>
      </w:r>
    </w:p>
    <w:p>
      <w:pPr>
        <w:ind w:firstLine="480"/>
      </w:pPr>
      <w:r>
        <w:rPr/>
        <w:t>(6)法律、法规和招标文件规定的其他无效情形。</w:t>
      </w:r>
    </w:p>
    <w:p>
      <w:pPr>
        <w:ind w:firstLine="480"/>
      </w:pPr>
    </w:p>
    <w:p>
      <w:r>
        <w:rPr/>
        <w:t xml:space="preserve"> </w:t>
      </w:r>
    </w:p>
    <w:p/>
    <w:p>
      <w:pPr>
        <w:jc w:val="center"/>
      </w:pPr>
      <w:r>
        <w:rPr>
          <w:b/>
          <w:sz w:val="36"/>
        </w:rPr>
        <w:t>第五章 合同文本</w:t>
      </w:r>
    </w:p>
    <w:p>
      <w:pPr>
        <w:ind w:firstLine="480"/>
      </w:pPr>
    </w:p>
    <w:p/>
    <w:p>
      <w:pPr>
        <w:ind w:firstLine="480"/>
        <w:jc w:val="both"/>
      </w:pPr>
    </w:p>
    <w:p>
      <w:pPr>
        <w:jc w:val="both"/>
      </w:pPr>
    </w:p>
    <w:p>
      <w:pPr>
        <w:jc w:val="both"/>
      </w:pPr>
    </w:p>
    <w:p>
      <w:pPr>
        <w:jc w:val="both"/>
      </w:pPr>
    </w:p>
    <w:p>
      <w:pPr>
        <w:jc w:val="both"/>
      </w:pPr>
    </w:p>
    <w:p>
      <w:pPr>
        <w:jc w:val="both"/>
      </w:pPr>
    </w:p>
    <w:p>
      <w:pPr>
        <w:jc w:val="center"/>
      </w:pPr>
      <w:r>
        <w:rPr>
          <w:b/>
          <w:sz w:val="48"/>
        </w:rPr>
        <w:t>广东省政府采购</w:t>
      </w:r>
    </w:p>
    <w:p>
      <w:pPr>
        <w:jc w:val="both"/>
      </w:pPr>
    </w:p>
    <w:p>
      <w:pPr>
        <w:jc w:val="center"/>
      </w:pPr>
      <w:r>
        <w:rPr>
          <w:b/>
          <w:sz w:val="48"/>
        </w:rPr>
        <w:t>合　同　书</w:t>
      </w:r>
    </w:p>
    <w:p>
      <w:pPr>
        <w:jc w:val="both"/>
      </w:pPr>
    </w:p>
    <w:p>
      <w:pPr>
        <w:jc w:val="both"/>
      </w:pPr>
    </w:p>
    <w:p>
      <w:pPr>
        <w:jc w:val="both"/>
      </w:pPr>
    </w:p>
    <w:p>
      <w:pPr>
        <w:jc w:val="both"/>
      </w:pPr>
    </w:p>
    <w:p>
      <w:pPr>
        <w:jc w:val="both"/>
      </w:pPr>
    </w:p>
    <w:p>
      <w:pPr>
        <w:jc w:val="both"/>
      </w:pPr>
    </w:p>
    <w:p>
      <w:pPr>
        <w:jc w:val="both"/>
      </w:pPr>
    </w:p>
    <w:p>
      <w:pPr>
        <w:jc w:val="both"/>
      </w:pPr>
    </w:p>
    <w:p>
      <w:pPr>
        <w:jc w:val="both"/>
      </w:pPr>
    </w:p>
    <w:p>
      <w:pPr>
        <w:jc w:val="both"/>
      </w:pPr>
    </w:p>
    <w:p>
      <w:pPr>
        <w:jc w:val="both"/>
      </w:pPr>
    </w:p>
    <w:p>
      <w:pPr>
        <w:jc w:val="both"/>
      </w:pPr>
    </w:p>
    <w:p>
      <w:pPr>
        <w:jc w:val="both"/>
      </w:pPr>
    </w:p>
    <w:p>
      <w:pPr>
        <w:jc w:val="center"/>
      </w:pPr>
      <w:r>
        <w:rPr>
          <w:sz w:val="28"/>
        </w:rPr>
        <w:t>采购计划编号：</w:t>
      </w:r>
    </w:p>
    <w:p>
      <w:pPr>
        <w:jc w:val="both"/>
      </w:pPr>
    </w:p>
    <w:p>
      <w:pPr>
        <w:jc w:val="center"/>
      </w:pPr>
      <w:r>
        <w:rPr>
          <w:sz w:val="28"/>
        </w:rPr>
        <w:t>项目编号：</w:t>
      </w:r>
    </w:p>
    <w:p>
      <w:pPr>
        <w:jc w:val="both"/>
      </w:pPr>
    </w:p>
    <w:p>
      <w:pPr>
        <w:jc w:val="center"/>
      </w:pPr>
      <w:r>
        <w:rPr>
          <w:sz w:val="28"/>
        </w:rPr>
        <w:t>项目名称：</w:t>
      </w:r>
      <w:r>
        <w:rPr>
          <w:sz w:val="28"/>
        </w:rPr>
        <w:t>滨海湾智慧城市数据中心及管理中心运维服务项目</w:t>
      </w:r>
    </w:p>
    <w:p>
      <w:pPr>
        <w:jc w:val="both"/>
      </w:pPr>
    </w:p>
    <w:p>
      <w:pPr>
        <w:jc w:val="both"/>
      </w:pPr>
    </w:p>
    <w:p>
      <w:pPr>
        <w:jc w:val="both"/>
      </w:pPr>
    </w:p>
    <w:p>
      <w:pPr>
        <w:jc w:val="both"/>
      </w:pPr>
    </w:p>
    <w:p>
      <w:pPr>
        <w:jc w:val="both"/>
      </w:pPr>
    </w:p>
    <w:p>
      <w:pPr>
        <w:jc w:val="both"/>
      </w:pPr>
    </w:p>
    <w:p>
      <w:pPr>
        <w:jc w:val="both"/>
      </w:pPr>
    </w:p>
    <w:p>
      <w:pPr>
        <w:jc w:val="both"/>
      </w:pPr>
    </w:p>
    <w:p>
      <w:pPr>
        <w:jc w:val="both"/>
      </w:pPr>
    </w:p>
    <w:p>
      <w:pPr>
        <w:jc w:val="both"/>
      </w:pPr>
    </w:p>
    <w:p>
      <w:pPr>
        <w:jc w:val="both"/>
      </w:pPr>
      <w:r>
        <w:rPr>
          <w:b/>
          <w:sz w:val="21"/>
        </w:rPr>
        <w:t>甲方：东莞滨海湾新区管理委员会</w:t>
      </w:r>
    </w:p>
    <w:p>
      <w:pPr>
        <w:jc w:val="both"/>
      </w:pPr>
      <w:r>
        <w:rPr>
          <w:sz w:val="21"/>
        </w:rPr>
        <w:t>电话：</w:t>
      </w:r>
      <w:r>
        <w:rPr>
          <w:b/>
          <w:sz w:val="21"/>
        </w:rPr>
        <w:t xml:space="preserve"> </w:t>
      </w:r>
      <w:r>
        <w:rPr>
          <w:sz w:val="21"/>
        </w:rPr>
        <w:t>传真：</w:t>
      </w:r>
      <w:r>
        <w:rPr>
          <w:b/>
          <w:sz w:val="21"/>
        </w:rPr>
        <w:t xml:space="preserve"> </w:t>
      </w:r>
      <w:r>
        <w:rPr>
          <w:sz w:val="21"/>
        </w:rPr>
        <w:t>地址：</w:t>
      </w:r>
      <w:r>
        <w:rPr>
          <w:b/>
          <w:sz w:val="21"/>
        </w:rPr>
        <w:t xml:space="preserve">  </w:t>
      </w:r>
    </w:p>
    <w:p>
      <w:pPr>
        <w:jc w:val="both"/>
      </w:pPr>
      <w:r>
        <w:rPr>
          <w:b/>
          <w:sz w:val="21"/>
        </w:rPr>
        <w:t>乙方：</w:t>
      </w:r>
    </w:p>
    <w:p>
      <w:pPr>
        <w:jc w:val="both"/>
      </w:pPr>
      <w:r>
        <w:rPr>
          <w:sz w:val="21"/>
        </w:rPr>
        <w:t>电话：</w:t>
      </w:r>
      <w:r>
        <w:rPr>
          <w:b/>
          <w:sz w:val="21"/>
        </w:rPr>
        <w:t xml:space="preserve">  </w:t>
      </w:r>
      <w:r>
        <w:rPr>
          <w:sz w:val="21"/>
        </w:rPr>
        <w:t>传真：</w:t>
      </w:r>
      <w:r>
        <w:rPr>
          <w:b/>
          <w:sz w:val="21"/>
        </w:rPr>
        <w:t xml:space="preserve">  </w:t>
      </w:r>
      <w:r>
        <w:rPr>
          <w:sz w:val="21"/>
        </w:rPr>
        <w:t>地址：</w:t>
      </w:r>
      <w:r>
        <w:rPr>
          <w:b/>
          <w:sz w:val="21"/>
        </w:rPr>
        <w:t xml:space="preserve">  </w:t>
      </w:r>
    </w:p>
    <w:p>
      <w:pPr>
        <w:jc w:val="both"/>
      </w:pPr>
      <w:r>
        <w:rPr>
          <w:sz w:val="21"/>
        </w:rPr>
        <w:t xml:space="preserve"> </w:t>
      </w:r>
    </w:p>
    <w:p>
      <w:pPr>
        <w:ind w:firstLine="420"/>
        <w:jc w:val="both"/>
      </w:pPr>
      <w:r>
        <w:rPr>
          <w:sz w:val="21"/>
        </w:rPr>
        <w:t>根据</w:t>
      </w:r>
      <w:r>
        <w:rPr>
          <w:sz w:val="21"/>
          <w:u w:val="single"/>
        </w:rPr>
        <w:t>滨海湾智慧城市数据中心及管理中心运维服务项目</w:t>
      </w:r>
      <w:r>
        <w:rPr>
          <w:sz w:val="21"/>
        </w:rPr>
        <w:t>的采购结果，按照《中华人民共和国政府采购法》，《中华人民共和国民法典</w:t>
      </w:r>
      <w:r>
        <w:rPr>
          <w:sz w:val="21"/>
        </w:rPr>
        <w:t>(合同编)》的规定，经双方协商，本着平等互利和诚实信用的原则，一致同意遵守本合同如下。</w:t>
      </w:r>
    </w:p>
    <w:p>
      <w:pPr>
        <w:jc w:val="both"/>
      </w:pPr>
      <w:r>
        <w:rPr>
          <w:b/>
          <w:sz w:val="24"/>
        </w:rPr>
        <w:t>一、合同金额</w:t>
      </w:r>
    </w:p>
    <w:p>
      <w:pPr>
        <w:ind w:firstLine="420"/>
        <w:jc w:val="both"/>
      </w:pPr>
      <w:r>
        <w:rPr>
          <w:sz w:val="21"/>
        </w:rPr>
        <w:t>合同金额为（大写）：</w:t>
      </w:r>
      <w:r>
        <w:rPr>
          <w:sz w:val="21"/>
        </w:rPr>
        <w:t>_____________元（￥_________元）人民币。该金额包括本次招标所有服务内容的费用，包括人工、材料、措施费、税费以及合同实施过程中等</w:t>
      </w:r>
      <w:r>
        <w:rPr>
          <w:sz w:val="21"/>
        </w:rPr>
        <w:t>不可预见的</w:t>
      </w:r>
      <w:r>
        <w:rPr>
          <w:sz w:val="21"/>
        </w:rPr>
        <w:t>全部费用。</w:t>
      </w:r>
    </w:p>
    <w:p>
      <w:pPr>
        <w:jc w:val="both"/>
      </w:pPr>
      <w:r>
        <w:rPr>
          <w:b/>
          <w:sz w:val="24"/>
        </w:rPr>
        <w:t>二、项目概况</w:t>
      </w:r>
    </w:p>
    <w:p>
      <w:pPr>
        <w:jc w:val="both"/>
      </w:pPr>
      <w:r>
        <w:rPr>
          <w:b/>
          <w:sz w:val="21"/>
        </w:rPr>
        <w:t>（一）</w:t>
      </w:r>
      <w:r>
        <w:rPr>
          <w:b/>
          <w:sz w:val="21"/>
        </w:rPr>
        <w:t>项目概述</w:t>
      </w:r>
    </w:p>
    <w:p>
      <w:pPr>
        <w:ind w:firstLine="400"/>
        <w:jc w:val="left"/>
      </w:pPr>
      <w:r>
        <w:rPr>
          <w:sz w:val="21"/>
        </w:rPr>
        <w:t>滨海湾</w:t>
      </w:r>
      <w:r>
        <w:rPr>
          <w:sz w:val="21"/>
        </w:rPr>
        <w:t>智慧城市数据中心</w:t>
      </w:r>
      <w:r>
        <w:rPr>
          <w:sz w:val="21"/>
        </w:rPr>
        <w:t>及管理中心是遵循东莞市数字政府建设模式，结合滨海湾新区特色打造适用于新区发展建设所需的子数据中心、将政务服务平台建设成性能安全可靠、业务功能完备、规范标准统一、体系结构开放、易于管理、维护和扩充的政务服务系统。统筹利用已有的计算资源、存储资源、网络资源、信息资源、应用支撑等资源和条件，根据业务需求，统一建设为各用户提供基础设施、支撑软件、应用功能、信息资源、运行保障和信息安全等服务的基于云计算的服务平台，实现服务资源集中管理，为滨海湾新区业务发展提供有力保障与支撑。</w:t>
      </w:r>
    </w:p>
    <w:p>
      <w:pPr>
        <w:ind w:firstLine="400"/>
        <w:jc w:val="left"/>
      </w:pPr>
      <w:r>
        <w:rPr>
          <w:sz w:val="21"/>
        </w:rPr>
        <w:t>滨海湾</w:t>
      </w:r>
      <w:r>
        <w:rPr>
          <w:sz w:val="21"/>
        </w:rPr>
        <w:t>智慧城市数据中心及管理中心两个项目系统设备的</w:t>
      </w:r>
      <w:r>
        <w:rPr>
          <w:sz w:val="21"/>
        </w:rPr>
        <w:t>维保已</w:t>
      </w:r>
      <w:r>
        <w:rPr>
          <w:sz w:val="21"/>
        </w:rPr>
        <w:t>到期。为保障确保设备及系统稳定运行，确保监测数据及时性、准确性、有效性、安全性、完整性，确保各个系统的正常运行，保证滨海湾新区各项工作顺利进行。开展周期性故障检修工作以及系统故障的快速恢复，制定相关运维规范和制度，专业驻场技术人员或相关技术专家供技术支持，以保障系统的正常稳定运行。</w:t>
      </w:r>
    </w:p>
    <w:p>
      <w:pPr>
        <w:jc w:val="both"/>
      </w:pPr>
      <w:r>
        <w:rPr>
          <w:b/>
          <w:sz w:val="21"/>
        </w:rPr>
        <w:t>1、</w:t>
      </w:r>
      <w:r>
        <w:rPr>
          <w:b/>
          <w:sz w:val="21"/>
        </w:rPr>
        <w:t>滨海湾智慧城市数据中心及管理中心运维服务范围</w:t>
      </w:r>
    </w:p>
    <w:tbl>
      <w:tblPr>
        <w:tblW w:w="0" w:type="auto"/>
        <w:tblBorders>
          <w:top w:val="none" w:color="000000" w:sz="4"/>
          <w:left w:val="none" w:color="000000" w:sz="4"/>
          <w:bottom w:val="none" w:color="000000" w:sz="4"/>
          <w:right w:val="none" w:color="000000" w:sz="4"/>
          <w:insideH w:val="none"/>
          <w:insideV w:val="none"/>
        </w:tblBorders>
      </w:tblPr>
      <w:tblGrid>
        <w:gridCol w:w="492"/>
        <w:gridCol w:w="723"/>
        <w:gridCol w:w="570"/>
        <w:gridCol w:w="5874"/>
        <w:gridCol w:w="647"/>
      </w:tblGrid>
      <w:tr>
        <w:tc>
          <w:tcPr>
            <w:tcW w:type="dxa" w:w="8306"/>
            <w:gridSpan w:val="5"/>
            <w:tcBorders>
              <w:top w:val="single" w:color="000000" w:sz="4"/>
              <w:left w:val="single" w:color="000000" w:sz="4"/>
              <w:bottom w:val="single" w:color="000000" w:sz="4"/>
              <w:right w:val="single" w:color="000000" w:sz="4"/>
            </w:tcBorders>
            <w:vAlign w:val="top"/>
          </w:tcPr>
          <w:p>
            <w:pPr>
              <w:jc w:val="center"/>
            </w:pPr>
            <w:r>
              <w:rPr>
                <w:b/>
                <w:sz w:val="21"/>
              </w:rPr>
              <w:t>滨海湾智慧城市数据中心及管理中心运维服务</w:t>
            </w:r>
          </w:p>
        </w:tc>
      </w:tr>
      <w:tr>
        <w:tc>
          <w:tcPr>
            <w:tcW w:type="dxa" w:w="492"/>
            <w:tcBorders>
              <w:top w:val="none" w:color="000000" w:sz="4"/>
              <w:left w:val="single" w:color="000000" w:sz="4"/>
              <w:bottom w:val="single" w:color="000000" w:sz="4"/>
              <w:right w:val="single" w:color="000000" w:sz="4"/>
            </w:tcBorders>
            <w:shd w:fill="D9D9D9"/>
            <w:vAlign w:val="top"/>
          </w:tcPr>
          <w:p>
            <w:pPr>
              <w:jc w:val="center"/>
            </w:pPr>
            <w:r>
              <w:rPr>
                <w:b/>
                <w:sz w:val="21"/>
              </w:rPr>
              <w:t>序号</w:t>
            </w:r>
          </w:p>
        </w:tc>
        <w:tc>
          <w:tcPr>
            <w:tcW w:type="dxa" w:w="723"/>
            <w:tcBorders>
              <w:top w:val="single" w:color="000000" w:sz="4"/>
              <w:left w:val="single" w:color="000000" w:sz="4"/>
              <w:bottom w:val="single" w:color="000000" w:sz="4"/>
              <w:right w:val="single" w:color="000000" w:sz="4"/>
            </w:tcBorders>
            <w:shd w:fill="D9D9D9"/>
            <w:vAlign w:val="top"/>
          </w:tcPr>
          <w:p>
            <w:pPr>
              <w:jc w:val="center"/>
            </w:pPr>
            <w:r>
              <w:rPr>
                <w:b/>
                <w:sz w:val="21"/>
              </w:rPr>
              <w:t>项目类型</w:t>
            </w:r>
          </w:p>
        </w:tc>
        <w:tc>
          <w:tcPr>
            <w:tcW w:type="dxa" w:w="570"/>
            <w:tcBorders>
              <w:top w:val="single" w:color="000000" w:sz="4"/>
              <w:left w:val="single" w:color="000000" w:sz="4"/>
              <w:bottom w:val="single" w:color="000000" w:sz="4"/>
              <w:right w:val="single" w:color="000000" w:sz="4"/>
            </w:tcBorders>
            <w:shd w:fill="D9D9D9"/>
            <w:vAlign w:val="top"/>
          </w:tcPr>
          <w:p>
            <w:pPr>
              <w:jc w:val="center"/>
            </w:pPr>
            <w:r>
              <w:rPr>
                <w:b/>
                <w:sz w:val="21"/>
              </w:rPr>
              <w:t>服务内容</w:t>
            </w:r>
          </w:p>
        </w:tc>
        <w:tc>
          <w:tcPr>
            <w:tcW w:type="dxa" w:w="5874"/>
            <w:tcBorders>
              <w:top w:val="single" w:color="000000" w:sz="4"/>
              <w:left w:val="single" w:color="000000" w:sz="4"/>
              <w:bottom w:val="single" w:color="000000" w:sz="4"/>
              <w:right w:val="single" w:color="000000" w:sz="4"/>
            </w:tcBorders>
            <w:shd w:fill="D9D9D9"/>
            <w:vAlign w:val="top"/>
          </w:tcPr>
          <w:p>
            <w:pPr>
              <w:jc w:val="center"/>
            </w:pPr>
            <w:r>
              <w:rPr>
                <w:b/>
                <w:sz w:val="21"/>
              </w:rPr>
              <w:t>设备类型及数量</w:t>
            </w:r>
          </w:p>
        </w:tc>
        <w:tc>
          <w:tcPr>
            <w:tcW w:type="dxa" w:w="647"/>
            <w:tcBorders>
              <w:top w:val="single" w:color="000000" w:sz="4"/>
              <w:left w:val="single" w:color="000000" w:sz="4"/>
              <w:bottom w:val="single" w:color="000000" w:sz="4"/>
              <w:right w:val="single" w:color="000000" w:sz="4"/>
            </w:tcBorders>
            <w:shd w:fill="D9D9D9"/>
            <w:vAlign w:val="top"/>
          </w:tcPr>
          <w:p>
            <w:pPr>
              <w:jc w:val="center"/>
            </w:pPr>
            <w:r>
              <w:rPr>
                <w:b/>
                <w:sz w:val="21"/>
              </w:rPr>
              <w:t>备注</w:t>
            </w:r>
          </w:p>
        </w:tc>
      </w:tr>
      <w:tr>
        <w:tc>
          <w:tcPr>
            <w:tcW w:type="dxa" w:w="492"/>
            <w:vMerge w:val="restart"/>
            <w:tcBorders>
              <w:top w:val="none" w:color="000000" w:sz="4"/>
              <w:left w:val="single" w:color="000000" w:sz="4"/>
              <w:bottom w:val="single" w:color="000000" w:sz="4"/>
              <w:right w:val="single" w:color="000000" w:sz="4"/>
            </w:tcBorders>
            <w:vAlign w:val="top"/>
          </w:tcPr>
          <w:p>
            <w:pPr>
              <w:jc w:val="center"/>
            </w:pPr>
            <w:r>
              <w:rPr>
                <w:sz w:val="21"/>
              </w:rPr>
              <w:t>1</w:t>
            </w:r>
          </w:p>
        </w:tc>
        <w:tc>
          <w:tcPr>
            <w:tcW w:type="dxa" w:w="723"/>
            <w:vMerge w:val="restart"/>
            <w:tcBorders>
              <w:top w:val="none" w:color="000000" w:sz="4"/>
              <w:left w:val="single" w:color="000000" w:sz="4"/>
              <w:bottom w:val="single" w:color="000000" w:sz="4"/>
              <w:right w:val="single" w:color="000000" w:sz="4"/>
            </w:tcBorders>
            <w:vAlign w:val="top"/>
          </w:tcPr>
          <w:p>
            <w:pPr>
              <w:jc w:val="center"/>
            </w:pPr>
            <w:r>
              <w:rPr>
                <w:sz w:val="21"/>
              </w:rPr>
              <w:t>智慧城市数据中心</w:t>
            </w:r>
          </w:p>
        </w:tc>
        <w:tc>
          <w:tcPr>
            <w:tcW w:type="dxa" w:w="570"/>
            <w:vMerge w:val="restart"/>
            <w:tcBorders>
              <w:top w:val="none" w:color="000000" w:sz="4"/>
              <w:left w:val="single" w:color="000000" w:sz="4"/>
              <w:bottom w:val="single" w:color="000000" w:sz="4"/>
              <w:right w:val="single" w:color="000000" w:sz="4"/>
            </w:tcBorders>
            <w:vAlign w:val="top"/>
          </w:tcPr>
          <w:p>
            <w:pPr>
              <w:jc w:val="center"/>
            </w:pPr>
            <w:r>
              <w:rPr>
                <w:sz w:val="21"/>
              </w:rPr>
              <w:t>设备运维</w:t>
            </w:r>
          </w:p>
        </w:tc>
        <w:tc>
          <w:tcPr>
            <w:tcW w:type="dxa" w:w="5874"/>
            <w:tcBorders>
              <w:top w:val="none" w:color="000000" w:sz="4"/>
              <w:left w:val="single" w:color="000000" w:sz="4"/>
              <w:bottom w:val="single" w:color="000000" w:sz="4"/>
              <w:right w:val="single" w:color="000000" w:sz="4"/>
            </w:tcBorders>
            <w:shd w:fill="FFFFFF"/>
            <w:vAlign w:val="top"/>
          </w:tcPr>
          <w:p>
            <w:pPr>
              <w:jc w:val="both"/>
            </w:pPr>
            <w:r>
              <w:rPr>
                <w:sz w:val="21"/>
              </w:rPr>
              <w:t>数据资源池（一期）所有设备及相关配件（除华为云平台软件外），详见滨海湾智慧城市数据中心运维服务设备清单。</w:t>
            </w:r>
          </w:p>
        </w:tc>
        <w:tc>
          <w:tcPr>
            <w:tcW w:type="dxa" w:w="647"/>
            <w:tcBorders>
              <w:top w:val="none" w:color="000000" w:sz="4"/>
              <w:left w:val="single" w:color="000000" w:sz="4"/>
              <w:bottom w:val="single" w:color="000000" w:sz="4"/>
              <w:right w:val="single" w:color="000000" w:sz="4"/>
            </w:tcBorders>
            <w:vAlign w:val="top"/>
          </w:tcPr>
          <w:p>
            <w:pPr>
              <w:jc w:val="center"/>
            </w:pPr>
          </w:p>
        </w:tc>
      </w:tr>
      <w:tr>
        <w:tc>
          <w:tcPr>
            <w:tcW w:type="dxa" w:w="492"/>
            <w:vMerge/>
            <w:tcBorders>
              <w:top w:val="none" w:color="000000" w:sz="4"/>
              <w:left w:val="single" w:color="000000" w:sz="4"/>
              <w:bottom w:val="single" w:color="000000" w:sz="4"/>
              <w:right w:val="single" w:color="000000" w:sz="4"/>
            </w:tcBorders>
          </w:tcPr>
          <w:p/>
        </w:tc>
        <w:tc>
          <w:tcPr>
            <w:tcW w:type="dxa" w:w="723"/>
            <w:vMerge/>
            <w:tcBorders>
              <w:top w:val="none" w:color="000000" w:sz="4"/>
              <w:left w:val="single" w:color="000000" w:sz="4"/>
              <w:bottom w:val="single" w:color="000000" w:sz="4"/>
              <w:right w:val="single" w:color="000000" w:sz="4"/>
            </w:tcBorders>
          </w:tcPr>
          <w:p/>
        </w:tc>
        <w:tc>
          <w:tcPr>
            <w:tcW w:type="dxa" w:w="570"/>
            <w:vMerge/>
            <w:tcBorders>
              <w:top w:val="none" w:color="000000" w:sz="4"/>
              <w:left w:val="single" w:color="000000" w:sz="4"/>
              <w:bottom w:val="single" w:color="000000" w:sz="4"/>
              <w:right w:val="single" w:color="000000" w:sz="4"/>
            </w:tcBorders>
          </w:tcPr>
          <w:p/>
        </w:tc>
        <w:tc>
          <w:tcPr>
            <w:tcW w:type="dxa" w:w="5874"/>
            <w:tcBorders>
              <w:top w:val="none" w:color="000000" w:sz="4"/>
              <w:left w:val="single" w:color="000000" w:sz="4"/>
              <w:bottom w:val="single" w:color="000000" w:sz="4"/>
              <w:right w:val="single" w:color="000000" w:sz="4"/>
            </w:tcBorders>
            <w:vAlign w:val="top"/>
          </w:tcPr>
          <w:p>
            <w:pPr>
              <w:jc w:val="both"/>
            </w:pPr>
            <w:r>
              <w:rPr>
                <w:sz w:val="21"/>
              </w:rPr>
              <w:t>数据资源池（二期）所有设备及相关配件（除华为云平台软件外），详见滨海湾智慧城市数据中心运维服务设备清单。</w:t>
            </w:r>
          </w:p>
        </w:tc>
        <w:tc>
          <w:tcPr>
            <w:tcW w:type="dxa" w:w="647"/>
            <w:tcBorders>
              <w:top w:val="none" w:color="000000" w:sz="4"/>
              <w:left w:val="single" w:color="000000" w:sz="4"/>
              <w:bottom w:val="single" w:color="000000" w:sz="4"/>
              <w:right w:val="single" w:color="000000" w:sz="4"/>
            </w:tcBorders>
            <w:vAlign w:val="top"/>
          </w:tcPr>
          <w:p>
            <w:pPr>
              <w:jc w:val="center"/>
            </w:pPr>
          </w:p>
        </w:tc>
      </w:tr>
      <w:tr>
        <w:tc>
          <w:tcPr>
            <w:tcW w:type="dxa" w:w="492"/>
            <w:vMerge/>
            <w:tcBorders>
              <w:top w:val="none" w:color="000000" w:sz="4"/>
              <w:left w:val="single" w:color="000000" w:sz="4"/>
              <w:bottom w:val="single" w:color="000000" w:sz="4"/>
              <w:right w:val="single" w:color="000000" w:sz="4"/>
            </w:tcBorders>
          </w:tcPr>
          <w:p/>
        </w:tc>
        <w:tc>
          <w:tcPr>
            <w:tcW w:type="dxa" w:w="723"/>
            <w:vMerge/>
            <w:tcBorders>
              <w:top w:val="none" w:color="000000" w:sz="4"/>
              <w:left w:val="single" w:color="000000" w:sz="4"/>
              <w:bottom w:val="single" w:color="000000" w:sz="4"/>
              <w:right w:val="single" w:color="000000" w:sz="4"/>
            </w:tcBorders>
          </w:tcPr>
          <w:p/>
        </w:tc>
        <w:tc>
          <w:tcPr>
            <w:tcW w:type="dxa" w:w="570"/>
            <w:tcBorders>
              <w:top w:val="none" w:color="000000" w:sz="4"/>
              <w:left w:val="single" w:color="000000" w:sz="4"/>
              <w:bottom w:val="single" w:color="000000" w:sz="4"/>
              <w:right w:val="single" w:color="000000" w:sz="4"/>
            </w:tcBorders>
            <w:vAlign w:val="top"/>
          </w:tcPr>
          <w:p>
            <w:pPr>
              <w:jc w:val="center"/>
            </w:pPr>
            <w:r>
              <w:rPr>
                <w:sz w:val="21"/>
              </w:rPr>
              <w:t>软件授权</w:t>
            </w:r>
          </w:p>
        </w:tc>
        <w:tc>
          <w:tcPr>
            <w:tcW w:type="dxa" w:w="5874"/>
            <w:tcBorders>
              <w:top w:val="none" w:color="000000" w:sz="4"/>
              <w:left w:val="single" w:color="000000" w:sz="4"/>
              <w:bottom w:val="single" w:color="000000" w:sz="4"/>
              <w:right w:val="single" w:color="000000" w:sz="4"/>
            </w:tcBorders>
            <w:vAlign w:val="top"/>
          </w:tcPr>
          <w:p>
            <w:pPr>
              <w:jc w:val="both"/>
            </w:pPr>
            <w:r>
              <w:rPr>
                <w:sz w:val="21"/>
              </w:rPr>
              <w:t>华为云平台软件，详见滨海湾智慧城市数据中心运维服务设备清单。</w:t>
            </w:r>
          </w:p>
        </w:tc>
        <w:tc>
          <w:tcPr>
            <w:tcW w:type="dxa" w:w="647"/>
            <w:tcBorders>
              <w:top w:val="none" w:color="000000" w:sz="4"/>
              <w:left w:val="single" w:color="000000" w:sz="4"/>
              <w:bottom w:val="single" w:color="000000" w:sz="4"/>
              <w:right w:val="single" w:color="000000" w:sz="4"/>
            </w:tcBorders>
            <w:vAlign w:val="top"/>
          </w:tcPr>
          <w:p>
            <w:pPr>
              <w:jc w:val="center"/>
            </w:pPr>
          </w:p>
        </w:tc>
      </w:tr>
      <w:tr>
        <w:tc>
          <w:tcPr>
            <w:tcW w:type="dxa" w:w="492"/>
            <w:tcBorders>
              <w:top w:val="none" w:color="000000" w:sz="4"/>
              <w:left w:val="single" w:color="000000" w:sz="4"/>
              <w:bottom w:val="single" w:color="000000" w:sz="4"/>
              <w:right w:val="single" w:color="000000" w:sz="4"/>
            </w:tcBorders>
            <w:vAlign w:val="top"/>
          </w:tcPr>
          <w:p>
            <w:pPr>
              <w:jc w:val="center"/>
            </w:pPr>
            <w:r>
              <w:rPr>
                <w:sz w:val="21"/>
              </w:rPr>
              <w:t>2</w:t>
            </w:r>
          </w:p>
        </w:tc>
        <w:tc>
          <w:tcPr>
            <w:tcW w:type="dxa" w:w="723"/>
            <w:tcBorders>
              <w:top w:val="none" w:color="000000" w:sz="4"/>
              <w:left w:val="single" w:color="000000" w:sz="4"/>
              <w:bottom w:val="single" w:color="000000" w:sz="4"/>
              <w:right w:val="single" w:color="000000" w:sz="4"/>
            </w:tcBorders>
            <w:vAlign w:val="top"/>
          </w:tcPr>
          <w:p>
            <w:pPr>
              <w:jc w:val="center"/>
            </w:pPr>
            <w:r>
              <w:rPr>
                <w:sz w:val="21"/>
              </w:rPr>
              <w:t>智慧城市管理中心</w:t>
            </w:r>
          </w:p>
        </w:tc>
        <w:tc>
          <w:tcPr>
            <w:tcW w:type="dxa" w:w="570"/>
            <w:tcBorders>
              <w:top w:val="none" w:color="000000" w:sz="4"/>
              <w:left w:val="single" w:color="000000" w:sz="4"/>
              <w:bottom w:val="single" w:color="000000" w:sz="4"/>
              <w:right w:val="single" w:color="000000" w:sz="4"/>
            </w:tcBorders>
            <w:vAlign w:val="top"/>
          </w:tcPr>
          <w:p>
            <w:pPr>
              <w:jc w:val="center"/>
            </w:pPr>
            <w:r>
              <w:rPr>
                <w:sz w:val="21"/>
              </w:rPr>
              <w:t>设备运维</w:t>
            </w:r>
          </w:p>
        </w:tc>
        <w:tc>
          <w:tcPr>
            <w:tcW w:type="dxa" w:w="5874"/>
            <w:tcBorders>
              <w:top w:val="none" w:color="000000" w:sz="4"/>
              <w:left w:val="single" w:color="000000" w:sz="4"/>
              <w:bottom w:val="single" w:color="000000" w:sz="4"/>
              <w:right w:val="single" w:color="000000" w:sz="4"/>
            </w:tcBorders>
            <w:vAlign w:val="top"/>
          </w:tcPr>
          <w:p>
            <w:pPr>
              <w:jc w:val="both"/>
            </w:pPr>
            <w:r>
              <w:rPr>
                <w:sz w:val="21"/>
              </w:rPr>
              <w:t>详见滨海湾智慧城市管理中心运维服务设备清单。</w:t>
            </w:r>
          </w:p>
        </w:tc>
        <w:tc>
          <w:tcPr>
            <w:tcW w:type="dxa" w:w="647"/>
            <w:tcBorders>
              <w:top w:val="none" w:color="000000" w:sz="4"/>
              <w:left w:val="single" w:color="000000" w:sz="4"/>
              <w:bottom w:val="single" w:color="000000" w:sz="4"/>
              <w:right w:val="single" w:color="000000" w:sz="4"/>
            </w:tcBorders>
            <w:vAlign w:val="top"/>
          </w:tcPr>
          <w:p>
            <w:pPr>
              <w:jc w:val="center"/>
            </w:pPr>
          </w:p>
        </w:tc>
      </w:tr>
      <w:tr>
        <w:tc>
          <w:tcPr>
            <w:tcW w:type="dxa" w:w="492"/>
            <w:tcBorders>
              <w:top w:val="none" w:color="000000" w:sz="4"/>
              <w:left w:val="single" w:color="000000" w:sz="4"/>
              <w:bottom w:val="single" w:color="000000" w:sz="4"/>
              <w:right w:val="single" w:color="000000" w:sz="4"/>
            </w:tcBorders>
            <w:vAlign w:val="top"/>
          </w:tcPr>
          <w:p>
            <w:pPr>
              <w:jc w:val="center"/>
            </w:pPr>
            <w:r>
              <w:rPr>
                <w:sz w:val="21"/>
              </w:rPr>
              <w:t>3</w:t>
            </w:r>
          </w:p>
        </w:tc>
        <w:tc>
          <w:tcPr>
            <w:tcW w:type="dxa" w:w="723"/>
            <w:tcBorders>
              <w:top w:val="none" w:color="000000" w:sz="4"/>
              <w:left w:val="single" w:color="000000" w:sz="4"/>
              <w:bottom w:val="single" w:color="000000" w:sz="4"/>
              <w:right w:val="single" w:color="000000" w:sz="4"/>
            </w:tcBorders>
            <w:vAlign w:val="top"/>
          </w:tcPr>
          <w:p>
            <w:pPr>
              <w:jc w:val="center"/>
            </w:pPr>
            <w:r>
              <w:rPr>
                <w:sz w:val="21"/>
              </w:rPr>
              <w:t>驻场技术人员</w:t>
            </w:r>
            <w:r>
              <w:rPr>
                <w:sz w:val="21"/>
              </w:rPr>
              <w:t>4名</w:t>
            </w:r>
          </w:p>
        </w:tc>
        <w:tc>
          <w:tcPr>
            <w:tcW w:type="dxa" w:w="570"/>
            <w:tcBorders>
              <w:top w:val="none" w:color="000000" w:sz="4"/>
              <w:left w:val="single" w:color="000000" w:sz="4"/>
              <w:bottom w:val="single" w:color="000000" w:sz="4"/>
              <w:right w:val="single" w:color="000000" w:sz="4"/>
            </w:tcBorders>
            <w:vAlign w:val="top"/>
          </w:tcPr>
          <w:p>
            <w:pPr>
              <w:jc w:val="center"/>
            </w:pPr>
            <w:r>
              <w:rPr>
                <w:sz w:val="21"/>
              </w:rPr>
              <w:t>驻场服务</w:t>
            </w:r>
          </w:p>
        </w:tc>
        <w:tc>
          <w:tcPr>
            <w:tcW w:type="dxa" w:w="5874"/>
            <w:tcBorders>
              <w:top w:val="none" w:color="000000" w:sz="4"/>
              <w:left w:val="single" w:color="000000" w:sz="4"/>
              <w:bottom w:val="single" w:color="000000" w:sz="4"/>
              <w:right w:val="single" w:color="000000" w:sz="4"/>
            </w:tcBorders>
            <w:vAlign w:val="top"/>
          </w:tcPr>
          <w:p>
            <w:pPr>
              <w:jc w:val="both"/>
            </w:pPr>
            <w:r>
              <w:rPr>
                <w:sz w:val="21"/>
              </w:rPr>
              <w:t>配置</w:t>
            </w:r>
            <w:r>
              <w:rPr>
                <w:sz w:val="21"/>
              </w:rPr>
              <w:t>4名驻场工程师，高级硬件设备运维技术人员1名，中级软件及系统运维技术人员1名，中级硬件设备技术人员 1名，初级机房运维技术人员1名。</w:t>
            </w:r>
          </w:p>
          <w:p>
            <w:pPr>
              <w:jc w:val="both"/>
            </w:pPr>
            <w:r>
              <w:rPr>
                <w:sz w:val="21"/>
              </w:rPr>
              <w:t>1、高级硬件设备运维技术人员：</w:t>
            </w:r>
            <w:r>
              <w:rPr>
                <w:sz w:val="21"/>
              </w:rPr>
              <w:t>须</w:t>
            </w:r>
            <w:r>
              <w:rPr>
                <w:sz w:val="21"/>
              </w:rPr>
              <w:t>具备</w:t>
            </w:r>
            <w:r>
              <w:rPr>
                <w:sz w:val="21"/>
              </w:rPr>
              <w:t>大学本科或以上学历，具有</w:t>
            </w:r>
            <w:r>
              <w:rPr>
                <w:sz w:val="21"/>
              </w:rPr>
              <w:t>5年以上信息技术行业从业经验，</w:t>
            </w:r>
            <w:r>
              <w:rPr>
                <w:sz w:val="21"/>
              </w:rPr>
              <w:t>能够通过测试和调试发现和解决硬件问题，预防硬件故障，熟悉软件系统环境和硬件设备的关联性，熟悉基本的模电、数电、通信理论，精通硬件架构等</w:t>
            </w:r>
            <w:r>
              <w:rPr>
                <w:sz w:val="21"/>
              </w:rPr>
              <w:t>，</w:t>
            </w:r>
            <w:r>
              <w:rPr>
                <w:sz w:val="21"/>
              </w:rPr>
              <w:t>有</w:t>
            </w:r>
            <w:r>
              <w:rPr>
                <w:sz w:val="21"/>
              </w:rPr>
              <w:t>信息技术</w:t>
            </w:r>
            <w:r>
              <w:rPr>
                <w:sz w:val="21"/>
              </w:rPr>
              <w:t>行业相关</w:t>
            </w:r>
            <w:r>
              <w:rPr>
                <w:sz w:val="21"/>
              </w:rPr>
              <w:t>认证证书</w:t>
            </w:r>
            <w:r>
              <w:rPr>
                <w:sz w:val="21"/>
              </w:rPr>
              <w:t>者优先考虑。</w:t>
            </w:r>
          </w:p>
          <w:p>
            <w:pPr>
              <w:jc w:val="both"/>
            </w:pPr>
            <w:r>
              <w:rPr>
                <w:sz w:val="21"/>
              </w:rPr>
              <w:t>2、中级软件及系统运维技术人员：</w:t>
            </w:r>
            <w:r>
              <w:rPr>
                <w:sz w:val="21"/>
              </w:rPr>
              <w:t>须</w:t>
            </w:r>
            <w:r>
              <w:rPr>
                <w:sz w:val="21"/>
              </w:rPr>
              <w:t>具备</w:t>
            </w:r>
            <w:r>
              <w:rPr>
                <w:sz w:val="21"/>
              </w:rPr>
              <w:t>大学本科或以上学历，具有</w:t>
            </w:r>
            <w:r>
              <w:rPr>
                <w:sz w:val="21"/>
              </w:rPr>
              <w:t>3年以上信息技术行业从业经验，</w:t>
            </w:r>
            <w:r>
              <w:rPr>
                <w:sz w:val="21"/>
              </w:rPr>
              <w:t>熟练掌握业务系统的工作原理，具有较强的实践能力，能够帮助解决使用系统出现的疑问和问题</w:t>
            </w:r>
            <w:r>
              <w:rPr>
                <w:sz w:val="21"/>
              </w:rPr>
              <w:t>，</w:t>
            </w:r>
            <w:r>
              <w:rPr>
                <w:sz w:val="21"/>
              </w:rPr>
              <w:t>有</w:t>
            </w:r>
            <w:r>
              <w:rPr>
                <w:sz w:val="21"/>
              </w:rPr>
              <w:t>信息技术</w:t>
            </w:r>
            <w:r>
              <w:rPr>
                <w:sz w:val="21"/>
              </w:rPr>
              <w:t>行业相关</w:t>
            </w:r>
            <w:r>
              <w:rPr>
                <w:sz w:val="21"/>
              </w:rPr>
              <w:t>认证证书</w:t>
            </w:r>
            <w:r>
              <w:rPr>
                <w:sz w:val="21"/>
              </w:rPr>
              <w:t>者优先考虑。</w:t>
            </w:r>
            <w:r>
              <w:rPr>
                <w:sz w:val="21"/>
              </w:rPr>
              <w:t>。</w:t>
            </w:r>
          </w:p>
          <w:p>
            <w:pPr>
              <w:jc w:val="both"/>
            </w:pPr>
            <w:r>
              <w:rPr>
                <w:sz w:val="21"/>
              </w:rPr>
              <w:t>3、中级硬件设备技术人员：</w:t>
            </w:r>
            <w:r>
              <w:rPr>
                <w:sz w:val="21"/>
              </w:rPr>
              <w:t>须</w:t>
            </w:r>
            <w:r>
              <w:rPr>
                <w:sz w:val="21"/>
              </w:rPr>
              <w:t>具备</w:t>
            </w:r>
            <w:r>
              <w:rPr>
                <w:sz w:val="21"/>
              </w:rPr>
              <w:t>大学本科或以上学历，具有</w:t>
            </w:r>
            <w:r>
              <w:rPr>
                <w:sz w:val="21"/>
              </w:rPr>
              <w:t>3年以上信息技术行业从业经验，</w:t>
            </w:r>
            <w:r>
              <w:rPr>
                <w:sz w:val="21"/>
              </w:rPr>
              <w:t>能够通过测试和调试发现和解决硬件问题，预防硬件故障，熟悉软件系统环境和硬件设备的关联性</w:t>
            </w:r>
            <w:r>
              <w:rPr>
                <w:sz w:val="21"/>
              </w:rPr>
              <w:t>，</w:t>
            </w:r>
            <w:r>
              <w:rPr>
                <w:sz w:val="21"/>
              </w:rPr>
              <w:t>有</w:t>
            </w:r>
            <w:r>
              <w:rPr>
                <w:sz w:val="21"/>
              </w:rPr>
              <w:t>信息技术</w:t>
            </w:r>
            <w:r>
              <w:rPr>
                <w:sz w:val="21"/>
              </w:rPr>
              <w:t>行业相关</w:t>
            </w:r>
            <w:r>
              <w:rPr>
                <w:sz w:val="21"/>
              </w:rPr>
              <w:t>认证证书</w:t>
            </w:r>
            <w:r>
              <w:rPr>
                <w:sz w:val="21"/>
              </w:rPr>
              <w:t>者优先考虑。</w:t>
            </w:r>
            <w:r>
              <w:rPr>
                <w:sz w:val="21"/>
              </w:rPr>
              <w:t>。</w:t>
            </w:r>
          </w:p>
          <w:p>
            <w:pPr>
              <w:jc w:val="both"/>
            </w:pPr>
            <w:r>
              <w:rPr>
                <w:sz w:val="21"/>
              </w:rPr>
              <w:t>4、初级机房运维技术人员：</w:t>
            </w:r>
            <w:r>
              <w:rPr>
                <w:sz w:val="21"/>
              </w:rPr>
              <w:t>须</w:t>
            </w:r>
            <w:r>
              <w:rPr>
                <w:sz w:val="21"/>
              </w:rPr>
              <w:t>具备</w:t>
            </w:r>
            <w:r>
              <w:rPr>
                <w:sz w:val="21"/>
              </w:rPr>
              <w:t>大学本科或以上学历，具有</w:t>
            </w:r>
            <w:r>
              <w:rPr>
                <w:sz w:val="21"/>
              </w:rPr>
              <w:t>1年以上信息技术行业从业经验，</w:t>
            </w:r>
            <w:r>
              <w:rPr>
                <w:sz w:val="21"/>
              </w:rPr>
              <w:t>需具备熟悉基本的网络和设备原理，熟悉各种维护和检测工具的使用</w:t>
            </w:r>
            <w:r>
              <w:rPr>
                <w:sz w:val="21"/>
              </w:rPr>
              <w:t>，</w:t>
            </w:r>
            <w:r>
              <w:rPr>
                <w:sz w:val="21"/>
              </w:rPr>
              <w:t>有</w:t>
            </w:r>
            <w:r>
              <w:rPr>
                <w:sz w:val="21"/>
              </w:rPr>
              <w:t>信息技术</w:t>
            </w:r>
            <w:r>
              <w:rPr>
                <w:sz w:val="21"/>
              </w:rPr>
              <w:t>行业相关</w:t>
            </w:r>
            <w:r>
              <w:rPr>
                <w:sz w:val="21"/>
              </w:rPr>
              <w:t>认证证书</w:t>
            </w:r>
            <w:r>
              <w:rPr>
                <w:sz w:val="21"/>
              </w:rPr>
              <w:t>者优先考虑。</w:t>
            </w:r>
            <w:r>
              <w:rPr>
                <w:sz w:val="21"/>
              </w:rPr>
              <w:t>。</w:t>
            </w:r>
          </w:p>
          <w:p>
            <w:pPr>
              <w:jc w:val="both"/>
            </w:pPr>
          </w:p>
          <w:p>
            <w:pPr>
              <w:jc w:val="both"/>
            </w:pPr>
            <w:r>
              <w:rPr>
                <w:sz w:val="21"/>
              </w:rPr>
              <w:t>驻场人员需工作认真，积极。全面配合用户需求，完全满足用户要求。中标后</w:t>
            </w:r>
            <w:r>
              <w:rPr>
                <w:sz w:val="21"/>
              </w:rPr>
              <w:t>15天内提供4名驻场工程师，经用户审核测试后方可上岗。</w:t>
            </w:r>
          </w:p>
        </w:tc>
        <w:tc>
          <w:tcPr>
            <w:tcW w:type="dxa" w:w="647"/>
            <w:tcBorders>
              <w:top w:val="none" w:color="000000" w:sz="4"/>
              <w:left w:val="single" w:color="000000" w:sz="4"/>
              <w:bottom w:val="single" w:color="000000" w:sz="4"/>
              <w:right w:val="single" w:color="000000" w:sz="4"/>
            </w:tcBorders>
            <w:vAlign w:val="top"/>
          </w:tcPr>
          <w:p>
            <w:pPr>
              <w:jc w:val="center"/>
            </w:pPr>
            <w:r>
              <w:rPr>
                <w:sz w:val="21"/>
              </w:rPr>
              <w:t>服务期限</w:t>
            </w:r>
            <w:r>
              <w:rPr>
                <w:sz w:val="21"/>
              </w:rPr>
              <w:t>2年</w:t>
            </w:r>
          </w:p>
        </w:tc>
      </w:tr>
    </w:tbl>
    <w:p>
      <w:pPr>
        <w:jc w:val="both"/>
      </w:pPr>
      <w:r>
        <w:rPr>
          <w:b/>
          <w:sz w:val="21"/>
        </w:rPr>
        <w:t>（二）</w:t>
      </w:r>
      <w:r>
        <w:rPr>
          <w:b/>
          <w:sz w:val="21"/>
        </w:rPr>
        <w:t>规范标准及运维目标</w:t>
      </w:r>
    </w:p>
    <w:p>
      <w:pPr>
        <w:jc w:val="both"/>
      </w:pPr>
      <w:r>
        <w:rPr>
          <w:b/>
          <w:sz w:val="21"/>
        </w:rPr>
        <w:t>1、</w:t>
      </w:r>
      <w:r>
        <w:rPr>
          <w:b/>
          <w:sz w:val="21"/>
        </w:rPr>
        <w:t>遵循以下标准和规范</w:t>
      </w:r>
    </w:p>
    <w:p>
      <w:pPr>
        <w:ind w:firstLine="420"/>
      </w:pPr>
      <w:r>
        <w:rPr>
          <w:sz w:val="21"/>
        </w:rPr>
        <w:t>1.GB 2887-89《计算站场地技术要求》</w:t>
      </w:r>
    </w:p>
    <w:p>
      <w:pPr>
        <w:ind w:firstLine="420"/>
      </w:pPr>
      <w:r>
        <w:rPr>
          <w:sz w:val="21"/>
        </w:rPr>
        <w:t>2.GB2887-2000《电子计算机场地通用规范》</w:t>
      </w:r>
    </w:p>
    <w:p>
      <w:pPr>
        <w:ind w:firstLine="420"/>
      </w:pPr>
      <w:r>
        <w:rPr>
          <w:sz w:val="21"/>
        </w:rPr>
        <w:t>3.GB 9361-88《计算站场地安全要求》</w:t>
      </w:r>
    </w:p>
    <w:p>
      <w:pPr>
        <w:ind w:firstLine="420"/>
      </w:pPr>
      <w:r>
        <w:rPr>
          <w:sz w:val="21"/>
        </w:rPr>
        <w:t>4.GB 50174-93《电子计算机机房设计规范》</w:t>
      </w:r>
    </w:p>
    <w:p>
      <w:pPr>
        <w:ind w:firstLine="420"/>
      </w:pPr>
      <w:r>
        <w:rPr>
          <w:sz w:val="21"/>
        </w:rPr>
        <w:t>5.GB50243-2002《通风与空调工程施工质量验收规范》</w:t>
      </w:r>
    </w:p>
    <w:p>
      <w:pPr>
        <w:ind w:firstLine="420"/>
      </w:pPr>
      <w:r>
        <w:rPr>
          <w:sz w:val="21"/>
        </w:rPr>
        <w:t>6.GB50054-95《低压配电设计规范》</w:t>
      </w:r>
    </w:p>
    <w:p>
      <w:pPr>
        <w:ind w:firstLine="420"/>
      </w:pPr>
      <w:r>
        <w:rPr>
          <w:sz w:val="21"/>
        </w:rPr>
        <w:t>7.JGJ/T16-92《民用建筑电气设计规范》</w:t>
      </w:r>
    </w:p>
    <w:p>
      <w:pPr>
        <w:ind w:firstLine="420"/>
      </w:pPr>
      <w:r>
        <w:rPr>
          <w:sz w:val="21"/>
        </w:rPr>
        <w:t>8.GB50057-94《建筑物防雷设计规范》</w:t>
      </w:r>
    </w:p>
    <w:p>
      <w:pPr>
        <w:ind w:firstLine="420"/>
      </w:pPr>
      <w:r>
        <w:rPr>
          <w:sz w:val="21"/>
        </w:rPr>
        <w:t>9.GBZ16-87《建筑设计防火规范》</w:t>
      </w:r>
    </w:p>
    <w:p>
      <w:pPr>
        <w:ind w:firstLine="420"/>
      </w:pPr>
      <w:r>
        <w:rPr>
          <w:sz w:val="21"/>
        </w:rPr>
        <w:t>10.GB50265-97《气体灭火系统施工及验收规范》</w:t>
      </w:r>
    </w:p>
    <w:p>
      <w:pPr>
        <w:ind w:firstLine="420"/>
      </w:pPr>
      <w:r>
        <w:rPr>
          <w:sz w:val="21"/>
        </w:rPr>
        <w:t>11.GB50222-95《建筑内部装修设计防火规范》</w:t>
      </w:r>
    </w:p>
    <w:p>
      <w:pPr>
        <w:ind w:firstLine="420"/>
      </w:pPr>
      <w:r>
        <w:rPr>
          <w:sz w:val="21"/>
        </w:rPr>
        <w:t>12.GBJ116《火灾自动报警系统设计规范》</w:t>
      </w:r>
    </w:p>
    <w:p>
      <w:pPr>
        <w:ind w:firstLine="420"/>
      </w:pPr>
      <w:r>
        <w:rPr>
          <w:sz w:val="21"/>
        </w:rPr>
        <w:t>13.GBJ116-92《火灾自动报警系统施工及验收规范》</w:t>
      </w:r>
    </w:p>
    <w:p>
      <w:pPr>
        <w:ind w:firstLine="420"/>
      </w:pPr>
      <w:r>
        <w:rPr>
          <w:sz w:val="21"/>
        </w:rPr>
        <w:t>14.YD/T 926-1997：《大楼通信综合布线系统》</w:t>
      </w:r>
    </w:p>
    <w:p>
      <w:pPr>
        <w:ind w:firstLine="420"/>
      </w:pPr>
      <w:r>
        <w:rPr>
          <w:sz w:val="21"/>
        </w:rPr>
        <w:t>15.GB/T 50311-2000《建筑与建筑群综合布线系统工程设计规范》；</w:t>
      </w:r>
    </w:p>
    <w:p>
      <w:pPr>
        <w:ind w:firstLine="420"/>
      </w:pPr>
      <w:r>
        <w:rPr>
          <w:sz w:val="21"/>
        </w:rPr>
        <w:t>16.GB/T 50312-2000《建筑与建筑群综合布线系统工程验收规范》；</w:t>
      </w:r>
    </w:p>
    <w:p>
      <w:pPr>
        <w:ind w:firstLine="420"/>
      </w:pPr>
      <w:r>
        <w:rPr>
          <w:sz w:val="21"/>
        </w:rPr>
        <w:t>17.住房和城乡建设部发布了国家标准GB50174《电子信息系统机房设计规范》</w:t>
      </w:r>
    </w:p>
    <w:p>
      <w:pPr>
        <w:jc w:val="both"/>
      </w:pPr>
      <w:r>
        <w:rPr>
          <w:b/>
          <w:sz w:val="21"/>
        </w:rPr>
        <w:t>2、</w:t>
      </w:r>
      <w:r>
        <w:rPr>
          <w:b/>
          <w:sz w:val="21"/>
        </w:rPr>
        <w:t>运维目标</w:t>
      </w:r>
    </w:p>
    <w:p>
      <w:pPr>
        <w:ind w:firstLine="400"/>
        <w:jc w:val="left"/>
      </w:pPr>
      <w:r>
        <w:rPr>
          <w:sz w:val="21"/>
        </w:rPr>
        <w:t>滨海湾智慧城市数据中心及管理中心服务器系统、安全系统、云平台系统、视频系统、会议系统、网络系统及设备等运维服务通过专业化、规范化管理，降低系统的故障率和维护成本；使用户更加熟练操作设备，提高设备利用率，主要目标如下：</w:t>
      </w:r>
    </w:p>
    <w:p>
      <w:pPr>
        <w:ind w:firstLine="400"/>
        <w:jc w:val="left"/>
      </w:pPr>
      <w:r>
        <w:rPr>
          <w:sz w:val="21"/>
        </w:rPr>
        <w:t>1.提高维护服务水平，确保滨海湾智慧城市数据中心及管理中心顺利运行。对云平台系统、数据存储系统、数据交换系统、数据安全系统、视频监控后端系统、应急管理系统、拾音及扩音系统、视频图像采集接入系统、远程视频会议系统、综合多媒体显示系统、综合控制管理系统、综合布线系统等进行专业、及时、优化、全面、高效和细致的维护服务。</w:t>
      </w:r>
    </w:p>
    <w:p>
      <w:pPr>
        <w:ind w:firstLine="400"/>
        <w:jc w:val="left"/>
      </w:pPr>
      <w:r>
        <w:rPr>
          <w:sz w:val="21"/>
        </w:rPr>
        <w:t>2.提高维护效率，使维修服务管理更加简单、学科、快捷。实现维护服务的技术咨询、日常巡检、定期保养、应急服务、备品备件、巡检和维护报告、年度总结等。</w:t>
      </w:r>
    </w:p>
    <w:p>
      <w:pPr>
        <w:ind w:firstLine="400"/>
        <w:jc w:val="left"/>
      </w:pPr>
      <w:r>
        <w:rPr>
          <w:sz w:val="21"/>
        </w:rPr>
        <w:t>3.提高应急响应水平，确保设备或系统在突发事故，影响莞滨海湾各业务系统正常运行情况下，可及时得到设备生产厂家或供应商的产品维修和技术支持，并快速解决故障。</w:t>
      </w:r>
    </w:p>
    <w:p>
      <w:pPr>
        <w:ind w:firstLine="400"/>
        <w:jc w:val="left"/>
      </w:pPr>
      <w:r>
        <w:rPr>
          <w:sz w:val="21"/>
        </w:rPr>
        <w:t>4．有效预防网络设备及业务系统故障。通过相应的专业仪器检测、日常巡检、定期保养，及时了解各种网络设备磨损老化情况，及时发现相关业务系统异常状况，提前做好设备更换和系统故障排除，确保滨海湾智慧城市数据中心及管理中心各项系统正常运行。</w:t>
      </w:r>
    </w:p>
    <w:p>
      <w:pPr>
        <w:ind w:firstLine="400"/>
        <w:jc w:val="left"/>
      </w:pPr>
      <w:r>
        <w:rPr>
          <w:sz w:val="21"/>
        </w:rPr>
        <w:t>5．完善运维管理及故障档案，通过完善日常运维管理，常见故障的分析和归档，实现缩短故障诊断作业时间，减少设备及系统故障带的影响。并提高对信息化系统及设备运维的改良和保养。</w:t>
      </w:r>
    </w:p>
    <w:p>
      <w:pPr>
        <w:ind w:firstLine="400"/>
        <w:jc w:val="left"/>
      </w:pPr>
      <w:r>
        <w:rPr>
          <w:sz w:val="21"/>
        </w:rPr>
        <w:t>6．保障各业务系统的可靠性、安全性和连续性，同时提高系统的性能。通过专业的技术支持可实现系统优化、系统备份、系统恢复等。</w:t>
      </w:r>
    </w:p>
    <w:p>
      <w:pPr>
        <w:ind w:firstLine="400"/>
        <w:jc w:val="left"/>
      </w:pPr>
      <w:r>
        <w:rPr>
          <w:sz w:val="21"/>
        </w:rPr>
        <w:t>7.科学管理与规划信息化设备，对各项信息化设备进行科学合理的系统扩容和升级规划及跟踪、预测，从而保证系统能够满足不断增长的应用需要。</w:t>
      </w:r>
    </w:p>
    <w:p>
      <w:pPr>
        <w:ind w:firstLine="482"/>
        <w:jc w:val="both"/>
      </w:pPr>
      <w:r>
        <w:rPr>
          <w:b/>
          <w:sz w:val="24"/>
        </w:rPr>
        <w:t>三、运维服务标准和要求</w:t>
      </w:r>
    </w:p>
    <w:p>
      <w:pPr>
        <w:jc w:val="both"/>
      </w:pPr>
      <w:r>
        <w:rPr>
          <w:b/>
          <w:sz w:val="21"/>
        </w:rPr>
        <w:t>（一）维护服务标准和总则</w:t>
      </w:r>
    </w:p>
    <w:p>
      <w:pPr>
        <w:ind w:firstLine="400"/>
        <w:jc w:val="left"/>
      </w:pPr>
      <w:r>
        <w:rPr>
          <w:sz w:val="21"/>
        </w:rPr>
        <w:t>由于滨海湾智慧城市数据中心及管理中心运维服务项目涉及云平台系统、数据存储系统、数据交换系统、数据安全系统、视频监控后端系统、应急管理系统、拾音及扩音系统、视频图像采集接入系统、远程视频会议系统、综合多媒体显示系统、综合控制管理系统等重要系统，任何一个系统在维护过程中不熟悉或出现差错直接危害到数据资源池及智慧城市管理中心数据和设备，出现问题后损失也将无法估计。只有做好细致、周密和有效的维护制度和要求，才能确保滨海湾新区数据资源池及智慧城市管理中心各项系统正常运行。</w:t>
      </w:r>
    </w:p>
    <w:p>
      <w:pPr>
        <w:ind w:firstLine="400"/>
        <w:jc w:val="both"/>
      </w:pPr>
      <w:r>
        <w:rPr>
          <w:sz w:val="21"/>
        </w:rPr>
        <w:t>本次滨海湾智慧城市数据中心及管理中心运维服务项目包括两部分：滨海湾智慧城市数据中心（即滨海湾新区数据资源池一二期）和智慧城市管理中心（</w:t>
      </w:r>
      <w:r>
        <w:rPr>
          <w:sz w:val="21"/>
        </w:rPr>
        <w:t>IOC机房及相关系统设备）</w:t>
      </w:r>
    </w:p>
    <w:p>
      <w:pPr>
        <w:ind w:firstLine="422"/>
      </w:pPr>
      <w:r>
        <w:rPr>
          <w:b/>
          <w:sz w:val="21"/>
        </w:rPr>
        <w:t>1、</w:t>
      </w:r>
      <w:r>
        <w:rPr>
          <w:b/>
          <w:sz w:val="21"/>
        </w:rPr>
        <w:t>运维服务要求</w:t>
      </w:r>
    </w:p>
    <w:p>
      <w:pPr>
        <w:ind w:firstLine="400"/>
        <w:jc w:val="left"/>
      </w:pPr>
      <w:r>
        <w:rPr>
          <w:sz w:val="21"/>
        </w:rPr>
        <w:t>1.设备运维服务</w:t>
      </w:r>
    </w:p>
    <w:p>
      <w:pPr>
        <w:ind w:firstLine="400"/>
        <w:jc w:val="left"/>
      </w:pPr>
      <w:r>
        <w:rPr>
          <w:sz w:val="21"/>
        </w:rPr>
        <w:t>（</w:t>
      </w:r>
      <w:r>
        <w:rPr>
          <w:sz w:val="21"/>
        </w:rPr>
        <w:t>1）</w:t>
      </w:r>
      <w:r>
        <w:rPr>
          <w:sz w:val="21"/>
        </w:rPr>
        <w:t>具备</w:t>
      </w:r>
      <w:r>
        <w:rPr>
          <w:sz w:val="21"/>
        </w:rPr>
        <w:t>长期保养维护能力，包括设有相应的机构和人员；</w:t>
      </w:r>
    </w:p>
    <w:p>
      <w:pPr>
        <w:ind w:firstLine="400"/>
        <w:jc w:val="left"/>
      </w:pPr>
      <w:r>
        <w:rPr>
          <w:sz w:val="21"/>
        </w:rPr>
        <w:t>（</w:t>
      </w:r>
      <w:r>
        <w:rPr>
          <w:sz w:val="21"/>
        </w:rPr>
        <w:t>2</w:t>
      </w:r>
      <w:r>
        <w:rPr>
          <w:sz w:val="21"/>
        </w:rPr>
        <w:t>）</w:t>
      </w:r>
      <w:r>
        <w:rPr>
          <w:sz w:val="21"/>
        </w:rPr>
        <w:t>提供</w:t>
      </w:r>
      <w:r>
        <w:rPr>
          <w:sz w:val="21"/>
        </w:rPr>
        <w:t>专家支持服务，包括电话、</w:t>
      </w:r>
      <w:r>
        <w:rPr>
          <w:sz w:val="21"/>
        </w:rPr>
        <w:t>QQ、手机、VPN等方式的远程支持服务</w:t>
      </w:r>
      <w:r>
        <w:rPr>
          <w:sz w:val="21"/>
        </w:rPr>
        <w:t>；</w:t>
      </w:r>
    </w:p>
    <w:p>
      <w:pPr>
        <w:ind w:firstLine="400"/>
        <w:jc w:val="left"/>
      </w:pPr>
      <w:r>
        <w:rPr>
          <w:sz w:val="21"/>
        </w:rPr>
        <w:t>（</w:t>
      </w:r>
      <w:r>
        <w:rPr>
          <w:sz w:val="21"/>
        </w:rPr>
        <w:t>3</w:t>
      </w:r>
      <w:r>
        <w:rPr>
          <w:sz w:val="21"/>
        </w:rPr>
        <w:t>）</w:t>
      </w:r>
      <w:r>
        <w:rPr>
          <w:sz w:val="21"/>
        </w:rPr>
        <w:t>提供</w:t>
      </w:r>
      <w:r>
        <w:rPr>
          <w:sz w:val="21"/>
        </w:rPr>
        <w:t>7×24技术服务响应和技术咨询服务；</w:t>
      </w:r>
    </w:p>
    <w:p>
      <w:pPr>
        <w:ind w:firstLine="400"/>
        <w:jc w:val="left"/>
      </w:pPr>
      <w:r>
        <w:rPr>
          <w:sz w:val="21"/>
        </w:rPr>
        <w:t>（</w:t>
      </w:r>
      <w:r>
        <w:rPr>
          <w:sz w:val="21"/>
        </w:rPr>
        <w:t>4</w:t>
      </w:r>
      <w:r>
        <w:rPr>
          <w:sz w:val="21"/>
        </w:rPr>
        <w:t>）</w:t>
      </w:r>
      <w:r>
        <w:rPr>
          <w:sz w:val="21"/>
        </w:rPr>
        <w:t>备件服务：需提供</w:t>
      </w:r>
      <w:r>
        <w:rPr>
          <w:sz w:val="21"/>
        </w:rPr>
        <w:t>7×24故障应急响应和维护服务，免费提供</w:t>
      </w:r>
      <w:r>
        <w:rPr>
          <w:sz w:val="21"/>
        </w:rPr>
        <w:t>服务</w:t>
      </w:r>
      <w:r>
        <w:rPr>
          <w:sz w:val="21"/>
        </w:rPr>
        <w:t>所需的所有备品备</w:t>
      </w:r>
    </w:p>
    <w:p>
      <w:pPr>
        <w:ind w:firstLine="400"/>
        <w:jc w:val="left"/>
      </w:pPr>
      <w:r>
        <w:rPr>
          <w:sz w:val="21"/>
        </w:rPr>
        <w:t>件</w:t>
      </w:r>
      <w:r>
        <w:rPr>
          <w:sz w:val="21"/>
        </w:rPr>
        <w:t>。</w:t>
      </w:r>
    </w:p>
    <w:p>
      <w:pPr>
        <w:numPr>
          <w:ilvl w:val="0"/>
          <w:numId w:val="1"/>
        </w:numPr>
        <w:jc w:val="left"/>
      </w:pPr>
      <w:r>
        <w:rPr>
          <w:sz w:val="21"/>
        </w:rPr>
        <w:t>备件服务</w:t>
      </w:r>
      <w:r>
        <w:rPr>
          <w:sz w:val="21"/>
        </w:rPr>
        <w:t>划分及要求</w:t>
      </w:r>
    </w:p>
    <w:tbl>
      <w:tblPr>
        <w:tblW w:w="0" w:type="auto"/>
        <w:tblBorders>
          <w:top w:val="none" w:color="000000" w:sz="4"/>
          <w:left w:val="none" w:color="000000" w:sz="4"/>
          <w:bottom w:val="none" w:color="000000" w:sz="4"/>
          <w:right w:val="none" w:color="000000" w:sz="4"/>
          <w:insideH w:val="none"/>
          <w:insideV w:val="none"/>
        </w:tblBorders>
      </w:tblPr>
      <w:tblGrid>
        <w:gridCol w:w="718"/>
        <w:gridCol w:w="7588"/>
      </w:tblGrid>
      <w:tr>
        <w:tc>
          <w:tcPr>
            <w:tcW w:type="dxa" w:w="718"/>
            <w:tcBorders>
              <w:top w:val="single" w:color="000000" w:sz="4"/>
              <w:left w:val="single" w:color="000000" w:sz="4"/>
              <w:bottom w:val="single" w:color="000000" w:sz="4"/>
              <w:right w:val="single" w:color="000000" w:sz="4"/>
            </w:tcBorders>
            <w:vAlign w:val="top"/>
          </w:tcPr>
          <w:p>
            <w:pPr>
              <w:jc w:val="center"/>
            </w:pPr>
            <w:r>
              <w:rPr>
                <w:sz w:val="21"/>
              </w:rPr>
              <w:t>常规备件</w:t>
            </w:r>
          </w:p>
        </w:tc>
        <w:tc>
          <w:tcPr>
            <w:tcW w:type="dxa" w:w="7588"/>
            <w:tcBorders>
              <w:top w:val="single" w:color="000000" w:sz="4"/>
              <w:left w:val="single" w:color="000000" w:sz="4"/>
              <w:bottom w:val="single" w:color="000000" w:sz="4"/>
              <w:right w:val="single" w:color="000000" w:sz="4"/>
            </w:tcBorders>
            <w:vAlign w:val="top"/>
          </w:tcPr>
          <w:p>
            <w:pPr>
              <w:jc w:val="left"/>
            </w:pPr>
            <w:r>
              <w:rPr>
                <w:sz w:val="21"/>
              </w:rPr>
              <w:t>针对</w:t>
            </w:r>
            <w:r>
              <w:rPr>
                <w:sz w:val="21"/>
              </w:rPr>
              <w:t>常规或易损耗的设备</w:t>
            </w:r>
            <w:r>
              <w:rPr>
                <w:sz w:val="21"/>
              </w:rPr>
              <w:t>，</w:t>
            </w:r>
            <w:r>
              <w:rPr>
                <w:sz w:val="21"/>
              </w:rPr>
              <w:t>在采购人建立常规</w:t>
            </w:r>
            <w:r>
              <w:rPr>
                <w:sz w:val="21"/>
              </w:rPr>
              <w:t>备件库，</w:t>
            </w:r>
            <w:r>
              <w:rPr>
                <w:sz w:val="21"/>
              </w:rPr>
              <w:t>并做好备件管理。</w:t>
            </w:r>
            <w:r>
              <w:rPr>
                <w:sz w:val="21"/>
              </w:rPr>
              <w:t>当</w:t>
            </w:r>
            <w:r>
              <w:rPr>
                <w:sz w:val="21"/>
              </w:rPr>
              <w:t>常规设备</w:t>
            </w:r>
            <w:r>
              <w:rPr>
                <w:sz w:val="21"/>
              </w:rPr>
              <w:t>出现故障时，直接从备件库中调取备件，</w:t>
            </w:r>
            <w:r>
              <w:rPr>
                <w:sz w:val="21"/>
              </w:rPr>
              <w:t>现场</w:t>
            </w:r>
            <w:r>
              <w:rPr>
                <w:sz w:val="21"/>
              </w:rPr>
              <w:t>立即进行故障修复</w:t>
            </w:r>
            <w:r>
              <w:rPr>
                <w:sz w:val="21"/>
              </w:rPr>
              <w:t>。</w:t>
            </w:r>
          </w:p>
        </w:tc>
      </w:tr>
      <w:tr>
        <w:tc>
          <w:tcPr>
            <w:tcW w:type="dxa" w:w="718"/>
            <w:tcBorders>
              <w:top w:val="none" w:color="000000" w:sz="4"/>
              <w:left w:val="single" w:color="000000" w:sz="4"/>
              <w:bottom w:val="single" w:color="000000" w:sz="4"/>
              <w:right w:val="single" w:color="000000" w:sz="4"/>
            </w:tcBorders>
            <w:vAlign w:val="top"/>
          </w:tcPr>
          <w:p>
            <w:pPr>
              <w:jc w:val="left"/>
            </w:pPr>
            <w:r>
              <w:rPr>
                <w:sz w:val="21"/>
              </w:rPr>
              <w:t>重</w:t>
            </w:r>
            <w:r>
              <w:rPr>
                <w:sz w:val="21"/>
              </w:rPr>
              <w:t>要设备</w:t>
            </w:r>
            <w:r>
              <w:rPr>
                <w:sz w:val="21"/>
              </w:rPr>
              <w:t>故障</w:t>
            </w:r>
          </w:p>
        </w:tc>
        <w:tc>
          <w:tcPr>
            <w:tcW w:type="dxa" w:w="7588"/>
            <w:tcBorders>
              <w:top w:val="none" w:color="000000" w:sz="4"/>
              <w:left w:val="single" w:color="000000" w:sz="4"/>
              <w:bottom w:val="single" w:color="000000" w:sz="4"/>
              <w:right w:val="single" w:color="000000" w:sz="4"/>
            </w:tcBorders>
            <w:vAlign w:val="top"/>
          </w:tcPr>
          <w:p>
            <w:pPr>
              <w:jc w:val="left"/>
            </w:pPr>
            <w:r>
              <w:rPr>
                <w:sz w:val="21"/>
              </w:rPr>
              <w:t>因</w:t>
            </w:r>
            <w:r>
              <w:rPr>
                <w:sz w:val="21"/>
              </w:rPr>
              <w:t>重要设备</w:t>
            </w:r>
            <w:r>
              <w:rPr>
                <w:sz w:val="21"/>
              </w:rPr>
              <w:t>核心硬件故障引起</w:t>
            </w:r>
            <w:r>
              <w:rPr>
                <w:sz w:val="21"/>
              </w:rPr>
              <w:t>的</w:t>
            </w:r>
            <w:r>
              <w:rPr>
                <w:sz w:val="21"/>
              </w:rPr>
              <w:t>系统故障，</w:t>
            </w:r>
            <w:r>
              <w:rPr>
                <w:sz w:val="21"/>
              </w:rPr>
              <w:t>要求</w:t>
            </w:r>
            <w:r>
              <w:rPr>
                <w:sz w:val="21"/>
              </w:rPr>
              <w:t>故障</w:t>
            </w:r>
            <w:r>
              <w:rPr>
                <w:sz w:val="21"/>
              </w:rPr>
              <w:t>发生后</w:t>
            </w:r>
            <w:r>
              <w:rPr>
                <w:sz w:val="21"/>
              </w:rPr>
              <w:t>30分</w:t>
            </w:r>
            <w:r>
              <w:rPr>
                <w:sz w:val="21"/>
              </w:rPr>
              <w:t>钟</w:t>
            </w:r>
            <w:r>
              <w:rPr>
                <w:sz w:val="21"/>
              </w:rPr>
              <w:t>内响应，</w:t>
            </w:r>
            <w:r>
              <w:rPr>
                <w:sz w:val="21"/>
              </w:rPr>
              <w:t>2</w:t>
            </w:r>
            <w:r>
              <w:rPr>
                <w:sz w:val="21"/>
              </w:rPr>
              <w:t>小时内派遣</w:t>
            </w:r>
            <w:r>
              <w:rPr>
                <w:sz w:val="21"/>
              </w:rPr>
              <w:t>设备</w:t>
            </w:r>
            <w:r>
              <w:rPr>
                <w:sz w:val="21"/>
              </w:rPr>
              <w:t>原厂工程师或原厂认证工程师</w:t>
            </w:r>
            <w:r>
              <w:rPr>
                <w:sz w:val="21"/>
              </w:rPr>
              <w:t>携带备件</w:t>
            </w:r>
            <w:r>
              <w:rPr>
                <w:sz w:val="21"/>
              </w:rPr>
              <w:t>到达故障现场</w:t>
            </w:r>
            <w:r>
              <w:rPr>
                <w:sz w:val="21"/>
              </w:rPr>
              <w:t>进行修复</w:t>
            </w:r>
            <w:r>
              <w:rPr>
                <w:sz w:val="21"/>
              </w:rPr>
              <w:t>，</w:t>
            </w:r>
            <w:r>
              <w:rPr>
                <w:sz w:val="21"/>
              </w:rPr>
              <w:t>6</w:t>
            </w:r>
            <w:r>
              <w:rPr>
                <w:sz w:val="21"/>
              </w:rPr>
              <w:t>小时内</w:t>
            </w:r>
            <w:r>
              <w:rPr>
                <w:sz w:val="21"/>
              </w:rPr>
              <w:t>完成</w:t>
            </w:r>
            <w:r>
              <w:rPr>
                <w:sz w:val="21"/>
              </w:rPr>
              <w:t>故障</w:t>
            </w:r>
            <w:r>
              <w:rPr>
                <w:sz w:val="21"/>
              </w:rPr>
              <w:t>修复</w:t>
            </w:r>
            <w:r>
              <w:rPr>
                <w:sz w:val="21"/>
              </w:rPr>
              <w:t>。</w:t>
            </w:r>
            <w:r>
              <w:rPr>
                <w:sz w:val="21"/>
              </w:rPr>
              <w:t>12小时内无法修复的，中标人应提供相同型号参数的故障设备给采购人替用。</w:t>
            </w:r>
          </w:p>
        </w:tc>
      </w:tr>
      <w:tr>
        <w:tc>
          <w:tcPr>
            <w:tcW w:type="dxa" w:w="718"/>
            <w:tcBorders>
              <w:top w:val="none" w:color="000000" w:sz="4"/>
              <w:left w:val="single" w:color="000000" w:sz="4"/>
              <w:bottom w:val="single" w:color="000000" w:sz="4"/>
              <w:right w:val="single" w:color="000000" w:sz="4"/>
            </w:tcBorders>
            <w:vAlign w:val="top"/>
          </w:tcPr>
          <w:p>
            <w:pPr>
              <w:jc w:val="left"/>
            </w:pPr>
            <w:r>
              <w:rPr>
                <w:sz w:val="21"/>
              </w:rPr>
              <w:t>重大系统故障</w:t>
            </w:r>
          </w:p>
        </w:tc>
        <w:tc>
          <w:tcPr>
            <w:tcW w:type="dxa" w:w="7588"/>
            <w:tcBorders>
              <w:top w:val="none" w:color="000000" w:sz="4"/>
              <w:left w:val="single" w:color="000000" w:sz="4"/>
              <w:bottom w:val="single" w:color="000000" w:sz="4"/>
              <w:right w:val="single" w:color="000000" w:sz="4"/>
            </w:tcBorders>
            <w:vAlign w:val="top"/>
          </w:tcPr>
          <w:p>
            <w:pPr>
              <w:jc w:val="left"/>
            </w:pPr>
            <w:r>
              <w:rPr>
                <w:sz w:val="21"/>
              </w:rPr>
              <w:t>因</w:t>
            </w:r>
            <w:r>
              <w:rPr>
                <w:sz w:val="21"/>
              </w:rPr>
              <w:t>重大系统故障引起全局性业务系统故障</w:t>
            </w:r>
            <w:r>
              <w:rPr>
                <w:sz w:val="21"/>
              </w:rPr>
              <w:t>，</w:t>
            </w:r>
            <w:r>
              <w:rPr>
                <w:sz w:val="21"/>
              </w:rPr>
              <w:t>要求</w:t>
            </w:r>
            <w:r>
              <w:rPr>
                <w:sz w:val="21"/>
              </w:rPr>
              <w:t>故障</w:t>
            </w:r>
            <w:r>
              <w:rPr>
                <w:sz w:val="21"/>
              </w:rPr>
              <w:t>发生后</w:t>
            </w:r>
            <w:r>
              <w:rPr>
                <w:sz w:val="21"/>
              </w:rPr>
              <w:t>30分</w:t>
            </w:r>
            <w:r>
              <w:rPr>
                <w:sz w:val="21"/>
              </w:rPr>
              <w:t>钟</w:t>
            </w:r>
            <w:r>
              <w:rPr>
                <w:sz w:val="21"/>
              </w:rPr>
              <w:t>内响应，</w:t>
            </w:r>
            <w:r>
              <w:rPr>
                <w:sz w:val="21"/>
              </w:rPr>
              <w:t>2</w:t>
            </w:r>
            <w:r>
              <w:rPr>
                <w:sz w:val="21"/>
              </w:rPr>
              <w:t>小时内派遣</w:t>
            </w:r>
            <w:r>
              <w:rPr>
                <w:sz w:val="21"/>
              </w:rPr>
              <w:t>系统</w:t>
            </w:r>
            <w:r>
              <w:rPr>
                <w:sz w:val="21"/>
              </w:rPr>
              <w:t>原厂工程师或原厂认证工程师</w:t>
            </w:r>
            <w:r>
              <w:rPr>
                <w:sz w:val="21"/>
              </w:rPr>
              <w:t>携带必要工具</w:t>
            </w:r>
            <w:r>
              <w:rPr>
                <w:sz w:val="21"/>
              </w:rPr>
              <w:t>到达故障现场</w:t>
            </w:r>
            <w:r>
              <w:rPr>
                <w:sz w:val="21"/>
              </w:rPr>
              <w:t>进行修复</w:t>
            </w:r>
            <w:r>
              <w:rPr>
                <w:sz w:val="21"/>
              </w:rPr>
              <w:t>，</w:t>
            </w:r>
            <w:r>
              <w:rPr>
                <w:sz w:val="21"/>
              </w:rPr>
              <w:t>6</w:t>
            </w:r>
            <w:r>
              <w:rPr>
                <w:sz w:val="21"/>
              </w:rPr>
              <w:t>小时内</w:t>
            </w:r>
            <w:r>
              <w:rPr>
                <w:sz w:val="21"/>
              </w:rPr>
              <w:t>完成</w:t>
            </w:r>
            <w:r>
              <w:rPr>
                <w:sz w:val="21"/>
              </w:rPr>
              <w:t>故障</w:t>
            </w:r>
            <w:r>
              <w:rPr>
                <w:sz w:val="21"/>
              </w:rPr>
              <w:t>修复</w:t>
            </w:r>
            <w:r>
              <w:rPr>
                <w:sz w:val="21"/>
              </w:rPr>
              <w:t>。</w:t>
            </w:r>
            <w:r>
              <w:rPr>
                <w:sz w:val="21"/>
              </w:rPr>
              <w:t>12小时内无法修复的，中标人应提供相同的系统给采购人替用。</w:t>
            </w:r>
          </w:p>
        </w:tc>
      </w:tr>
      <w:tr>
        <w:tc>
          <w:tcPr>
            <w:tcW w:type="dxa" w:w="718"/>
            <w:tcBorders>
              <w:top w:val="none" w:color="000000" w:sz="4"/>
              <w:left w:val="single" w:color="000000" w:sz="4"/>
              <w:bottom w:val="single" w:color="000000" w:sz="4"/>
              <w:right w:val="single" w:color="000000" w:sz="4"/>
            </w:tcBorders>
            <w:vAlign w:val="top"/>
          </w:tcPr>
          <w:p>
            <w:pPr>
              <w:jc w:val="center"/>
            </w:pPr>
            <w:r>
              <w:rPr>
                <w:sz w:val="21"/>
              </w:rPr>
              <w:t>常规备件</w:t>
            </w:r>
          </w:p>
        </w:tc>
        <w:tc>
          <w:tcPr>
            <w:tcW w:type="dxa" w:w="7588"/>
            <w:tcBorders>
              <w:top w:val="none" w:color="000000" w:sz="4"/>
              <w:left w:val="single" w:color="000000" w:sz="4"/>
              <w:bottom w:val="single" w:color="000000" w:sz="4"/>
              <w:right w:val="single" w:color="000000" w:sz="4"/>
            </w:tcBorders>
            <w:vAlign w:val="top"/>
          </w:tcPr>
          <w:p>
            <w:pPr>
              <w:jc w:val="left"/>
            </w:pPr>
            <w:r>
              <w:rPr>
                <w:sz w:val="21"/>
              </w:rPr>
              <w:t>针对</w:t>
            </w:r>
            <w:r>
              <w:rPr>
                <w:sz w:val="21"/>
              </w:rPr>
              <w:t>常规或易损耗的设备</w:t>
            </w:r>
            <w:r>
              <w:rPr>
                <w:sz w:val="21"/>
              </w:rPr>
              <w:t>，</w:t>
            </w:r>
            <w:r>
              <w:rPr>
                <w:sz w:val="21"/>
              </w:rPr>
              <w:t>在采购人建立常规</w:t>
            </w:r>
            <w:r>
              <w:rPr>
                <w:sz w:val="21"/>
              </w:rPr>
              <w:t>备件库，</w:t>
            </w:r>
            <w:r>
              <w:rPr>
                <w:sz w:val="21"/>
              </w:rPr>
              <w:t>并做好备件管理。</w:t>
            </w:r>
            <w:r>
              <w:rPr>
                <w:sz w:val="21"/>
              </w:rPr>
              <w:t>当</w:t>
            </w:r>
            <w:r>
              <w:rPr>
                <w:sz w:val="21"/>
              </w:rPr>
              <w:t>常规设备</w:t>
            </w:r>
            <w:r>
              <w:rPr>
                <w:sz w:val="21"/>
              </w:rPr>
              <w:t>出现故障时，直接从备件库中调取备件，</w:t>
            </w:r>
            <w:r>
              <w:rPr>
                <w:sz w:val="21"/>
              </w:rPr>
              <w:t>现场</w:t>
            </w:r>
            <w:r>
              <w:rPr>
                <w:sz w:val="21"/>
              </w:rPr>
              <w:t>立即进行故障修复</w:t>
            </w:r>
            <w:r>
              <w:rPr>
                <w:sz w:val="21"/>
              </w:rPr>
              <w:t>。</w:t>
            </w:r>
          </w:p>
        </w:tc>
      </w:tr>
    </w:tbl>
    <w:p>
      <w:pPr>
        <w:numPr>
          <w:ilvl w:val="0"/>
          <w:numId w:val="1"/>
        </w:numPr>
        <w:jc w:val="left"/>
      </w:pPr>
      <w:r>
        <w:rPr>
          <w:sz w:val="21"/>
        </w:rPr>
        <w:t>常规备件</w:t>
      </w:r>
      <w:r>
        <w:rPr>
          <w:sz w:val="21"/>
        </w:rPr>
        <w:t>清单</w:t>
      </w:r>
    </w:p>
    <w:tbl>
      <w:tblPr>
        <w:tblW w:w="0" w:type="auto"/>
        <w:tblBorders>
          <w:top w:val="none" w:color="000000" w:sz="4"/>
          <w:left w:val="none" w:color="000000" w:sz="4"/>
          <w:bottom w:val="none" w:color="000000" w:sz="4"/>
          <w:right w:val="none" w:color="000000" w:sz="4"/>
          <w:insideH w:val="none"/>
          <w:insideV w:val="none"/>
        </w:tblBorders>
      </w:tblPr>
      <w:tblGrid>
        <w:gridCol w:w="980"/>
        <w:gridCol w:w="5362"/>
        <w:gridCol w:w="980"/>
        <w:gridCol w:w="980"/>
      </w:tblGrid>
      <w:tr>
        <w:tc>
          <w:tcPr>
            <w:tcW w:type="dxa" w:w="980"/>
            <w:tcBorders>
              <w:top w:val="single" w:color="000000" w:sz="4"/>
              <w:left w:val="single" w:color="000000" w:sz="4"/>
              <w:bottom w:val="single" w:color="000000" w:sz="4"/>
              <w:right w:val="single" w:color="000000" w:sz="4"/>
            </w:tcBorders>
            <w:vAlign w:val="top"/>
          </w:tcPr>
          <w:p>
            <w:pPr>
              <w:jc w:val="center"/>
            </w:pPr>
            <w:r>
              <w:rPr>
                <w:sz w:val="21"/>
              </w:rPr>
              <w:t>序号</w:t>
            </w:r>
          </w:p>
        </w:tc>
        <w:tc>
          <w:tcPr>
            <w:tcW w:type="dxa" w:w="5362"/>
            <w:tcBorders>
              <w:top w:val="single" w:color="000000" w:sz="4"/>
              <w:left w:val="single" w:color="000000" w:sz="4"/>
              <w:bottom w:val="single" w:color="000000" w:sz="4"/>
              <w:right w:val="single" w:color="000000" w:sz="4"/>
            </w:tcBorders>
            <w:vAlign w:val="top"/>
          </w:tcPr>
          <w:p>
            <w:pPr>
              <w:jc w:val="center"/>
            </w:pPr>
            <w:r>
              <w:rPr>
                <w:sz w:val="21"/>
              </w:rPr>
              <w:t>备品备件</w:t>
            </w:r>
          </w:p>
        </w:tc>
        <w:tc>
          <w:tcPr>
            <w:tcW w:type="dxa" w:w="980"/>
            <w:tcBorders>
              <w:top w:val="single" w:color="000000" w:sz="4"/>
              <w:left w:val="single" w:color="000000" w:sz="4"/>
              <w:bottom w:val="single" w:color="000000" w:sz="4"/>
              <w:right w:val="single" w:color="000000" w:sz="4"/>
            </w:tcBorders>
            <w:vAlign w:val="top"/>
          </w:tcPr>
          <w:p>
            <w:pPr>
              <w:jc w:val="center"/>
            </w:pPr>
            <w:r>
              <w:rPr>
                <w:sz w:val="21"/>
              </w:rPr>
              <w:t>数量</w:t>
            </w:r>
          </w:p>
        </w:tc>
        <w:tc>
          <w:tcPr>
            <w:tcW w:type="dxa" w:w="980"/>
            <w:tcBorders>
              <w:top w:val="single" w:color="000000" w:sz="4"/>
              <w:left w:val="single" w:color="000000" w:sz="4"/>
              <w:bottom w:val="single" w:color="000000" w:sz="4"/>
              <w:right w:val="single" w:color="000000" w:sz="4"/>
            </w:tcBorders>
            <w:vAlign w:val="top"/>
          </w:tcPr>
          <w:p>
            <w:pPr>
              <w:jc w:val="center"/>
            </w:pPr>
            <w:r>
              <w:rPr>
                <w:sz w:val="21"/>
              </w:rPr>
              <w:t>单位</w:t>
            </w:r>
          </w:p>
        </w:tc>
      </w:tr>
      <w:tr>
        <w:tc>
          <w:tcPr>
            <w:tcW w:type="dxa" w:w="980"/>
            <w:tcBorders>
              <w:top w:val="none" w:color="000000" w:sz="4"/>
              <w:left w:val="single" w:color="000000" w:sz="4"/>
              <w:bottom w:val="single" w:color="000000" w:sz="4"/>
              <w:right w:val="single" w:color="000000" w:sz="4"/>
            </w:tcBorders>
            <w:vAlign w:val="top"/>
          </w:tcPr>
          <w:p>
            <w:pPr>
              <w:jc w:val="center"/>
            </w:pPr>
            <w:r>
              <w:rPr>
                <w:sz w:val="21"/>
              </w:rPr>
              <w:t>1</w:t>
            </w:r>
          </w:p>
        </w:tc>
        <w:tc>
          <w:tcPr>
            <w:tcW w:type="dxa" w:w="5362"/>
            <w:tcBorders>
              <w:top w:val="none" w:color="000000" w:sz="4"/>
              <w:left w:val="single" w:color="000000" w:sz="4"/>
              <w:bottom w:val="single" w:color="000000" w:sz="4"/>
              <w:right w:val="single" w:color="000000" w:sz="4"/>
            </w:tcBorders>
            <w:vAlign w:val="top"/>
          </w:tcPr>
          <w:p>
            <w:pPr>
              <w:jc w:val="both"/>
            </w:pPr>
            <w:r>
              <w:rPr>
                <w:sz w:val="21"/>
              </w:rPr>
              <w:t>24口交换机</w:t>
            </w:r>
          </w:p>
        </w:tc>
        <w:tc>
          <w:tcPr>
            <w:tcW w:type="dxa" w:w="980"/>
            <w:tcBorders>
              <w:top w:val="none" w:color="000000" w:sz="4"/>
              <w:left w:val="single" w:color="000000" w:sz="4"/>
              <w:bottom w:val="single" w:color="000000" w:sz="4"/>
              <w:right w:val="single" w:color="000000" w:sz="4"/>
            </w:tcBorders>
            <w:vAlign w:val="top"/>
          </w:tcPr>
          <w:p>
            <w:pPr>
              <w:jc w:val="center"/>
            </w:pPr>
            <w:r>
              <w:rPr>
                <w:sz w:val="21"/>
              </w:rPr>
              <w:t>3</w:t>
            </w:r>
          </w:p>
        </w:tc>
        <w:tc>
          <w:tcPr>
            <w:tcW w:type="dxa" w:w="980"/>
            <w:tcBorders>
              <w:top w:val="none" w:color="000000" w:sz="4"/>
              <w:left w:val="single" w:color="000000" w:sz="4"/>
              <w:bottom w:val="single" w:color="000000" w:sz="4"/>
              <w:right w:val="single" w:color="000000" w:sz="4"/>
            </w:tcBorders>
            <w:vAlign w:val="top"/>
          </w:tcPr>
          <w:p>
            <w:pPr>
              <w:jc w:val="center"/>
            </w:pPr>
            <w:r>
              <w:rPr>
                <w:sz w:val="21"/>
              </w:rPr>
              <w:t>台</w:t>
            </w:r>
          </w:p>
        </w:tc>
      </w:tr>
      <w:tr>
        <w:tc>
          <w:tcPr>
            <w:tcW w:type="dxa" w:w="980"/>
            <w:tcBorders>
              <w:top w:val="none" w:color="000000" w:sz="4"/>
              <w:left w:val="single" w:color="000000" w:sz="4"/>
              <w:bottom w:val="single" w:color="000000" w:sz="4"/>
              <w:right w:val="single" w:color="000000" w:sz="4"/>
            </w:tcBorders>
            <w:vAlign w:val="top"/>
          </w:tcPr>
          <w:p>
            <w:pPr>
              <w:jc w:val="center"/>
            </w:pPr>
            <w:r>
              <w:rPr>
                <w:sz w:val="21"/>
              </w:rPr>
              <w:t>2</w:t>
            </w:r>
          </w:p>
        </w:tc>
        <w:tc>
          <w:tcPr>
            <w:tcW w:type="dxa" w:w="5362"/>
            <w:tcBorders>
              <w:top w:val="none" w:color="000000" w:sz="4"/>
              <w:left w:val="single" w:color="000000" w:sz="4"/>
              <w:bottom w:val="single" w:color="000000" w:sz="4"/>
              <w:right w:val="single" w:color="000000" w:sz="4"/>
            </w:tcBorders>
            <w:vAlign w:val="top"/>
          </w:tcPr>
          <w:p>
            <w:pPr>
              <w:jc w:val="both"/>
            </w:pPr>
            <w:r>
              <w:rPr>
                <w:sz w:val="21"/>
              </w:rPr>
              <w:t>48口交换机</w:t>
            </w:r>
          </w:p>
        </w:tc>
        <w:tc>
          <w:tcPr>
            <w:tcW w:type="dxa" w:w="980"/>
            <w:tcBorders>
              <w:top w:val="none" w:color="000000" w:sz="4"/>
              <w:left w:val="single" w:color="000000" w:sz="4"/>
              <w:bottom w:val="single" w:color="000000" w:sz="4"/>
              <w:right w:val="single" w:color="000000" w:sz="4"/>
            </w:tcBorders>
            <w:vAlign w:val="top"/>
          </w:tcPr>
          <w:p>
            <w:pPr>
              <w:jc w:val="center"/>
            </w:pPr>
            <w:r>
              <w:rPr>
                <w:sz w:val="21"/>
              </w:rPr>
              <w:t>2</w:t>
            </w:r>
          </w:p>
        </w:tc>
        <w:tc>
          <w:tcPr>
            <w:tcW w:type="dxa" w:w="980"/>
            <w:tcBorders>
              <w:top w:val="none" w:color="000000" w:sz="4"/>
              <w:left w:val="single" w:color="000000" w:sz="4"/>
              <w:bottom w:val="single" w:color="000000" w:sz="4"/>
              <w:right w:val="single" w:color="000000" w:sz="4"/>
            </w:tcBorders>
            <w:vAlign w:val="top"/>
          </w:tcPr>
          <w:p>
            <w:pPr>
              <w:jc w:val="center"/>
            </w:pPr>
            <w:r>
              <w:rPr>
                <w:sz w:val="21"/>
              </w:rPr>
              <w:t>台</w:t>
            </w:r>
          </w:p>
        </w:tc>
      </w:tr>
      <w:tr>
        <w:tc>
          <w:tcPr>
            <w:tcW w:type="dxa" w:w="980"/>
            <w:tcBorders>
              <w:top w:val="none" w:color="000000" w:sz="4"/>
              <w:left w:val="single" w:color="000000" w:sz="4"/>
              <w:bottom w:val="single" w:color="000000" w:sz="4"/>
              <w:right w:val="single" w:color="000000" w:sz="4"/>
            </w:tcBorders>
            <w:vAlign w:val="top"/>
          </w:tcPr>
          <w:p>
            <w:pPr>
              <w:jc w:val="center"/>
            </w:pPr>
            <w:r>
              <w:rPr>
                <w:sz w:val="21"/>
              </w:rPr>
              <w:t>3</w:t>
            </w:r>
          </w:p>
        </w:tc>
        <w:tc>
          <w:tcPr>
            <w:tcW w:type="dxa" w:w="5362"/>
            <w:tcBorders>
              <w:top w:val="none" w:color="000000" w:sz="4"/>
              <w:left w:val="single" w:color="000000" w:sz="4"/>
              <w:bottom w:val="single" w:color="000000" w:sz="4"/>
              <w:right w:val="single" w:color="000000" w:sz="4"/>
            </w:tcBorders>
            <w:vAlign w:val="top"/>
          </w:tcPr>
          <w:p>
            <w:pPr>
              <w:jc w:val="both"/>
            </w:pPr>
            <w:r>
              <w:rPr>
                <w:sz w:val="21"/>
              </w:rPr>
              <w:t>12口+4光口交换机</w:t>
            </w:r>
          </w:p>
        </w:tc>
        <w:tc>
          <w:tcPr>
            <w:tcW w:type="dxa" w:w="980"/>
            <w:tcBorders>
              <w:top w:val="none" w:color="000000" w:sz="4"/>
              <w:left w:val="single" w:color="000000" w:sz="4"/>
              <w:bottom w:val="single" w:color="000000" w:sz="4"/>
              <w:right w:val="single" w:color="000000" w:sz="4"/>
            </w:tcBorders>
            <w:vAlign w:val="top"/>
          </w:tcPr>
          <w:p>
            <w:pPr>
              <w:jc w:val="center"/>
            </w:pPr>
            <w:r>
              <w:rPr>
                <w:sz w:val="21"/>
              </w:rPr>
              <w:t>1</w:t>
            </w:r>
          </w:p>
        </w:tc>
        <w:tc>
          <w:tcPr>
            <w:tcW w:type="dxa" w:w="980"/>
            <w:tcBorders>
              <w:top w:val="none" w:color="000000" w:sz="4"/>
              <w:left w:val="single" w:color="000000" w:sz="4"/>
              <w:bottom w:val="single" w:color="000000" w:sz="4"/>
              <w:right w:val="single" w:color="000000" w:sz="4"/>
            </w:tcBorders>
            <w:vAlign w:val="top"/>
          </w:tcPr>
          <w:p>
            <w:pPr>
              <w:jc w:val="center"/>
            </w:pPr>
            <w:r>
              <w:rPr>
                <w:sz w:val="21"/>
              </w:rPr>
              <w:t>台</w:t>
            </w:r>
          </w:p>
        </w:tc>
      </w:tr>
      <w:tr>
        <w:tc>
          <w:tcPr>
            <w:tcW w:type="dxa" w:w="980"/>
            <w:tcBorders>
              <w:top w:val="none" w:color="000000" w:sz="4"/>
              <w:left w:val="single" w:color="000000" w:sz="4"/>
              <w:bottom w:val="single" w:color="000000" w:sz="4"/>
              <w:right w:val="single" w:color="000000" w:sz="4"/>
            </w:tcBorders>
            <w:vAlign w:val="top"/>
          </w:tcPr>
          <w:p>
            <w:pPr>
              <w:jc w:val="center"/>
            </w:pPr>
            <w:r>
              <w:rPr>
                <w:sz w:val="21"/>
              </w:rPr>
              <w:t>4</w:t>
            </w:r>
          </w:p>
        </w:tc>
        <w:tc>
          <w:tcPr>
            <w:tcW w:type="dxa" w:w="5362"/>
            <w:tcBorders>
              <w:top w:val="none" w:color="000000" w:sz="4"/>
              <w:left w:val="single" w:color="000000" w:sz="4"/>
              <w:bottom w:val="single" w:color="000000" w:sz="4"/>
              <w:right w:val="single" w:color="000000" w:sz="4"/>
            </w:tcBorders>
            <w:vAlign w:val="top"/>
          </w:tcPr>
          <w:p>
            <w:pPr>
              <w:jc w:val="both"/>
            </w:pPr>
            <w:r>
              <w:rPr>
                <w:sz w:val="21"/>
              </w:rPr>
              <w:t>POE交换机</w:t>
            </w:r>
          </w:p>
        </w:tc>
        <w:tc>
          <w:tcPr>
            <w:tcW w:type="dxa" w:w="980"/>
            <w:tcBorders>
              <w:top w:val="none" w:color="000000" w:sz="4"/>
              <w:left w:val="single" w:color="000000" w:sz="4"/>
              <w:bottom w:val="single" w:color="000000" w:sz="4"/>
              <w:right w:val="single" w:color="000000" w:sz="4"/>
            </w:tcBorders>
            <w:vAlign w:val="top"/>
          </w:tcPr>
          <w:p>
            <w:pPr>
              <w:jc w:val="center"/>
            </w:pPr>
            <w:r>
              <w:rPr>
                <w:sz w:val="21"/>
              </w:rPr>
              <w:t>1</w:t>
            </w:r>
          </w:p>
        </w:tc>
        <w:tc>
          <w:tcPr>
            <w:tcW w:type="dxa" w:w="980"/>
            <w:tcBorders>
              <w:top w:val="none" w:color="000000" w:sz="4"/>
              <w:left w:val="single" w:color="000000" w:sz="4"/>
              <w:bottom w:val="single" w:color="000000" w:sz="4"/>
              <w:right w:val="single" w:color="000000" w:sz="4"/>
            </w:tcBorders>
            <w:vAlign w:val="top"/>
          </w:tcPr>
          <w:p>
            <w:pPr>
              <w:jc w:val="center"/>
            </w:pPr>
            <w:r>
              <w:rPr>
                <w:sz w:val="21"/>
              </w:rPr>
              <w:t>台</w:t>
            </w:r>
          </w:p>
        </w:tc>
      </w:tr>
      <w:tr>
        <w:tc>
          <w:tcPr>
            <w:tcW w:type="dxa" w:w="980"/>
            <w:tcBorders>
              <w:top w:val="none" w:color="000000" w:sz="4"/>
              <w:left w:val="single" w:color="000000" w:sz="4"/>
              <w:bottom w:val="single" w:color="000000" w:sz="4"/>
              <w:right w:val="single" w:color="000000" w:sz="4"/>
            </w:tcBorders>
            <w:vAlign w:val="top"/>
          </w:tcPr>
          <w:p>
            <w:pPr>
              <w:jc w:val="center"/>
            </w:pPr>
            <w:r>
              <w:rPr>
                <w:sz w:val="21"/>
              </w:rPr>
              <w:t>5</w:t>
            </w:r>
          </w:p>
        </w:tc>
        <w:tc>
          <w:tcPr>
            <w:tcW w:type="dxa" w:w="5362"/>
            <w:tcBorders>
              <w:top w:val="none" w:color="000000" w:sz="4"/>
              <w:left w:val="single" w:color="000000" w:sz="4"/>
              <w:bottom w:val="single" w:color="000000" w:sz="4"/>
              <w:right w:val="single" w:color="000000" w:sz="4"/>
            </w:tcBorders>
            <w:vAlign w:val="top"/>
          </w:tcPr>
          <w:p>
            <w:pPr>
              <w:jc w:val="both"/>
            </w:pPr>
            <w:r>
              <w:rPr>
                <w:sz w:val="21"/>
              </w:rPr>
              <w:t>单模千兆光模块</w:t>
            </w:r>
          </w:p>
        </w:tc>
        <w:tc>
          <w:tcPr>
            <w:tcW w:type="dxa" w:w="980"/>
            <w:tcBorders>
              <w:top w:val="none" w:color="000000" w:sz="4"/>
              <w:left w:val="single" w:color="000000" w:sz="4"/>
              <w:bottom w:val="single" w:color="000000" w:sz="4"/>
              <w:right w:val="single" w:color="000000" w:sz="4"/>
            </w:tcBorders>
            <w:vAlign w:val="top"/>
          </w:tcPr>
          <w:p>
            <w:pPr>
              <w:jc w:val="center"/>
            </w:pPr>
            <w:r>
              <w:rPr>
                <w:sz w:val="21"/>
              </w:rPr>
              <w:t>4</w:t>
            </w:r>
          </w:p>
        </w:tc>
        <w:tc>
          <w:tcPr>
            <w:tcW w:type="dxa" w:w="980"/>
            <w:tcBorders>
              <w:top w:val="none" w:color="000000" w:sz="4"/>
              <w:left w:val="single" w:color="000000" w:sz="4"/>
              <w:bottom w:val="single" w:color="000000" w:sz="4"/>
              <w:right w:val="single" w:color="000000" w:sz="4"/>
            </w:tcBorders>
            <w:vAlign w:val="top"/>
          </w:tcPr>
          <w:p>
            <w:pPr>
              <w:jc w:val="center"/>
            </w:pPr>
            <w:r>
              <w:rPr>
                <w:sz w:val="21"/>
              </w:rPr>
              <w:t>块</w:t>
            </w:r>
          </w:p>
        </w:tc>
      </w:tr>
      <w:tr>
        <w:tc>
          <w:tcPr>
            <w:tcW w:type="dxa" w:w="980"/>
            <w:tcBorders>
              <w:top w:val="none" w:color="000000" w:sz="4"/>
              <w:left w:val="single" w:color="000000" w:sz="4"/>
              <w:bottom w:val="single" w:color="000000" w:sz="4"/>
              <w:right w:val="single" w:color="000000" w:sz="4"/>
            </w:tcBorders>
            <w:vAlign w:val="top"/>
          </w:tcPr>
          <w:p>
            <w:pPr>
              <w:jc w:val="center"/>
            </w:pPr>
            <w:r>
              <w:rPr>
                <w:sz w:val="21"/>
              </w:rPr>
              <w:t>6</w:t>
            </w:r>
          </w:p>
        </w:tc>
        <w:tc>
          <w:tcPr>
            <w:tcW w:type="dxa" w:w="5362"/>
            <w:tcBorders>
              <w:top w:val="none" w:color="000000" w:sz="4"/>
              <w:left w:val="single" w:color="000000" w:sz="4"/>
              <w:bottom w:val="single" w:color="000000" w:sz="4"/>
              <w:right w:val="single" w:color="000000" w:sz="4"/>
            </w:tcBorders>
            <w:vAlign w:val="top"/>
          </w:tcPr>
          <w:p>
            <w:pPr>
              <w:jc w:val="both"/>
            </w:pPr>
            <w:r>
              <w:rPr>
                <w:sz w:val="21"/>
              </w:rPr>
              <w:t>单模万兆光模块</w:t>
            </w:r>
          </w:p>
        </w:tc>
        <w:tc>
          <w:tcPr>
            <w:tcW w:type="dxa" w:w="980"/>
            <w:tcBorders>
              <w:top w:val="none" w:color="000000" w:sz="4"/>
              <w:left w:val="single" w:color="000000" w:sz="4"/>
              <w:bottom w:val="single" w:color="000000" w:sz="4"/>
              <w:right w:val="single" w:color="000000" w:sz="4"/>
            </w:tcBorders>
            <w:vAlign w:val="top"/>
          </w:tcPr>
          <w:p>
            <w:pPr>
              <w:jc w:val="center"/>
            </w:pPr>
            <w:r>
              <w:rPr>
                <w:sz w:val="21"/>
              </w:rPr>
              <w:t>4</w:t>
            </w:r>
          </w:p>
        </w:tc>
        <w:tc>
          <w:tcPr>
            <w:tcW w:type="dxa" w:w="980"/>
            <w:tcBorders>
              <w:top w:val="none" w:color="000000" w:sz="4"/>
              <w:left w:val="single" w:color="000000" w:sz="4"/>
              <w:bottom w:val="single" w:color="000000" w:sz="4"/>
              <w:right w:val="single" w:color="000000" w:sz="4"/>
            </w:tcBorders>
            <w:vAlign w:val="top"/>
          </w:tcPr>
          <w:p>
            <w:pPr>
              <w:jc w:val="center"/>
            </w:pPr>
            <w:r>
              <w:rPr>
                <w:sz w:val="21"/>
              </w:rPr>
              <w:t>块</w:t>
            </w:r>
          </w:p>
        </w:tc>
      </w:tr>
      <w:tr>
        <w:tc>
          <w:tcPr>
            <w:tcW w:type="dxa" w:w="980"/>
            <w:tcBorders>
              <w:top w:val="none" w:color="000000" w:sz="4"/>
              <w:left w:val="single" w:color="000000" w:sz="4"/>
              <w:bottom w:val="single" w:color="000000" w:sz="4"/>
              <w:right w:val="single" w:color="000000" w:sz="4"/>
            </w:tcBorders>
            <w:vAlign w:val="top"/>
          </w:tcPr>
          <w:p>
            <w:pPr>
              <w:jc w:val="center"/>
            </w:pPr>
            <w:r>
              <w:rPr>
                <w:sz w:val="21"/>
              </w:rPr>
              <w:t>7</w:t>
            </w:r>
          </w:p>
        </w:tc>
        <w:tc>
          <w:tcPr>
            <w:tcW w:type="dxa" w:w="5362"/>
            <w:tcBorders>
              <w:top w:val="none" w:color="000000" w:sz="4"/>
              <w:left w:val="single" w:color="000000" w:sz="4"/>
              <w:bottom w:val="single" w:color="000000" w:sz="4"/>
              <w:right w:val="single" w:color="000000" w:sz="4"/>
            </w:tcBorders>
            <w:vAlign w:val="top"/>
          </w:tcPr>
          <w:p>
            <w:pPr>
              <w:jc w:val="both"/>
            </w:pPr>
            <w:r>
              <w:rPr>
                <w:sz w:val="21"/>
              </w:rPr>
              <w:t>多模千兆光模块</w:t>
            </w:r>
          </w:p>
        </w:tc>
        <w:tc>
          <w:tcPr>
            <w:tcW w:type="dxa" w:w="980"/>
            <w:tcBorders>
              <w:top w:val="none" w:color="000000" w:sz="4"/>
              <w:left w:val="single" w:color="000000" w:sz="4"/>
              <w:bottom w:val="single" w:color="000000" w:sz="4"/>
              <w:right w:val="single" w:color="000000" w:sz="4"/>
            </w:tcBorders>
            <w:vAlign w:val="top"/>
          </w:tcPr>
          <w:p>
            <w:pPr>
              <w:jc w:val="center"/>
            </w:pPr>
            <w:r>
              <w:rPr>
                <w:sz w:val="21"/>
              </w:rPr>
              <w:t>4</w:t>
            </w:r>
          </w:p>
        </w:tc>
        <w:tc>
          <w:tcPr>
            <w:tcW w:type="dxa" w:w="980"/>
            <w:tcBorders>
              <w:top w:val="none" w:color="000000" w:sz="4"/>
              <w:left w:val="single" w:color="000000" w:sz="4"/>
              <w:bottom w:val="single" w:color="000000" w:sz="4"/>
              <w:right w:val="single" w:color="000000" w:sz="4"/>
            </w:tcBorders>
            <w:vAlign w:val="top"/>
          </w:tcPr>
          <w:p>
            <w:pPr>
              <w:jc w:val="center"/>
            </w:pPr>
            <w:r>
              <w:rPr>
                <w:sz w:val="21"/>
              </w:rPr>
              <w:t>块</w:t>
            </w:r>
          </w:p>
        </w:tc>
      </w:tr>
      <w:tr>
        <w:tc>
          <w:tcPr>
            <w:tcW w:type="dxa" w:w="980"/>
            <w:tcBorders>
              <w:top w:val="none" w:color="000000" w:sz="4"/>
              <w:left w:val="single" w:color="000000" w:sz="4"/>
              <w:bottom w:val="single" w:color="000000" w:sz="4"/>
              <w:right w:val="single" w:color="000000" w:sz="4"/>
            </w:tcBorders>
            <w:vAlign w:val="top"/>
          </w:tcPr>
          <w:p>
            <w:pPr>
              <w:jc w:val="center"/>
            </w:pPr>
            <w:r>
              <w:rPr>
                <w:sz w:val="21"/>
              </w:rPr>
              <w:t>8</w:t>
            </w:r>
          </w:p>
        </w:tc>
        <w:tc>
          <w:tcPr>
            <w:tcW w:type="dxa" w:w="5362"/>
            <w:tcBorders>
              <w:top w:val="none" w:color="000000" w:sz="4"/>
              <w:left w:val="single" w:color="000000" w:sz="4"/>
              <w:bottom w:val="single" w:color="000000" w:sz="4"/>
              <w:right w:val="single" w:color="000000" w:sz="4"/>
            </w:tcBorders>
            <w:vAlign w:val="top"/>
          </w:tcPr>
          <w:p>
            <w:pPr>
              <w:jc w:val="both"/>
            </w:pPr>
            <w:r>
              <w:rPr>
                <w:sz w:val="21"/>
              </w:rPr>
              <w:t>多模万兆光模块</w:t>
            </w:r>
          </w:p>
        </w:tc>
        <w:tc>
          <w:tcPr>
            <w:tcW w:type="dxa" w:w="980"/>
            <w:tcBorders>
              <w:top w:val="none" w:color="000000" w:sz="4"/>
              <w:left w:val="single" w:color="000000" w:sz="4"/>
              <w:bottom w:val="single" w:color="000000" w:sz="4"/>
              <w:right w:val="single" w:color="000000" w:sz="4"/>
            </w:tcBorders>
            <w:vAlign w:val="top"/>
          </w:tcPr>
          <w:p>
            <w:pPr>
              <w:jc w:val="center"/>
            </w:pPr>
            <w:r>
              <w:rPr>
                <w:sz w:val="21"/>
              </w:rPr>
              <w:t>4</w:t>
            </w:r>
          </w:p>
        </w:tc>
        <w:tc>
          <w:tcPr>
            <w:tcW w:type="dxa" w:w="980"/>
            <w:tcBorders>
              <w:top w:val="none" w:color="000000" w:sz="4"/>
              <w:left w:val="single" w:color="000000" w:sz="4"/>
              <w:bottom w:val="single" w:color="000000" w:sz="4"/>
              <w:right w:val="single" w:color="000000" w:sz="4"/>
            </w:tcBorders>
            <w:vAlign w:val="top"/>
          </w:tcPr>
          <w:p>
            <w:pPr>
              <w:jc w:val="center"/>
            </w:pPr>
            <w:r>
              <w:rPr>
                <w:sz w:val="21"/>
              </w:rPr>
              <w:t>块</w:t>
            </w:r>
          </w:p>
        </w:tc>
      </w:tr>
      <w:tr>
        <w:tc>
          <w:tcPr>
            <w:tcW w:type="dxa" w:w="980"/>
            <w:tcBorders>
              <w:top w:val="none" w:color="000000" w:sz="4"/>
              <w:left w:val="single" w:color="000000" w:sz="4"/>
              <w:bottom w:val="single" w:color="000000" w:sz="4"/>
              <w:right w:val="single" w:color="000000" w:sz="4"/>
            </w:tcBorders>
            <w:vAlign w:val="top"/>
          </w:tcPr>
          <w:p>
            <w:pPr>
              <w:jc w:val="center"/>
            </w:pPr>
            <w:r>
              <w:rPr>
                <w:sz w:val="21"/>
              </w:rPr>
              <w:t>9</w:t>
            </w:r>
          </w:p>
        </w:tc>
        <w:tc>
          <w:tcPr>
            <w:tcW w:type="dxa" w:w="5362"/>
            <w:tcBorders>
              <w:top w:val="none" w:color="000000" w:sz="4"/>
              <w:left w:val="single" w:color="000000" w:sz="4"/>
              <w:bottom w:val="single" w:color="000000" w:sz="4"/>
              <w:right w:val="single" w:color="000000" w:sz="4"/>
            </w:tcBorders>
            <w:vAlign w:val="top"/>
          </w:tcPr>
          <w:p>
            <w:pPr>
              <w:jc w:val="both"/>
            </w:pPr>
            <w:r>
              <w:rPr>
                <w:sz w:val="21"/>
              </w:rPr>
              <w:t>无线</w:t>
            </w:r>
            <w:r>
              <w:rPr>
                <w:sz w:val="21"/>
              </w:rPr>
              <w:t>AP</w:t>
            </w:r>
          </w:p>
        </w:tc>
        <w:tc>
          <w:tcPr>
            <w:tcW w:type="dxa" w:w="980"/>
            <w:tcBorders>
              <w:top w:val="none" w:color="000000" w:sz="4"/>
              <w:left w:val="single" w:color="000000" w:sz="4"/>
              <w:bottom w:val="single" w:color="000000" w:sz="4"/>
              <w:right w:val="single" w:color="000000" w:sz="4"/>
            </w:tcBorders>
            <w:vAlign w:val="top"/>
          </w:tcPr>
          <w:p>
            <w:pPr>
              <w:jc w:val="center"/>
            </w:pPr>
            <w:r>
              <w:rPr>
                <w:sz w:val="21"/>
              </w:rPr>
              <w:t>1</w:t>
            </w:r>
          </w:p>
        </w:tc>
        <w:tc>
          <w:tcPr>
            <w:tcW w:type="dxa" w:w="980"/>
            <w:tcBorders>
              <w:top w:val="none" w:color="000000" w:sz="4"/>
              <w:left w:val="single" w:color="000000" w:sz="4"/>
              <w:bottom w:val="single" w:color="000000" w:sz="4"/>
              <w:right w:val="single" w:color="000000" w:sz="4"/>
            </w:tcBorders>
            <w:vAlign w:val="top"/>
          </w:tcPr>
          <w:p>
            <w:pPr>
              <w:jc w:val="center"/>
            </w:pPr>
            <w:r>
              <w:rPr>
                <w:sz w:val="21"/>
              </w:rPr>
              <w:t>台</w:t>
            </w:r>
          </w:p>
        </w:tc>
      </w:tr>
      <w:tr>
        <w:tc>
          <w:tcPr>
            <w:tcW w:type="dxa" w:w="980"/>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5362"/>
            <w:tcBorders>
              <w:top w:val="none" w:color="000000" w:sz="4"/>
              <w:left w:val="single" w:color="000000" w:sz="4"/>
              <w:bottom w:val="single" w:color="000000" w:sz="4"/>
              <w:right w:val="single" w:color="000000" w:sz="4"/>
            </w:tcBorders>
            <w:vAlign w:val="top"/>
          </w:tcPr>
          <w:p>
            <w:pPr>
              <w:jc w:val="both"/>
            </w:pPr>
            <w:r>
              <w:rPr>
                <w:sz w:val="21"/>
              </w:rPr>
              <w:t>监控摄像机</w:t>
            </w:r>
          </w:p>
        </w:tc>
        <w:tc>
          <w:tcPr>
            <w:tcW w:type="dxa" w:w="980"/>
            <w:tcBorders>
              <w:top w:val="none" w:color="000000" w:sz="4"/>
              <w:left w:val="single" w:color="000000" w:sz="4"/>
              <w:bottom w:val="single" w:color="000000" w:sz="4"/>
              <w:right w:val="single" w:color="000000" w:sz="4"/>
            </w:tcBorders>
            <w:vAlign w:val="top"/>
          </w:tcPr>
          <w:p>
            <w:pPr>
              <w:jc w:val="center"/>
            </w:pPr>
            <w:r>
              <w:rPr>
                <w:sz w:val="21"/>
              </w:rPr>
              <w:t>2</w:t>
            </w:r>
          </w:p>
        </w:tc>
        <w:tc>
          <w:tcPr>
            <w:tcW w:type="dxa" w:w="980"/>
            <w:tcBorders>
              <w:top w:val="none" w:color="000000" w:sz="4"/>
              <w:left w:val="single" w:color="000000" w:sz="4"/>
              <w:bottom w:val="single" w:color="000000" w:sz="4"/>
              <w:right w:val="single" w:color="000000" w:sz="4"/>
            </w:tcBorders>
            <w:vAlign w:val="top"/>
          </w:tcPr>
          <w:p>
            <w:pPr>
              <w:jc w:val="center"/>
            </w:pPr>
            <w:r>
              <w:rPr>
                <w:sz w:val="21"/>
              </w:rPr>
              <w:t>套</w:t>
            </w:r>
          </w:p>
        </w:tc>
      </w:tr>
      <w:tr>
        <w:tc>
          <w:tcPr>
            <w:tcW w:type="dxa" w:w="980"/>
            <w:tcBorders>
              <w:top w:val="none" w:color="000000" w:sz="4"/>
              <w:left w:val="single" w:color="000000" w:sz="4"/>
              <w:bottom w:val="single" w:color="000000" w:sz="4"/>
              <w:right w:val="single" w:color="000000" w:sz="4"/>
            </w:tcBorders>
            <w:vAlign w:val="top"/>
          </w:tcPr>
          <w:p>
            <w:pPr>
              <w:jc w:val="center"/>
            </w:pPr>
            <w:r>
              <w:rPr>
                <w:sz w:val="21"/>
              </w:rPr>
              <w:t>11</w:t>
            </w:r>
          </w:p>
        </w:tc>
        <w:tc>
          <w:tcPr>
            <w:tcW w:type="dxa" w:w="5362"/>
            <w:tcBorders>
              <w:top w:val="none" w:color="000000" w:sz="4"/>
              <w:left w:val="single" w:color="000000" w:sz="4"/>
              <w:bottom w:val="single" w:color="000000" w:sz="4"/>
              <w:right w:val="single" w:color="000000" w:sz="4"/>
            </w:tcBorders>
            <w:vAlign w:val="top"/>
          </w:tcPr>
          <w:p>
            <w:pPr>
              <w:jc w:val="both"/>
            </w:pPr>
            <w:r>
              <w:rPr>
                <w:sz w:val="21"/>
              </w:rPr>
              <w:t>存储硬盘</w:t>
            </w:r>
            <w:r>
              <w:rPr>
                <w:sz w:val="21"/>
              </w:rPr>
              <w:t>16TB视频云平台专用硬盘</w:t>
            </w:r>
          </w:p>
        </w:tc>
        <w:tc>
          <w:tcPr>
            <w:tcW w:type="dxa" w:w="980"/>
            <w:tcBorders>
              <w:top w:val="none" w:color="000000" w:sz="4"/>
              <w:left w:val="single" w:color="000000" w:sz="4"/>
              <w:bottom w:val="single" w:color="000000" w:sz="4"/>
              <w:right w:val="single" w:color="000000" w:sz="4"/>
            </w:tcBorders>
            <w:vAlign w:val="top"/>
          </w:tcPr>
          <w:p>
            <w:pPr>
              <w:jc w:val="center"/>
            </w:pPr>
            <w:r>
              <w:rPr>
                <w:sz w:val="21"/>
              </w:rPr>
              <w:t>2</w:t>
            </w:r>
          </w:p>
        </w:tc>
        <w:tc>
          <w:tcPr>
            <w:tcW w:type="dxa" w:w="980"/>
            <w:tcBorders>
              <w:top w:val="none" w:color="000000" w:sz="4"/>
              <w:left w:val="single" w:color="000000" w:sz="4"/>
              <w:bottom w:val="single" w:color="000000" w:sz="4"/>
              <w:right w:val="single" w:color="000000" w:sz="4"/>
            </w:tcBorders>
            <w:vAlign w:val="top"/>
          </w:tcPr>
          <w:p>
            <w:pPr>
              <w:jc w:val="center"/>
            </w:pPr>
            <w:r>
              <w:rPr>
                <w:sz w:val="21"/>
              </w:rPr>
              <w:t>块</w:t>
            </w:r>
          </w:p>
        </w:tc>
      </w:tr>
      <w:tr>
        <w:tc>
          <w:tcPr>
            <w:tcW w:type="dxa" w:w="980"/>
            <w:tcBorders>
              <w:top w:val="none" w:color="000000" w:sz="4"/>
              <w:left w:val="single" w:color="000000" w:sz="4"/>
              <w:bottom w:val="single" w:color="000000" w:sz="4"/>
              <w:right w:val="single" w:color="000000" w:sz="4"/>
            </w:tcBorders>
            <w:vAlign w:val="top"/>
          </w:tcPr>
          <w:p>
            <w:pPr>
              <w:jc w:val="center"/>
            </w:pPr>
            <w:r>
              <w:rPr>
                <w:sz w:val="21"/>
              </w:rPr>
              <w:t>12</w:t>
            </w:r>
          </w:p>
        </w:tc>
        <w:tc>
          <w:tcPr>
            <w:tcW w:type="dxa" w:w="5362"/>
            <w:tcBorders>
              <w:top w:val="none" w:color="000000" w:sz="4"/>
              <w:left w:val="single" w:color="000000" w:sz="4"/>
              <w:bottom w:val="single" w:color="000000" w:sz="4"/>
              <w:right w:val="single" w:color="000000" w:sz="4"/>
            </w:tcBorders>
            <w:vAlign w:val="top"/>
          </w:tcPr>
          <w:p>
            <w:pPr>
              <w:jc w:val="both"/>
            </w:pPr>
            <w:r>
              <w:rPr>
                <w:sz w:val="21"/>
              </w:rPr>
              <w:t>32A开关</w:t>
            </w:r>
          </w:p>
        </w:tc>
        <w:tc>
          <w:tcPr>
            <w:tcW w:type="dxa" w:w="980"/>
            <w:tcBorders>
              <w:top w:val="none" w:color="000000" w:sz="4"/>
              <w:left w:val="single" w:color="000000" w:sz="4"/>
              <w:bottom w:val="single" w:color="000000" w:sz="4"/>
              <w:right w:val="single" w:color="000000" w:sz="4"/>
            </w:tcBorders>
            <w:vAlign w:val="top"/>
          </w:tcPr>
          <w:p>
            <w:pPr>
              <w:jc w:val="center"/>
            </w:pPr>
            <w:r>
              <w:rPr>
                <w:sz w:val="21"/>
              </w:rPr>
              <w:t>2</w:t>
            </w:r>
          </w:p>
        </w:tc>
        <w:tc>
          <w:tcPr>
            <w:tcW w:type="dxa" w:w="980"/>
            <w:tcBorders>
              <w:top w:val="none" w:color="000000" w:sz="4"/>
              <w:left w:val="single" w:color="000000" w:sz="4"/>
              <w:bottom w:val="single" w:color="000000" w:sz="4"/>
              <w:right w:val="single" w:color="000000" w:sz="4"/>
            </w:tcBorders>
            <w:vAlign w:val="top"/>
          </w:tcPr>
          <w:p>
            <w:pPr>
              <w:jc w:val="center"/>
            </w:pPr>
            <w:r>
              <w:rPr>
                <w:sz w:val="21"/>
              </w:rPr>
              <w:t>个</w:t>
            </w:r>
          </w:p>
        </w:tc>
      </w:tr>
      <w:tr>
        <w:tc>
          <w:tcPr>
            <w:tcW w:type="dxa" w:w="980"/>
            <w:tcBorders>
              <w:top w:val="none" w:color="000000" w:sz="4"/>
              <w:left w:val="single" w:color="000000" w:sz="4"/>
              <w:bottom w:val="single" w:color="000000" w:sz="4"/>
              <w:right w:val="single" w:color="000000" w:sz="4"/>
            </w:tcBorders>
            <w:vAlign w:val="top"/>
          </w:tcPr>
          <w:p>
            <w:pPr>
              <w:jc w:val="center"/>
            </w:pPr>
            <w:r>
              <w:rPr>
                <w:sz w:val="21"/>
              </w:rPr>
              <w:t>13</w:t>
            </w:r>
          </w:p>
        </w:tc>
        <w:tc>
          <w:tcPr>
            <w:tcW w:type="dxa" w:w="5362"/>
            <w:tcBorders>
              <w:top w:val="none" w:color="000000" w:sz="4"/>
              <w:left w:val="single" w:color="000000" w:sz="4"/>
              <w:bottom w:val="single" w:color="000000" w:sz="4"/>
              <w:right w:val="single" w:color="000000" w:sz="4"/>
            </w:tcBorders>
            <w:vAlign w:val="top"/>
          </w:tcPr>
          <w:p>
            <w:pPr>
              <w:jc w:val="both"/>
            </w:pPr>
            <w:r>
              <w:rPr>
                <w:sz w:val="21"/>
              </w:rPr>
              <w:t>GPU卡(D4X00)</w:t>
            </w:r>
          </w:p>
        </w:tc>
        <w:tc>
          <w:tcPr>
            <w:tcW w:type="dxa" w:w="980"/>
            <w:tcBorders>
              <w:top w:val="none" w:color="000000" w:sz="4"/>
              <w:left w:val="single" w:color="000000" w:sz="4"/>
              <w:bottom w:val="single" w:color="000000" w:sz="4"/>
              <w:right w:val="single" w:color="000000" w:sz="4"/>
            </w:tcBorders>
            <w:vAlign w:val="top"/>
          </w:tcPr>
          <w:p>
            <w:pPr>
              <w:jc w:val="center"/>
            </w:pPr>
            <w:r>
              <w:rPr>
                <w:sz w:val="21"/>
              </w:rPr>
              <w:t>2</w:t>
            </w:r>
          </w:p>
        </w:tc>
        <w:tc>
          <w:tcPr>
            <w:tcW w:type="dxa" w:w="980"/>
            <w:tcBorders>
              <w:top w:val="none" w:color="000000" w:sz="4"/>
              <w:left w:val="single" w:color="000000" w:sz="4"/>
              <w:bottom w:val="single" w:color="000000" w:sz="4"/>
              <w:right w:val="single" w:color="000000" w:sz="4"/>
            </w:tcBorders>
            <w:vAlign w:val="top"/>
          </w:tcPr>
          <w:p>
            <w:pPr>
              <w:jc w:val="center"/>
            </w:pPr>
            <w:r>
              <w:rPr>
                <w:sz w:val="21"/>
              </w:rPr>
              <w:t>张</w:t>
            </w:r>
          </w:p>
        </w:tc>
      </w:tr>
      <w:tr>
        <w:tc>
          <w:tcPr>
            <w:tcW w:type="dxa" w:w="980"/>
            <w:tcBorders>
              <w:top w:val="none" w:color="000000" w:sz="4"/>
              <w:left w:val="single" w:color="000000" w:sz="4"/>
              <w:bottom w:val="single" w:color="000000" w:sz="4"/>
              <w:right w:val="single" w:color="000000" w:sz="4"/>
            </w:tcBorders>
            <w:vAlign w:val="top"/>
          </w:tcPr>
          <w:p>
            <w:pPr>
              <w:jc w:val="center"/>
            </w:pPr>
            <w:r>
              <w:rPr>
                <w:sz w:val="21"/>
              </w:rPr>
              <w:t>14</w:t>
            </w:r>
          </w:p>
        </w:tc>
        <w:tc>
          <w:tcPr>
            <w:tcW w:type="dxa" w:w="5362"/>
            <w:tcBorders>
              <w:top w:val="none" w:color="000000" w:sz="4"/>
              <w:left w:val="single" w:color="000000" w:sz="4"/>
              <w:bottom w:val="single" w:color="000000" w:sz="4"/>
              <w:right w:val="single" w:color="000000" w:sz="4"/>
            </w:tcBorders>
            <w:vAlign w:val="top"/>
          </w:tcPr>
          <w:p>
            <w:pPr>
              <w:jc w:val="both"/>
            </w:pPr>
            <w:r>
              <w:rPr>
                <w:sz w:val="21"/>
              </w:rPr>
              <w:t>12口 PDU</w:t>
            </w:r>
          </w:p>
        </w:tc>
        <w:tc>
          <w:tcPr>
            <w:tcW w:type="dxa" w:w="980"/>
            <w:tcBorders>
              <w:top w:val="none" w:color="000000" w:sz="4"/>
              <w:left w:val="single" w:color="000000" w:sz="4"/>
              <w:bottom w:val="single" w:color="000000" w:sz="4"/>
              <w:right w:val="single" w:color="000000" w:sz="4"/>
            </w:tcBorders>
            <w:vAlign w:val="top"/>
          </w:tcPr>
          <w:p>
            <w:pPr>
              <w:jc w:val="center"/>
            </w:pPr>
            <w:r>
              <w:rPr>
                <w:sz w:val="21"/>
              </w:rPr>
              <w:t>2</w:t>
            </w:r>
          </w:p>
        </w:tc>
        <w:tc>
          <w:tcPr>
            <w:tcW w:type="dxa" w:w="980"/>
            <w:tcBorders>
              <w:top w:val="none" w:color="000000" w:sz="4"/>
              <w:left w:val="single" w:color="000000" w:sz="4"/>
              <w:bottom w:val="single" w:color="000000" w:sz="4"/>
              <w:right w:val="single" w:color="000000" w:sz="4"/>
            </w:tcBorders>
            <w:vAlign w:val="top"/>
          </w:tcPr>
          <w:p>
            <w:pPr>
              <w:jc w:val="center"/>
            </w:pPr>
            <w:r>
              <w:rPr>
                <w:sz w:val="21"/>
              </w:rPr>
              <w:t>条</w:t>
            </w:r>
          </w:p>
        </w:tc>
      </w:tr>
      <w:tr>
        <w:tc>
          <w:tcPr>
            <w:tcW w:type="dxa" w:w="980"/>
            <w:tcBorders>
              <w:top w:val="none" w:color="000000" w:sz="4"/>
              <w:left w:val="single" w:color="000000" w:sz="4"/>
              <w:bottom w:val="single" w:color="000000" w:sz="4"/>
              <w:right w:val="single" w:color="000000" w:sz="4"/>
            </w:tcBorders>
            <w:vAlign w:val="top"/>
          </w:tcPr>
          <w:p>
            <w:pPr>
              <w:jc w:val="center"/>
            </w:pPr>
            <w:r>
              <w:rPr>
                <w:sz w:val="21"/>
              </w:rPr>
              <w:t>15</w:t>
            </w:r>
          </w:p>
        </w:tc>
        <w:tc>
          <w:tcPr>
            <w:tcW w:type="dxa" w:w="5362"/>
            <w:tcBorders>
              <w:top w:val="none" w:color="000000" w:sz="4"/>
              <w:left w:val="single" w:color="000000" w:sz="4"/>
              <w:bottom w:val="single" w:color="000000" w:sz="4"/>
              <w:right w:val="single" w:color="000000" w:sz="4"/>
            </w:tcBorders>
            <w:vAlign w:val="top"/>
          </w:tcPr>
          <w:p>
            <w:pPr>
              <w:jc w:val="both"/>
            </w:pPr>
            <w:r>
              <w:rPr>
                <w:sz w:val="21"/>
              </w:rPr>
              <w:t>平板电脑</w:t>
            </w:r>
          </w:p>
        </w:tc>
        <w:tc>
          <w:tcPr>
            <w:tcW w:type="dxa" w:w="980"/>
            <w:tcBorders>
              <w:top w:val="none" w:color="000000" w:sz="4"/>
              <w:left w:val="single" w:color="000000" w:sz="4"/>
              <w:bottom w:val="single" w:color="000000" w:sz="4"/>
              <w:right w:val="single" w:color="000000" w:sz="4"/>
            </w:tcBorders>
            <w:vAlign w:val="top"/>
          </w:tcPr>
          <w:p>
            <w:pPr>
              <w:jc w:val="center"/>
            </w:pPr>
            <w:r>
              <w:rPr>
                <w:sz w:val="21"/>
              </w:rPr>
              <w:t>1</w:t>
            </w:r>
          </w:p>
        </w:tc>
        <w:tc>
          <w:tcPr>
            <w:tcW w:type="dxa" w:w="980"/>
            <w:tcBorders>
              <w:top w:val="none" w:color="000000" w:sz="4"/>
              <w:left w:val="single" w:color="000000" w:sz="4"/>
              <w:bottom w:val="single" w:color="000000" w:sz="4"/>
              <w:right w:val="single" w:color="000000" w:sz="4"/>
            </w:tcBorders>
            <w:vAlign w:val="top"/>
          </w:tcPr>
          <w:p>
            <w:pPr>
              <w:jc w:val="center"/>
            </w:pPr>
            <w:r>
              <w:rPr>
                <w:sz w:val="21"/>
              </w:rPr>
              <w:t>台</w:t>
            </w:r>
          </w:p>
        </w:tc>
      </w:tr>
      <w:tr>
        <w:tc>
          <w:tcPr>
            <w:tcW w:type="dxa" w:w="980"/>
            <w:tcBorders>
              <w:top w:val="none" w:color="000000" w:sz="4"/>
              <w:left w:val="single" w:color="000000" w:sz="4"/>
              <w:bottom w:val="single" w:color="000000" w:sz="4"/>
              <w:right w:val="single" w:color="000000" w:sz="4"/>
            </w:tcBorders>
            <w:vAlign w:val="top"/>
          </w:tcPr>
          <w:p>
            <w:pPr>
              <w:jc w:val="center"/>
            </w:pPr>
            <w:r>
              <w:rPr>
                <w:sz w:val="21"/>
              </w:rPr>
              <w:t>16</w:t>
            </w:r>
          </w:p>
        </w:tc>
        <w:tc>
          <w:tcPr>
            <w:tcW w:type="dxa" w:w="5362"/>
            <w:tcBorders>
              <w:top w:val="none" w:color="000000" w:sz="4"/>
              <w:left w:val="single" w:color="000000" w:sz="4"/>
              <w:bottom w:val="single" w:color="000000" w:sz="4"/>
              <w:right w:val="single" w:color="000000" w:sz="4"/>
            </w:tcBorders>
            <w:vAlign w:val="top"/>
          </w:tcPr>
          <w:p>
            <w:pPr>
              <w:jc w:val="both"/>
            </w:pPr>
            <w:r>
              <w:rPr>
                <w:sz w:val="21"/>
              </w:rPr>
              <w:t>手持话筒</w:t>
            </w:r>
          </w:p>
        </w:tc>
        <w:tc>
          <w:tcPr>
            <w:tcW w:type="dxa" w:w="980"/>
            <w:tcBorders>
              <w:top w:val="none" w:color="000000" w:sz="4"/>
              <w:left w:val="single" w:color="000000" w:sz="4"/>
              <w:bottom w:val="single" w:color="000000" w:sz="4"/>
              <w:right w:val="single" w:color="000000" w:sz="4"/>
            </w:tcBorders>
            <w:vAlign w:val="top"/>
          </w:tcPr>
          <w:p>
            <w:pPr>
              <w:jc w:val="center"/>
            </w:pPr>
            <w:r>
              <w:rPr>
                <w:sz w:val="21"/>
              </w:rPr>
              <w:t>1</w:t>
            </w:r>
          </w:p>
        </w:tc>
        <w:tc>
          <w:tcPr>
            <w:tcW w:type="dxa" w:w="980"/>
            <w:tcBorders>
              <w:top w:val="none" w:color="000000" w:sz="4"/>
              <w:left w:val="single" w:color="000000" w:sz="4"/>
              <w:bottom w:val="single" w:color="000000" w:sz="4"/>
              <w:right w:val="single" w:color="000000" w:sz="4"/>
            </w:tcBorders>
            <w:vAlign w:val="top"/>
          </w:tcPr>
          <w:p>
            <w:pPr>
              <w:jc w:val="center"/>
            </w:pPr>
            <w:r>
              <w:rPr>
                <w:sz w:val="21"/>
              </w:rPr>
              <w:t>套</w:t>
            </w:r>
          </w:p>
        </w:tc>
      </w:tr>
      <w:tr>
        <w:tc>
          <w:tcPr>
            <w:tcW w:type="dxa" w:w="980"/>
            <w:tcBorders>
              <w:top w:val="none" w:color="000000" w:sz="4"/>
              <w:left w:val="single" w:color="000000" w:sz="4"/>
              <w:bottom w:val="single" w:color="000000" w:sz="4"/>
              <w:right w:val="single" w:color="000000" w:sz="4"/>
            </w:tcBorders>
            <w:vAlign w:val="top"/>
          </w:tcPr>
          <w:p>
            <w:pPr>
              <w:jc w:val="center"/>
            </w:pPr>
            <w:r>
              <w:rPr>
                <w:sz w:val="21"/>
              </w:rPr>
              <w:t>17</w:t>
            </w:r>
          </w:p>
        </w:tc>
        <w:tc>
          <w:tcPr>
            <w:tcW w:type="dxa" w:w="5362"/>
            <w:tcBorders>
              <w:top w:val="none" w:color="000000" w:sz="4"/>
              <w:left w:val="single" w:color="000000" w:sz="4"/>
              <w:bottom w:val="single" w:color="000000" w:sz="4"/>
              <w:right w:val="single" w:color="000000" w:sz="4"/>
            </w:tcBorders>
            <w:vAlign w:val="top"/>
          </w:tcPr>
          <w:p>
            <w:pPr>
              <w:jc w:val="both"/>
            </w:pPr>
            <w:r>
              <w:rPr>
                <w:sz w:val="21"/>
              </w:rPr>
              <w:t>USB信号延长器</w:t>
            </w:r>
          </w:p>
        </w:tc>
        <w:tc>
          <w:tcPr>
            <w:tcW w:type="dxa" w:w="980"/>
            <w:tcBorders>
              <w:top w:val="none" w:color="000000" w:sz="4"/>
              <w:left w:val="single" w:color="000000" w:sz="4"/>
              <w:bottom w:val="single" w:color="000000" w:sz="4"/>
              <w:right w:val="single" w:color="000000" w:sz="4"/>
            </w:tcBorders>
            <w:vAlign w:val="top"/>
          </w:tcPr>
          <w:p>
            <w:pPr>
              <w:jc w:val="center"/>
            </w:pPr>
            <w:r>
              <w:rPr>
                <w:sz w:val="21"/>
              </w:rPr>
              <w:t>1</w:t>
            </w:r>
          </w:p>
        </w:tc>
        <w:tc>
          <w:tcPr>
            <w:tcW w:type="dxa" w:w="980"/>
            <w:tcBorders>
              <w:top w:val="none" w:color="000000" w:sz="4"/>
              <w:left w:val="single" w:color="000000" w:sz="4"/>
              <w:bottom w:val="single" w:color="000000" w:sz="4"/>
              <w:right w:val="single" w:color="000000" w:sz="4"/>
            </w:tcBorders>
            <w:vAlign w:val="top"/>
          </w:tcPr>
          <w:p>
            <w:pPr>
              <w:jc w:val="center"/>
            </w:pPr>
            <w:r>
              <w:rPr>
                <w:sz w:val="21"/>
              </w:rPr>
              <w:t>套</w:t>
            </w:r>
          </w:p>
        </w:tc>
      </w:tr>
      <w:tr>
        <w:tc>
          <w:tcPr>
            <w:tcW w:type="dxa" w:w="980"/>
            <w:tcBorders>
              <w:top w:val="none" w:color="000000" w:sz="4"/>
              <w:left w:val="single" w:color="000000" w:sz="4"/>
              <w:bottom w:val="single" w:color="000000" w:sz="4"/>
              <w:right w:val="single" w:color="000000" w:sz="4"/>
            </w:tcBorders>
            <w:vAlign w:val="top"/>
          </w:tcPr>
          <w:p>
            <w:pPr>
              <w:jc w:val="center"/>
            </w:pPr>
            <w:r>
              <w:rPr>
                <w:sz w:val="21"/>
              </w:rPr>
              <w:t>18</w:t>
            </w:r>
          </w:p>
        </w:tc>
        <w:tc>
          <w:tcPr>
            <w:tcW w:type="dxa" w:w="5362"/>
            <w:tcBorders>
              <w:top w:val="none" w:color="000000" w:sz="4"/>
              <w:left w:val="single" w:color="000000" w:sz="4"/>
              <w:bottom w:val="single" w:color="000000" w:sz="4"/>
              <w:right w:val="single" w:color="000000" w:sz="4"/>
            </w:tcBorders>
            <w:vAlign w:val="top"/>
          </w:tcPr>
          <w:p>
            <w:pPr>
              <w:jc w:val="both"/>
            </w:pPr>
            <w:r>
              <w:rPr>
                <w:sz w:val="21"/>
              </w:rPr>
              <w:t>POE IP话机</w:t>
            </w:r>
          </w:p>
        </w:tc>
        <w:tc>
          <w:tcPr>
            <w:tcW w:type="dxa" w:w="980"/>
            <w:tcBorders>
              <w:top w:val="none" w:color="000000" w:sz="4"/>
              <w:left w:val="single" w:color="000000" w:sz="4"/>
              <w:bottom w:val="single" w:color="000000" w:sz="4"/>
              <w:right w:val="single" w:color="000000" w:sz="4"/>
            </w:tcBorders>
            <w:vAlign w:val="top"/>
          </w:tcPr>
          <w:p>
            <w:pPr>
              <w:jc w:val="center"/>
            </w:pPr>
            <w:r>
              <w:rPr>
                <w:sz w:val="21"/>
              </w:rPr>
              <w:t>2</w:t>
            </w:r>
          </w:p>
        </w:tc>
        <w:tc>
          <w:tcPr>
            <w:tcW w:type="dxa" w:w="980"/>
            <w:tcBorders>
              <w:top w:val="none" w:color="000000" w:sz="4"/>
              <w:left w:val="single" w:color="000000" w:sz="4"/>
              <w:bottom w:val="single" w:color="000000" w:sz="4"/>
              <w:right w:val="single" w:color="000000" w:sz="4"/>
            </w:tcBorders>
            <w:vAlign w:val="top"/>
          </w:tcPr>
          <w:p>
            <w:pPr>
              <w:jc w:val="center"/>
            </w:pPr>
            <w:r>
              <w:rPr>
                <w:sz w:val="21"/>
              </w:rPr>
              <w:t>套</w:t>
            </w:r>
          </w:p>
        </w:tc>
      </w:tr>
      <w:tr>
        <w:tc>
          <w:tcPr>
            <w:tcW w:type="dxa" w:w="980"/>
            <w:tcBorders>
              <w:top w:val="none" w:color="000000" w:sz="4"/>
              <w:left w:val="single" w:color="000000" w:sz="4"/>
              <w:bottom w:val="single" w:color="000000" w:sz="4"/>
              <w:right w:val="single" w:color="000000" w:sz="4"/>
            </w:tcBorders>
            <w:vAlign w:val="top"/>
          </w:tcPr>
          <w:p>
            <w:pPr>
              <w:jc w:val="center"/>
            </w:pPr>
            <w:r>
              <w:rPr>
                <w:sz w:val="21"/>
              </w:rPr>
              <w:t>19</w:t>
            </w:r>
          </w:p>
        </w:tc>
        <w:tc>
          <w:tcPr>
            <w:tcW w:type="dxa" w:w="5362"/>
            <w:tcBorders>
              <w:top w:val="none" w:color="000000" w:sz="4"/>
              <w:left w:val="single" w:color="000000" w:sz="4"/>
              <w:bottom w:val="single" w:color="000000" w:sz="4"/>
              <w:right w:val="single" w:color="000000" w:sz="4"/>
            </w:tcBorders>
            <w:vAlign w:val="top"/>
          </w:tcPr>
          <w:p>
            <w:pPr>
              <w:jc w:val="both"/>
            </w:pPr>
            <w:r>
              <w:rPr>
                <w:sz w:val="21"/>
              </w:rPr>
              <w:t>烟雾传感器</w:t>
            </w:r>
          </w:p>
        </w:tc>
        <w:tc>
          <w:tcPr>
            <w:tcW w:type="dxa" w:w="980"/>
            <w:tcBorders>
              <w:top w:val="none" w:color="000000" w:sz="4"/>
              <w:left w:val="single" w:color="000000" w:sz="4"/>
              <w:bottom w:val="single" w:color="000000" w:sz="4"/>
              <w:right w:val="single" w:color="000000" w:sz="4"/>
            </w:tcBorders>
            <w:vAlign w:val="top"/>
          </w:tcPr>
          <w:p>
            <w:pPr>
              <w:jc w:val="center"/>
            </w:pPr>
            <w:r>
              <w:rPr>
                <w:sz w:val="21"/>
              </w:rPr>
              <w:t>2</w:t>
            </w:r>
          </w:p>
        </w:tc>
        <w:tc>
          <w:tcPr>
            <w:tcW w:type="dxa" w:w="980"/>
            <w:tcBorders>
              <w:top w:val="none" w:color="000000" w:sz="4"/>
              <w:left w:val="single" w:color="000000" w:sz="4"/>
              <w:bottom w:val="single" w:color="000000" w:sz="4"/>
              <w:right w:val="single" w:color="000000" w:sz="4"/>
            </w:tcBorders>
            <w:vAlign w:val="top"/>
          </w:tcPr>
          <w:p>
            <w:pPr>
              <w:jc w:val="center"/>
            </w:pPr>
            <w:r>
              <w:rPr>
                <w:sz w:val="21"/>
              </w:rPr>
              <w:t>台</w:t>
            </w:r>
          </w:p>
        </w:tc>
      </w:tr>
      <w:tr>
        <w:tc>
          <w:tcPr>
            <w:tcW w:type="dxa" w:w="980"/>
            <w:tcBorders>
              <w:top w:val="none" w:color="000000" w:sz="4"/>
              <w:left w:val="single" w:color="000000" w:sz="4"/>
              <w:bottom w:val="single" w:color="000000" w:sz="4"/>
              <w:right w:val="single" w:color="000000" w:sz="4"/>
            </w:tcBorders>
            <w:vAlign w:val="top"/>
          </w:tcPr>
          <w:p>
            <w:pPr>
              <w:jc w:val="center"/>
            </w:pPr>
            <w:r>
              <w:rPr>
                <w:sz w:val="21"/>
              </w:rPr>
              <w:t>20</w:t>
            </w:r>
          </w:p>
        </w:tc>
        <w:tc>
          <w:tcPr>
            <w:tcW w:type="dxa" w:w="5362"/>
            <w:tcBorders>
              <w:top w:val="none" w:color="000000" w:sz="4"/>
              <w:left w:val="single" w:color="000000" w:sz="4"/>
              <w:bottom w:val="single" w:color="000000" w:sz="4"/>
              <w:right w:val="single" w:color="000000" w:sz="4"/>
            </w:tcBorders>
            <w:vAlign w:val="top"/>
          </w:tcPr>
          <w:p>
            <w:pPr>
              <w:jc w:val="both"/>
            </w:pPr>
            <w:r>
              <w:rPr>
                <w:sz w:val="21"/>
              </w:rPr>
              <w:t>温湿传感器</w:t>
            </w:r>
          </w:p>
        </w:tc>
        <w:tc>
          <w:tcPr>
            <w:tcW w:type="dxa" w:w="980"/>
            <w:tcBorders>
              <w:top w:val="none" w:color="000000" w:sz="4"/>
              <w:left w:val="single" w:color="000000" w:sz="4"/>
              <w:bottom w:val="single" w:color="000000" w:sz="4"/>
              <w:right w:val="single" w:color="000000" w:sz="4"/>
            </w:tcBorders>
            <w:vAlign w:val="top"/>
          </w:tcPr>
          <w:p>
            <w:pPr>
              <w:jc w:val="center"/>
            </w:pPr>
            <w:r>
              <w:rPr>
                <w:sz w:val="21"/>
              </w:rPr>
              <w:t>2</w:t>
            </w:r>
          </w:p>
        </w:tc>
        <w:tc>
          <w:tcPr>
            <w:tcW w:type="dxa" w:w="980"/>
            <w:tcBorders>
              <w:top w:val="none" w:color="000000" w:sz="4"/>
              <w:left w:val="single" w:color="000000" w:sz="4"/>
              <w:bottom w:val="single" w:color="000000" w:sz="4"/>
              <w:right w:val="single" w:color="000000" w:sz="4"/>
            </w:tcBorders>
            <w:vAlign w:val="top"/>
          </w:tcPr>
          <w:p>
            <w:pPr>
              <w:jc w:val="center"/>
            </w:pPr>
            <w:r>
              <w:rPr>
                <w:sz w:val="21"/>
              </w:rPr>
              <w:t>台</w:t>
            </w:r>
          </w:p>
        </w:tc>
      </w:tr>
      <w:tr>
        <w:tc>
          <w:tcPr>
            <w:tcW w:type="dxa" w:w="980"/>
            <w:tcBorders>
              <w:top w:val="none" w:color="000000" w:sz="4"/>
              <w:left w:val="single" w:color="000000" w:sz="4"/>
              <w:bottom w:val="single" w:color="000000" w:sz="4"/>
              <w:right w:val="single" w:color="000000" w:sz="4"/>
            </w:tcBorders>
            <w:vAlign w:val="top"/>
          </w:tcPr>
          <w:p>
            <w:pPr>
              <w:jc w:val="center"/>
            </w:pPr>
            <w:r>
              <w:rPr>
                <w:sz w:val="21"/>
              </w:rPr>
              <w:t>21</w:t>
            </w:r>
          </w:p>
        </w:tc>
        <w:tc>
          <w:tcPr>
            <w:tcW w:type="dxa" w:w="5362"/>
            <w:tcBorders>
              <w:top w:val="none" w:color="000000" w:sz="4"/>
              <w:left w:val="single" w:color="000000" w:sz="4"/>
              <w:bottom w:val="single" w:color="000000" w:sz="4"/>
              <w:right w:val="single" w:color="000000" w:sz="4"/>
            </w:tcBorders>
            <w:vAlign w:val="top"/>
          </w:tcPr>
          <w:p>
            <w:pPr>
              <w:jc w:val="both"/>
            </w:pPr>
            <w:r>
              <w:rPr>
                <w:sz w:val="21"/>
              </w:rPr>
              <w:t>缆式水浸传感器</w:t>
            </w:r>
          </w:p>
        </w:tc>
        <w:tc>
          <w:tcPr>
            <w:tcW w:type="dxa" w:w="980"/>
            <w:tcBorders>
              <w:top w:val="none" w:color="000000" w:sz="4"/>
              <w:left w:val="single" w:color="000000" w:sz="4"/>
              <w:bottom w:val="single" w:color="000000" w:sz="4"/>
              <w:right w:val="single" w:color="000000" w:sz="4"/>
            </w:tcBorders>
            <w:vAlign w:val="top"/>
          </w:tcPr>
          <w:p>
            <w:pPr>
              <w:jc w:val="center"/>
            </w:pPr>
            <w:r>
              <w:rPr>
                <w:sz w:val="21"/>
              </w:rPr>
              <w:t>1</w:t>
            </w:r>
          </w:p>
        </w:tc>
        <w:tc>
          <w:tcPr>
            <w:tcW w:type="dxa" w:w="980"/>
            <w:tcBorders>
              <w:top w:val="none" w:color="000000" w:sz="4"/>
              <w:left w:val="single" w:color="000000" w:sz="4"/>
              <w:bottom w:val="single" w:color="000000" w:sz="4"/>
              <w:right w:val="single" w:color="000000" w:sz="4"/>
            </w:tcBorders>
            <w:vAlign w:val="top"/>
          </w:tcPr>
          <w:p>
            <w:pPr>
              <w:jc w:val="center"/>
            </w:pPr>
            <w:r>
              <w:rPr>
                <w:sz w:val="21"/>
              </w:rPr>
              <w:t>条</w:t>
            </w:r>
          </w:p>
        </w:tc>
      </w:tr>
      <w:tr>
        <w:tc>
          <w:tcPr>
            <w:tcW w:type="dxa" w:w="980"/>
            <w:tcBorders>
              <w:top w:val="none" w:color="000000" w:sz="4"/>
              <w:left w:val="single" w:color="000000" w:sz="4"/>
              <w:bottom w:val="single" w:color="000000" w:sz="4"/>
              <w:right w:val="single" w:color="000000" w:sz="4"/>
            </w:tcBorders>
            <w:vAlign w:val="top"/>
          </w:tcPr>
          <w:p>
            <w:pPr>
              <w:jc w:val="center"/>
            </w:pPr>
            <w:r>
              <w:rPr>
                <w:sz w:val="21"/>
              </w:rPr>
              <w:t>22</w:t>
            </w:r>
          </w:p>
        </w:tc>
        <w:tc>
          <w:tcPr>
            <w:tcW w:type="dxa" w:w="5362"/>
            <w:tcBorders>
              <w:top w:val="none" w:color="000000" w:sz="4"/>
              <w:left w:val="single" w:color="000000" w:sz="4"/>
              <w:bottom w:val="single" w:color="000000" w:sz="4"/>
              <w:right w:val="single" w:color="000000" w:sz="4"/>
            </w:tcBorders>
            <w:vAlign w:val="top"/>
          </w:tcPr>
          <w:p>
            <w:pPr>
              <w:jc w:val="both"/>
            </w:pPr>
            <w:r>
              <w:rPr>
                <w:sz w:val="21"/>
              </w:rPr>
              <w:t>真空吸盘</w:t>
            </w:r>
          </w:p>
        </w:tc>
        <w:tc>
          <w:tcPr>
            <w:tcW w:type="dxa" w:w="980"/>
            <w:tcBorders>
              <w:top w:val="none" w:color="000000" w:sz="4"/>
              <w:left w:val="single" w:color="000000" w:sz="4"/>
              <w:bottom w:val="single" w:color="000000" w:sz="4"/>
              <w:right w:val="single" w:color="000000" w:sz="4"/>
            </w:tcBorders>
            <w:vAlign w:val="top"/>
          </w:tcPr>
          <w:p>
            <w:pPr>
              <w:jc w:val="center"/>
            </w:pPr>
            <w:r>
              <w:rPr>
                <w:sz w:val="21"/>
              </w:rPr>
              <w:t>1</w:t>
            </w:r>
          </w:p>
        </w:tc>
        <w:tc>
          <w:tcPr>
            <w:tcW w:type="dxa" w:w="980"/>
            <w:tcBorders>
              <w:top w:val="none" w:color="000000" w:sz="4"/>
              <w:left w:val="single" w:color="000000" w:sz="4"/>
              <w:bottom w:val="single" w:color="000000" w:sz="4"/>
              <w:right w:val="single" w:color="000000" w:sz="4"/>
            </w:tcBorders>
            <w:vAlign w:val="top"/>
          </w:tcPr>
          <w:p>
            <w:pPr>
              <w:jc w:val="center"/>
            </w:pPr>
            <w:r>
              <w:rPr>
                <w:sz w:val="21"/>
              </w:rPr>
              <w:t>个</w:t>
            </w:r>
          </w:p>
        </w:tc>
      </w:tr>
      <w:tr>
        <w:tc>
          <w:tcPr>
            <w:tcW w:type="dxa" w:w="980"/>
            <w:tcBorders>
              <w:top w:val="none" w:color="000000" w:sz="4"/>
              <w:left w:val="single" w:color="000000" w:sz="4"/>
              <w:bottom w:val="single" w:color="000000" w:sz="4"/>
              <w:right w:val="single" w:color="000000" w:sz="4"/>
            </w:tcBorders>
            <w:vAlign w:val="top"/>
          </w:tcPr>
          <w:p>
            <w:pPr>
              <w:jc w:val="center"/>
            </w:pPr>
            <w:r>
              <w:rPr>
                <w:sz w:val="21"/>
              </w:rPr>
              <w:t>23</w:t>
            </w:r>
          </w:p>
        </w:tc>
        <w:tc>
          <w:tcPr>
            <w:tcW w:type="dxa" w:w="5362"/>
            <w:tcBorders>
              <w:top w:val="none" w:color="000000" w:sz="4"/>
              <w:left w:val="single" w:color="000000" w:sz="4"/>
              <w:bottom w:val="single" w:color="000000" w:sz="4"/>
              <w:right w:val="single" w:color="000000" w:sz="4"/>
            </w:tcBorders>
            <w:vAlign w:val="top"/>
          </w:tcPr>
          <w:p>
            <w:pPr>
              <w:jc w:val="both"/>
            </w:pPr>
            <w:r>
              <w:rPr>
                <w:sz w:val="21"/>
              </w:rPr>
              <w:t>插座</w:t>
            </w:r>
          </w:p>
        </w:tc>
        <w:tc>
          <w:tcPr>
            <w:tcW w:type="dxa" w:w="980"/>
            <w:tcBorders>
              <w:top w:val="none" w:color="000000" w:sz="4"/>
              <w:left w:val="single" w:color="000000" w:sz="4"/>
              <w:bottom w:val="single" w:color="000000" w:sz="4"/>
              <w:right w:val="single" w:color="000000" w:sz="4"/>
            </w:tcBorders>
            <w:vAlign w:val="top"/>
          </w:tcPr>
          <w:p>
            <w:pPr>
              <w:jc w:val="center"/>
            </w:pPr>
            <w:r>
              <w:rPr>
                <w:sz w:val="21"/>
              </w:rPr>
              <w:t>2</w:t>
            </w:r>
          </w:p>
        </w:tc>
        <w:tc>
          <w:tcPr>
            <w:tcW w:type="dxa" w:w="980"/>
            <w:tcBorders>
              <w:top w:val="none" w:color="000000" w:sz="4"/>
              <w:left w:val="single" w:color="000000" w:sz="4"/>
              <w:bottom w:val="single" w:color="000000" w:sz="4"/>
              <w:right w:val="single" w:color="000000" w:sz="4"/>
            </w:tcBorders>
            <w:vAlign w:val="top"/>
          </w:tcPr>
          <w:p>
            <w:pPr>
              <w:jc w:val="center"/>
            </w:pPr>
            <w:r>
              <w:rPr>
                <w:sz w:val="21"/>
              </w:rPr>
              <w:t>套</w:t>
            </w:r>
          </w:p>
        </w:tc>
      </w:tr>
      <w:tr>
        <w:tc>
          <w:tcPr>
            <w:tcW w:type="dxa" w:w="980"/>
            <w:tcBorders>
              <w:top w:val="none" w:color="000000" w:sz="4"/>
              <w:left w:val="single" w:color="000000" w:sz="4"/>
              <w:bottom w:val="single" w:color="000000" w:sz="4"/>
              <w:right w:val="single" w:color="000000" w:sz="4"/>
            </w:tcBorders>
            <w:vAlign w:val="top"/>
          </w:tcPr>
          <w:p>
            <w:pPr>
              <w:jc w:val="center"/>
            </w:pPr>
            <w:r>
              <w:rPr>
                <w:sz w:val="21"/>
              </w:rPr>
              <w:t>24</w:t>
            </w:r>
          </w:p>
        </w:tc>
        <w:tc>
          <w:tcPr>
            <w:tcW w:type="dxa" w:w="5362"/>
            <w:tcBorders>
              <w:top w:val="none" w:color="000000" w:sz="4"/>
              <w:left w:val="single" w:color="000000" w:sz="4"/>
              <w:bottom w:val="single" w:color="000000" w:sz="4"/>
              <w:right w:val="single" w:color="000000" w:sz="4"/>
            </w:tcBorders>
            <w:vAlign w:val="top"/>
          </w:tcPr>
          <w:p>
            <w:pPr>
              <w:jc w:val="both"/>
            </w:pPr>
            <w:r>
              <w:rPr>
                <w:sz w:val="21"/>
              </w:rPr>
              <w:t>插排</w:t>
            </w:r>
          </w:p>
        </w:tc>
        <w:tc>
          <w:tcPr>
            <w:tcW w:type="dxa" w:w="980"/>
            <w:tcBorders>
              <w:top w:val="none" w:color="000000" w:sz="4"/>
              <w:left w:val="single" w:color="000000" w:sz="4"/>
              <w:bottom w:val="single" w:color="000000" w:sz="4"/>
              <w:right w:val="single" w:color="000000" w:sz="4"/>
            </w:tcBorders>
            <w:vAlign w:val="top"/>
          </w:tcPr>
          <w:p>
            <w:pPr>
              <w:jc w:val="center"/>
            </w:pPr>
            <w:r>
              <w:rPr>
                <w:sz w:val="21"/>
              </w:rPr>
              <w:t>2</w:t>
            </w:r>
          </w:p>
        </w:tc>
        <w:tc>
          <w:tcPr>
            <w:tcW w:type="dxa" w:w="980"/>
            <w:tcBorders>
              <w:top w:val="none" w:color="000000" w:sz="4"/>
              <w:left w:val="single" w:color="000000" w:sz="4"/>
              <w:bottom w:val="single" w:color="000000" w:sz="4"/>
              <w:right w:val="single" w:color="000000" w:sz="4"/>
            </w:tcBorders>
            <w:vAlign w:val="top"/>
          </w:tcPr>
          <w:p>
            <w:pPr>
              <w:jc w:val="center"/>
            </w:pPr>
            <w:r>
              <w:rPr>
                <w:sz w:val="21"/>
              </w:rPr>
              <w:t>套</w:t>
            </w:r>
          </w:p>
        </w:tc>
      </w:tr>
      <w:tr>
        <w:tc>
          <w:tcPr>
            <w:tcW w:type="dxa" w:w="980"/>
            <w:tcBorders>
              <w:top w:val="none" w:color="000000" w:sz="4"/>
              <w:left w:val="single" w:color="000000" w:sz="4"/>
              <w:bottom w:val="single" w:color="000000" w:sz="4"/>
              <w:right w:val="single" w:color="000000" w:sz="4"/>
            </w:tcBorders>
            <w:vAlign w:val="top"/>
          </w:tcPr>
          <w:p>
            <w:pPr>
              <w:jc w:val="center"/>
            </w:pPr>
            <w:r>
              <w:rPr>
                <w:sz w:val="21"/>
              </w:rPr>
              <w:t>25</w:t>
            </w:r>
          </w:p>
        </w:tc>
        <w:tc>
          <w:tcPr>
            <w:tcW w:type="dxa" w:w="5362"/>
            <w:tcBorders>
              <w:top w:val="none" w:color="000000" w:sz="4"/>
              <w:left w:val="single" w:color="000000" w:sz="4"/>
              <w:bottom w:val="single" w:color="000000" w:sz="4"/>
              <w:right w:val="single" w:color="000000" w:sz="4"/>
            </w:tcBorders>
            <w:vAlign w:val="top"/>
          </w:tcPr>
          <w:p>
            <w:pPr>
              <w:jc w:val="both"/>
            </w:pPr>
            <w:r>
              <w:rPr>
                <w:sz w:val="21"/>
              </w:rPr>
              <w:t>3米 6类非屏蔽跳线</w:t>
            </w:r>
          </w:p>
        </w:tc>
        <w:tc>
          <w:tcPr>
            <w:tcW w:type="dxa" w:w="980"/>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980"/>
            <w:tcBorders>
              <w:top w:val="none" w:color="000000" w:sz="4"/>
              <w:left w:val="single" w:color="000000" w:sz="4"/>
              <w:bottom w:val="single" w:color="000000" w:sz="4"/>
              <w:right w:val="single" w:color="000000" w:sz="4"/>
            </w:tcBorders>
            <w:vAlign w:val="top"/>
          </w:tcPr>
          <w:p>
            <w:pPr>
              <w:jc w:val="center"/>
            </w:pPr>
            <w:r>
              <w:rPr>
                <w:sz w:val="21"/>
              </w:rPr>
              <w:t>条</w:t>
            </w:r>
          </w:p>
        </w:tc>
      </w:tr>
      <w:tr>
        <w:tc>
          <w:tcPr>
            <w:tcW w:type="dxa" w:w="980"/>
            <w:tcBorders>
              <w:top w:val="none" w:color="000000" w:sz="4"/>
              <w:left w:val="single" w:color="000000" w:sz="4"/>
              <w:bottom w:val="single" w:color="000000" w:sz="4"/>
              <w:right w:val="single" w:color="000000" w:sz="4"/>
            </w:tcBorders>
            <w:vAlign w:val="top"/>
          </w:tcPr>
          <w:p>
            <w:pPr>
              <w:jc w:val="center"/>
            </w:pPr>
            <w:r>
              <w:rPr>
                <w:sz w:val="21"/>
              </w:rPr>
              <w:t>26</w:t>
            </w:r>
          </w:p>
        </w:tc>
        <w:tc>
          <w:tcPr>
            <w:tcW w:type="dxa" w:w="5362"/>
            <w:tcBorders>
              <w:top w:val="none" w:color="000000" w:sz="4"/>
              <w:left w:val="single" w:color="000000" w:sz="4"/>
              <w:bottom w:val="single" w:color="000000" w:sz="4"/>
              <w:right w:val="single" w:color="000000" w:sz="4"/>
            </w:tcBorders>
            <w:vAlign w:val="top"/>
          </w:tcPr>
          <w:p>
            <w:pPr>
              <w:jc w:val="both"/>
            </w:pPr>
            <w:r>
              <w:rPr>
                <w:sz w:val="21"/>
              </w:rPr>
              <w:t>多模跳线</w:t>
            </w:r>
            <w:r>
              <w:rPr>
                <w:sz w:val="21"/>
              </w:rPr>
              <w:t>3米</w:t>
            </w:r>
          </w:p>
        </w:tc>
        <w:tc>
          <w:tcPr>
            <w:tcW w:type="dxa" w:w="980"/>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980"/>
            <w:tcBorders>
              <w:top w:val="none" w:color="000000" w:sz="4"/>
              <w:left w:val="single" w:color="000000" w:sz="4"/>
              <w:bottom w:val="single" w:color="000000" w:sz="4"/>
              <w:right w:val="single" w:color="000000" w:sz="4"/>
            </w:tcBorders>
            <w:vAlign w:val="top"/>
          </w:tcPr>
          <w:p>
            <w:pPr>
              <w:jc w:val="center"/>
            </w:pPr>
            <w:r>
              <w:rPr>
                <w:sz w:val="21"/>
              </w:rPr>
              <w:t>条</w:t>
            </w:r>
          </w:p>
        </w:tc>
      </w:tr>
      <w:tr>
        <w:tc>
          <w:tcPr>
            <w:tcW w:type="dxa" w:w="980"/>
            <w:tcBorders>
              <w:top w:val="none" w:color="000000" w:sz="4"/>
              <w:left w:val="single" w:color="000000" w:sz="4"/>
              <w:bottom w:val="single" w:color="000000" w:sz="4"/>
              <w:right w:val="single" w:color="000000" w:sz="4"/>
            </w:tcBorders>
            <w:vAlign w:val="top"/>
          </w:tcPr>
          <w:p>
            <w:pPr>
              <w:jc w:val="center"/>
            </w:pPr>
            <w:r>
              <w:rPr>
                <w:sz w:val="21"/>
              </w:rPr>
              <w:t>27</w:t>
            </w:r>
          </w:p>
        </w:tc>
        <w:tc>
          <w:tcPr>
            <w:tcW w:type="dxa" w:w="5362"/>
            <w:tcBorders>
              <w:top w:val="none" w:color="000000" w:sz="4"/>
              <w:left w:val="single" w:color="000000" w:sz="4"/>
              <w:bottom w:val="single" w:color="000000" w:sz="4"/>
              <w:right w:val="single" w:color="000000" w:sz="4"/>
            </w:tcBorders>
            <w:vAlign w:val="top"/>
          </w:tcPr>
          <w:p>
            <w:pPr>
              <w:jc w:val="both"/>
            </w:pPr>
            <w:r>
              <w:rPr>
                <w:sz w:val="21"/>
              </w:rPr>
              <w:t>单模跳线</w:t>
            </w:r>
            <w:r>
              <w:rPr>
                <w:sz w:val="21"/>
              </w:rPr>
              <w:t>3米</w:t>
            </w:r>
          </w:p>
        </w:tc>
        <w:tc>
          <w:tcPr>
            <w:tcW w:type="dxa" w:w="980"/>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980"/>
            <w:tcBorders>
              <w:top w:val="none" w:color="000000" w:sz="4"/>
              <w:left w:val="single" w:color="000000" w:sz="4"/>
              <w:bottom w:val="single" w:color="000000" w:sz="4"/>
              <w:right w:val="single" w:color="000000" w:sz="4"/>
            </w:tcBorders>
            <w:vAlign w:val="top"/>
          </w:tcPr>
          <w:p>
            <w:pPr>
              <w:jc w:val="center"/>
            </w:pPr>
            <w:r>
              <w:rPr>
                <w:sz w:val="21"/>
              </w:rPr>
              <w:t>条</w:t>
            </w:r>
          </w:p>
        </w:tc>
      </w:tr>
    </w:tbl>
    <w:p>
      <w:pPr>
        <w:ind w:firstLine="400"/>
        <w:jc w:val="left"/>
      </w:pPr>
      <w:r>
        <w:rPr>
          <w:sz w:val="21"/>
        </w:rPr>
        <w:t>（</w:t>
      </w:r>
      <w:r>
        <w:rPr>
          <w:sz w:val="21"/>
        </w:rPr>
        <w:t>5）定期保养：设备例行保养检查每年度四次，主要设备服务器、核心交换机、安全设备</w:t>
      </w:r>
    </w:p>
    <w:p>
      <w:pPr>
        <w:ind w:firstLine="400"/>
        <w:jc w:val="left"/>
      </w:pPr>
      <w:r>
        <w:rPr>
          <w:sz w:val="21"/>
        </w:rPr>
        <w:t>、</w:t>
      </w:r>
      <w:r>
        <w:rPr>
          <w:sz w:val="21"/>
        </w:rPr>
        <w:t>UPS和精密空调必须有厂家认证工程师进行巡检，并提供详细的巡查报告；完成保养任务后，必须有书面记录，对保养的内容做详细记录，保存留档；</w:t>
      </w:r>
    </w:p>
    <w:p>
      <w:pPr>
        <w:ind w:firstLine="400"/>
        <w:jc w:val="left"/>
      </w:pPr>
      <w:r>
        <w:rPr>
          <w:sz w:val="21"/>
        </w:rPr>
        <w:t>（</w:t>
      </w:r>
      <w:r>
        <w:rPr>
          <w:sz w:val="21"/>
        </w:rPr>
        <w:t>6）严格保护机房设备及其运行安全，按照有关安全操作规程；</w:t>
      </w:r>
    </w:p>
    <w:p>
      <w:pPr>
        <w:ind w:firstLine="400"/>
        <w:jc w:val="left"/>
      </w:pPr>
      <w:r>
        <w:rPr>
          <w:sz w:val="21"/>
        </w:rPr>
        <w:t>（</w:t>
      </w:r>
      <w:r>
        <w:rPr>
          <w:sz w:val="21"/>
        </w:rPr>
        <w:t>7）在维护服务期内，所有的维护均不得收额外的维护费用，所有维护均含配件备件服务</w:t>
      </w:r>
    </w:p>
    <w:p>
      <w:pPr>
        <w:ind w:firstLine="400"/>
        <w:jc w:val="left"/>
      </w:pPr>
      <w:r>
        <w:rPr>
          <w:sz w:val="21"/>
        </w:rPr>
        <w:t>和配件备件费用；</w:t>
      </w:r>
    </w:p>
    <w:p>
      <w:pPr>
        <w:ind w:firstLine="400"/>
        <w:jc w:val="left"/>
      </w:pPr>
      <w:r>
        <w:rPr>
          <w:sz w:val="21"/>
        </w:rPr>
        <w:t>（</w:t>
      </w:r>
      <w:r>
        <w:rPr>
          <w:sz w:val="21"/>
        </w:rPr>
        <w:t>8）提交日报、月报、季报、年度维护情况报告及巡查机房情况报告等各类文档，</w:t>
      </w:r>
    </w:p>
    <w:p>
      <w:pPr>
        <w:ind w:firstLine="400"/>
        <w:jc w:val="left"/>
      </w:pPr>
      <w:r>
        <w:rPr>
          <w:sz w:val="21"/>
        </w:rPr>
        <w:t>包括维护保养记录、设备的运行状态、存在的问题、建议等。</w:t>
      </w:r>
    </w:p>
    <w:p>
      <w:pPr>
        <w:ind w:firstLine="400"/>
        <w:jc w:val="left"/>
      </w:pPr>
      <w:r>
        <w:rPr>
          <w:sz w:val="21"/>
        </w:rPr>
        <w:t>2.软件授权服务</w:t>
      </w:r>
    </w:p>
    <w:p>
      <w:pPr>
        <w:ind w:firstLine="400"/>
        <w:jc w:val="left"/>
      </w:pPr>
      <w:r>
        <w:rPr>
          <w:sz w:val="21"/>
        </w:rPr>
        <w:t>提供华为云平台软件等运维范围内所有软件使用授权服务，保障服务期内软件可正常使用和迭代升级。</w:t>
      </w:r>
    </w:p>
    <w:p>
      <w:pPr>
        <w:ind w:firstLine="400"/>
        <w:jc w:val="left"/>
      </w:pPr>
      <w:r>
        <w:rPr>
          <w:sz w:val="21"/>
        </w:rPr>
        <w:t>3.驻场服务</w:t>
      </w:r>
    </w:p>
    <w:p>
      <w:pPr>
        <w:ind w:firstLine="400"/>
        <w:jc w:val="left"/>
      </w:pPr>
      <w:r>
        <w:rPr>
          <w:sz w:val="21"/>
        </w:rPr>
        <w:t>委派</w:t>
      </w:r>
      <w:r>
        <w:rPr>
          <w:sz w:val="21"/>
        </w:rPr>
        <w:t>4名专业技术人员驻场,负责滨海湾智慧城市数据中心及管理中心日常运维工作，处理各类设备及信息系统故障并提供日常技术支持，保障滨海湾智慧城市数据中心及管理中心维持良好运行。具体见下表:</w:t>
      </w:r>
    </w:p>
    <w:tbl>
      <w:tblPr>
        <w:tblW w:w="0" w:type="auto"/>
        <w:tblBorders>
          <w:top w:val="none" w:color="000000" w:sz="4"/>
          <w:left w:val="none" w:color="000000" w:sz="4"/>
          <w:bottom w:val="none" w:color="000000" w:sz="4"/>
          <w:right w:val="none" w:color="000000" w:sz="4"/>
          <w:insideH w:val="none"/>
          <w:insideV w:val="none"/>
        </w:tblBorders>
      </w:tblPr>
      <w:tblGrid>
        <w:gridCol w:w="804"/>
        <w:gridCol w:w="2153"/>
        <w:gridCol w:w="2478"/>
        <w:gridCol w:w="2767"/>
      </w:tblGrid>
      <w:tr>
        <w:tc>
          <w:tcPr>
            <w:tcW w:type="dxa" w:w="804"/>
            <w:tcBorders>
              <w:top w:val="single" w:color="000000" w:sz="4"/>
              <w:left w:val="single" w:color="000000" w:sz="4"/>
              <w:bottom w:val="single" w:color="000000" w:sz="4"/>
              <w:right w:val="single" w:color="000000" w:sz="4"/>
            </w:tcBorders>
            <w:vAlign w:val="top"/>
          </w:tcPr>
          <w:p>
            <w:pPr>
              <w:jc w:val="center"/>
            </w:pPr>
            <w:r>
              <w:rPr>
                <w:sz w:val="21"/>
              </w:rPr>
              <w:t>项目</w:t>
            </w:r>
          </w:p>
        </w:tc>
        <w:tc>
          <w:tcPr>
            <w:tcW w:type="dxa" w:w="2153"/>
            <w:tcBorders>
              <w:top w:val="single" w:color="000000" w:sz="4"/>
              <w:left w:val="single" w:color="000000" w:sz="4"/>
              <w:bottom w:val="single" w:color="000000" w:sz="4"/>
              <w:right w:val="single" w:color="000000" w:sz="4"/>
            </w:tcBorders>
            <w:vAlign w:val="top"/>
          </w:tcPr>
          <w:p>
            <w:pPr>
              <w:jc w:val="center"/>
            </w:pPr>
            <w:r>
              <w:rPr>
                <w:sz w:val="21"/>
              </w:rPr>
              <w:t>岗位</w:t>
            </w:r>
            <w:r>
              <w:rPr>
                <w:sz w:val="21"/>
              </w:rPr>
              <w:t>职责</w:t>
            </w:r>
          </w:p>
        </w:tc>
        <w:tc>
          <w:tcPr>
            <w:tcW w:type="dxa" w:w="2478"/>
            <w:tcBorders>
              <w:top w:val="single" w:color="000000" w:sz="4"/>
              <w:left w:val="single" w:color="000000" w:sz="4"/>
              <w:bottom w:val="single" w:color="000000" w:sz="4"/>
              <w:right w:val="single" w:color="000000" w:sz="4"/>
            </w:tcBorders>
            <w:vAlign w:val="top"/>
          </w:tcPr>
          <w:p>
            <w:pPr>
              <w:jc w:val="center"/>
            </w:pPr>
            <w:r>
              <w:rPr>
                <w:sz w:val="21"/>
              </w:rPr>
              <w:t>主要</w:t>
            </w:r>
            <w:r>
              <w:rPr>
                <w:sz w:val="21"/>
              </w:rPr>
              <w:t>工作内容</w:t>
            </w:r>
          </w:p>
        </w:tc>
        <w:tc>
          <w:tcPr>
            <w:tcW w:type="dxa" w:w="2767"/>
            <w:tcBorders>
              <w:top w:val="single" w:color="000000" w:sz="4"/>
              <w:left w:val="single" w:color="000000" w:sz="4"/>
              <w:bottom w:val="single" w:color="000000" w:sz="4"/>
              <w:right w:val="single" w:color="000000" w:sz="4"/>
            </w:tcBorders>
            <w:vAlign w:val="top"/>
          </w:tcPr>
          <w:p>
            <w:pPr>
              <w:jc w:val="center"/>
            </w:pPr>
            <w:r>
              <w:rPr>
                <w:sz w:val="21"/>
              </w:rPr>
              <w:t>工作范围</w:t>
            </w:r>
          </w:p>
          <w:p>
            <w:pPr>
              <w:jc w:val="center"/>
            </w:pPr>
            <w:r>
              <w:rPr>
                <w:sz w:val="21"/>
              </w:rPr>
              <w:t>（包括但不限于）</w:t>
            </w:r>
          </w:p>
        </w:tc>
      </w:tr>
      <w:tr>
        <w:tc>
          <w:tcPr>
            <w:tcW w:type="dxa" w:w="804"/>
            <w:tcBorders>
              <w:top w:val="none" w:color="000000" w:sz="4"/>
              <w:left w:val="single" w:color="000000" w:sz="4"/>
              <w:bottom w:val="single" w:color="000000" w:sz="4"/>
              <w:right w:val="single" w:color="000000" w:sz="4"/>
            </w:tcBorders>
            <w:vAlign w:val="top"/>
          </w:tcPr>
          <w:p>
            <w:pPr>
              <w:jc w:val="center"/>
            </w:pPr>
            <w:r>
              <w:rPr>
                <w:sz w:val="21"/>
              </w:rPr>
              <w:t>高级硬件设备运维技术人员</w:t>
            </w:r>
          </w:p>
        </w:tc>
        <w:tc>
          <w:tcPr>
            <w:tcW w:type="dxa" w:w="2153"/>
            <w:tcBorders>
              <w:top w:val="none" w:color="000000" w:sz="4"/>
              <w:left w:val="single" w:color="000000" w:sz="4"/>
              <w:bottom w:val="single" w:color="000000" w:sz="4"/>
              <w:right w:val="single" w:color="000000" w:sz="4"/>
            </w:tcBorders>
            <w:vAlign w:val="top"/>
          </w:tcPr>
          <w:p>
            <w:pPr>
              <w:jc w:val="center"/>
            </w:pPr>
            <w:r>
              <w:rPr>
                <w:sz w:val="21"/>
              </w:rPr>
              <w:t>负责</w:t>
            </w:r>
            <w:r>
              <w:rPr>
                <w:sz w:val="21"/>
              </w:rPr>
              <w:t>滨海湾智慧城市数据中心及管理中心</w:t>
            </w:r>
            <w:r>
              <w:rPr>
                <w:sz w:val="21"/>
              </w:rPr>
              <w:t>全面技术统筹、指导和管理工作。协助</w:t>
            </w:r>
            <w:r>
              <w:rPr>
                <w:sz w:val="21"/>
              </w:rPr>
              <w:t>甲方</w:t>
            </w:r>
            <w:r>
              <w:rPr>
                <w:sz w:val="21"/>
              </w:rPr>
              <w:t>相关项目管理并提供技术支持。</w:t>
            </w:r>
          </w:p>
        </w:tc>
        <w:tc>
          <w:tcPr>
            <w:tcW w:type="dxa" w:w="2478"/>
            <w:tcBorders>
              <w:top w:val="none" w:color="000000" w:sz="4"/>
              <w:left w:val="single" w:color="000000" w:sz="4"/>
              <w:bottom w:val="single" w:color="000000" w:sz="4"/>
              <w:right w:val="single" w:color="000000" w:sz="4"/>
            </w:tcBorders>
            <w:vAlign w:val="top"/>
          </w:tcPr>
          <w:p>
            <w:pPr>
              <w:jc w:val="center"/>
            </w:pPr>
            <w:r>
              <w:rPr>
                <w:sz w:val="21"/>
              </w:rPr>
              <w:t>负责各种服务器、网络存储、云平台、网络交换机等核心设备的配置、修改、优化、日常测试、值班、网络资源调配等日常管理和运维工作。</w:t>
            </w:r>
          </w:p>
        </w:tc>
        <w:tc>
          <w:tcPr>
            <w:tcW w:type="dxa" w:w="2767"/>
            <w:vMerge w:val="restart"/>
            <w:tcBorders>
              <w:top w:val="none" w:color="000000" w:sz="4"/>
              <w:left w:val="single" w:color="000000" w:sz="4"/>
              <w:bottom w:val="single" w:color="000000" w:sz="4"/>
              <w:right w:val="single" w:color="000000" w:sz="4"/>
            </w:tcBorders>
            <w:vAlign w:val="top"/>
          </w:tcPr>
          <w:p>
            <w:pPr>
              <w:jc w:val="both"/>
            </w:pPr>
            <w:r>
              <w:rPr>
                <w:sz w:val="21"/>
              </w:rPr>
              <w:t>1、驻场</w:t>
            </w:r>
            <w:r>
              <w:rPr>
                <w:sz w:val="21"/>
              </w:rPr>
              <w:t>工作</w:t>
            </w:r>
            <w:r>
              <w:rPr>
                <w:sz w:val="21"/>
              </w:rPr>
              <w:t>、严格遵守</w:t>
            </w:r>
            <w:r>
              <w:rPr>
                <w:sz w:val="21"/>
              </w:rPr>
              <w:t>甲方</w:t>
            </w:r>
            <w:r>
              <w:rPr>
                <w:sz w:val="21"/>
              </w:rPr>
              <w:t>单位</w:t>
            </w:r>
            <w:r>
              <w:rPr>
                <w:sz w:val="21"/>
              </w:rPr>
              <w:t>工作制度要求、积极、主动配合用户工作要求。</w:t>
            </w:r>
          </w:p>
          <w:p>
            <w:pPr>
              <w:jc w:val="both"/>
            </w:pPr>
            <w:r>
              <w:rPr>
                <w:sz w:val="21"/>
              </w:rPr>
              <w:t>2、完成各</w:t>
            </w:r>
            <w:r>
              <w:rPr>
                <w:sz w:val="21"/>
              </w:rPr>
              <w:t>类</w:t>
            </w:r>
            <w:r>
              <w:rPr>
                <w:sz w:val="21"/>
              </w:rPr>
              <w:t>设备及系统的每</w:t>
            </w:r>
            <w:r>
              <w:rPr>
                <w:sz w:val="21"/>
              </w:rPr>
              <w:t>日</w:t>
            </w:r>
            <w:r>
              <w:rPr>
                <w:sz w:val="21"/>
              </w:rPr>
              <w:t>巡检工作，并做好巡检记录，确保各设备良好运行。</w:t>
            </w:r>
          </w:p>
          <w:p>
            <w:pPr>
              <w:jc w:val="both"/>
            </w:pPr>
            <w:r>
              <w:rPr>
                <w:sz w:val="21"/>
              </w:rPr>
              <w:t>3、实时监控各设备及系统的端口、流量、负载、内存、CPU占用率、存储剩余容量等运行情况，并做好相应</w:t>
            </w:r>
            <w:r>
              <w:rPr>
                <w:sz w:val="21"/>
              </w:rPr>
              <w:t>记录</w:t>
            </w:r>
            <w:r>
              <w:rPr>
                <w:sz w:val="21"/>
              </w:rPr>
              <w:t>。</w:t>
            </w:r>
          </w:p>
          <w:p>
            <w:pPr>
              <w:jc w:val="both"/>
            </w:pPr>
            <w:r>
              <w:rPr>
                <w:sz w:val="21"/>
              </w:rPr>
              <w:t>4、查阅系统日记和事件记录、对于异常情况做好记录并立即上报。</w:t>
            </w:r>
          </w:p>
          <w:p>
            <w:pPr>
              <w:jc w:val="both"/>
            </w:pPr>
            <w:r>
              <w:rPr>
                <w:sz w:val="21"/>
              </w:rPr>
              <w:t>5、实时检查和监控各类网络安全设备，监查网络安全情况，查找安全漏洞和网络事件，并做好相应记</w:t>
            </w:r>
            <w:r>
              <w:rPr>
                <w:sz w:val="21"/>
              </w:rPr>
              <w:t>录</w:t>
            </w:r>
            <w:r>
              <w:rPr>
                <w:sz w:val="21"/>
              </w:rPr>
              <w:t>。出现异常情况立即上报。</w:t>
            </w:r>
          </w:p>
          <w:p>
            <w:pPr>
              <w:jc w:val="both"/>
            </w:pPr>
            <w:r>
              <w:rPr>
                <w:sz w:val="21"/>
              </w:rPr>
              <w:t>6、提前做好重要</w:t>
            </w:r>
            <w:r>
              <w:rPr>
                <w:sz w:val="21"/>
              </w:rPr>
              <w:t>培训、</w:t>
            </w:r>
            <w:r>
              <w:rPr>
                <w:sz w:val="21"/>
              </w:rPr>
              <w:t>会议、</w:t>
            </w:r>
            <w:r>
              <w:rPr>
                <w:sz w:val="21"/>
              </w:rPr>
              <w:t>活动</w:t>
            </w:r>
            <w:r>
              <w:rPr>
                <w:sz w:val="21"/>
              </w:rPr>
              <w:t>等</w:t>
            </w:r>
            <w:r>
              <w:rPr>
                <w:sz w:val="21"/>
              </w:rPr>
              <w:t>时期的</w:t>
            </w:r>
            <w:r>
              <w:rPr>
                <w:sz w:val="21"/>
              </w:rPr>
              <w:t>设备和系统</w:t>
            </w:r>
            <w:r>
              <w:rPr>
                <w:sz w:val="21"/>
              </w:rPr>
              <w:t>保障</w:t>
            </w:r>
            <w:r>
              <w:rPr>
                <w:sz w:val="21"/>
              </w:rPr>
              <w:t>工作，提前测试投影、会议系统、话筒、大屏、视频等设备，</w:t>
            </w:r>
            <w:r>
              <w:rPr>
                <w:sz w:val="21"/>
              </w:rPr>
              <w:t>保障活动</w:t>
            </w:r>
            <w:r>
              <w:rPr>
                <w:sz w:val="21"/>
              </w:rPr>
              <w:t>正常进行。</w:t>
            </w:r>
          </w:p>
          <w:p>
            <w:pPr>
              <w:jc w:val="both"/>
            </w:pPr>
            <w:r>
              <w:rPr>
                <w:sz w:val="21"/>
              </w:rPr>
              <w:t>7、及时更新系统的最新补丁或程序</w:t>
            </w:r>
            <w:r>
              <w:rPr>
                <w:sz w:val="21"/>
              </w:rPr>
              <w:t>版本</w:t>
            </w:r>
            <w:r>
              <w:rPr>
                <w:sz w:val="21"/>
              </w:rPr>
              <w:t>。</w:t>
            </w:r>
          </w:p>
          <w:p>
            <w:pPr>
              <w:jc w:val="both"/>
            </w:pPr>
            <w:r>
              <w:rPr>
                <w:sz w:val="21"/>
              </w:rPr>
              <w:t>8、处理日常设备或系统故障，配合相关业务系统或设备接入工作。</w:t>
            </w:r>
          </w:p>
          <w:p>
            <w:pPr>
              <w:jc w:val="both"/>
            </w:pPr>
            <w:r>
              <w:rPr>
                <w:sz w:val="21"/>
              </w:rPr>
              <w:t>9、每月或每季度根据用户业务的需求和实际情况对各项设备或系统进行配置、修改、优化，保证各项设备和系统最优运行。</w:t>
            </w:r>
          </w:p>
          <w:p>
            <w:pPr>
              <w:jc w:val="both"/>
            </w:pPr>
            <w:r>
              <w:rPr>
                <w:sz w:val="21"/>
              </w:rPr>
              <w:t>10、每周检查和统计网络资源（CPU、存储容量、内存容量等）使用情况，评估和预测网络资源使用发展，提前了解并部署网络资源或增加相关的网络资源。</w:t>
            </w:r>
          </w:p>
          <w:p>
            <w:pPr>
              <w:jc w:val="both"/>
            </w:pPr>
            <w:r>
              <w:rPr>
                <w:sz w:val="21"/>
              </w:rPr>
              <w:t>11、每季度进行工作总结，安排、优化相应工作，并做好记录和存档。</w:t>
            </w:r>
          </w:p>
          <w:p>
            <w:pPr>
              <w:jc w:val="both"/>
            </w:pPr>
            <w:r>
              <w:rPr>
                <w:sz w:val="21"/>
              </w:rPr>
              <w:t>12、做好应急预案，发生突发情况即时上报，并组织相关工作组进行应急处理。</w:t>
            </w:r>
          </w:p>
          <w:p>
            <w:pPr>
              <w:jc w:val="both"/>
            </w:pPr>
            <w:r>
              <w:rPr>
                <w:sz w:val="21"/>
              </w:rPr>
              <w:t>13、根据用户要求做好值班工作。</w:t>
            </w:r>
          </w:p>
        </w:tc>
      </w:tr>
      <w:tr>
        <w:tc>
          <w:tcPr>
            <w:tcW w:type="dxa" w:w="804"/>
            <w:tcBorders>
              <w:top w:val="none" w:color="000000" w:sz="4"/>
              <w:left w:val="single" w:color="000000" w:sz="4"/>
              <w:bottom w:val="single" w:color="000000" w:sz="4"/>
              <w:right w:val="single" w:color="000000" w:sz="4"/>
            </w:tcBorders>
            <w:vAlign w:val="top"/>
          </w:tcPr>
          <w:p>
            <w:pPr>
              <w:jc w:val="center"/>
            </w:pPr>
            <w:r>
              <w:rPr>
                <w:sz w:val="21"/>
              </w:rPr>
              <w:t>中级软件及系统运维技术人员</w:t>
            </w:r>
          </w:p>
        </w:tc>
        <w:tc>
          <w:tcPr>
            <w:tcW w:type="dxa" w:w="2153"/>
            <w:tcBorders>
              <w:top w:val="none" w:color="000000" w:sz="4"/>
              <w:left w:val="single" w:color="000000" w:sz="4"/>
              <w:bottom w:val="single" w:color="000000" w:sz="4"/>
              <w:right w:val="single" w:color="000000" w:sz="4"/>
            </w:tcBorders>
            <w:vAlign w:val="top"/>
          </w:tcPr>
          <w:p>
            <w:pPr>
              <w:jc w:val="center"/>
            </w:pPr>
            <w:r>
              <w:rPr>
                <w:sz w:val="21"/>
              </w:rPr>
              <w:t>负责</w:t>
            </w:r>
            <w:r>
              <w:rPr>
                <w:sz w:val="21"/>
              </w:rPr>
              <w:t>滨海湾智慧城市数据中心及管理中心</w:t>
            </w:r>
            <w:r>
              <w:rPr>
                <w:sz w:val="21"/>
              </w:rPr>
              <w:t>技术实施工作。协助</w:t>
            </w:r>
            <w:r>
              <w:rPr>
                <w:sz w:val="21"/>
              </w:rPr>
              <w:t>甲方</w:t>
            </w:r>
            <w:r>
              <w:rPr>
                <w:sz w:val="21"/>
              </w:rPr>
              <w:t>相关项目管理并提供技术支持。</w:t>
            </w:r>
          </w:p>
        </w:tc>
        <w:tc>
          <w:tcPr>
            <w:tcW w:type="dxa" w:w="2478"/>
            <w:tcBorders>
              <w:top w:val="none" w:color="000000" w:sz="4"/>
              <w:left w:val="single" w:color="000000" w:sz="4"/>
              <w:bottom w:val="single" w:color="000000" w:sz="4"/>
              <w:right w:val="single" w:color="000000" w:sz="4"/>
            </w:tcBorders>
            <w:vAlign w:val="top"/>
          </w:tcPr>
          <w:p>
            <w:pPr>
              <w:jc w:val="center"/>
            </w:pPr>
            <w:r>
              <w:rPr>
                <w:sz w:val="21"/>
              </w:rPr>
              <w:t>负责各</w:t>
            </w:r>
            <w:r>
              <w:rPr>
                <w:sz w:val="21"/>
              </w:rPr>
              <w:t>类信息</w:t>
            </w:r>
            <w:r>
              <w:rPr>
                <w:sz w:val="21"/>
              </w:rPr>
              <w:t>系统</w:t>
            </w:r>
            <w:r>
              <w:rPr>
                <w:sz w:val="21"/>
              </w:rPr>
              <w:t>和</w:t>
            </w:r>
            <w:r>
              <w:rPr>
                <w:sz w:val="21"/>
              </w:rPr>
              <w:t>相关数据库的配置、修改、优化、日常测试、值班、网络资源调配等日常管理和运维工作。</w:t>
            </w:r>
          </w:p>
        </w:tc>
      </w:tr>
      <w:tr>
        <w:tc>
          <w:tcPr>
            <w:tcW w:type="dxa" w:w="804"/>
            <w:tcBorders>
              <w:top w:val="none" w:color="000000" w:sz="4"/>
              <w:left w:val="single" w:color="000000" w:sz="4"/>
              <w:bottom w:val="single" w:color="000000" w:sz="4"/>
              <w:right w:val="single" w:color="000000" w:sz="4"/>
            </w:tcBorders>
            <w:vAlign w:val="top"/>
          </w:tcPr>
          <w:p>
            <w:pPr>
              <w:jc w:val="center"/>
            </w:pPr>
            <w:r>
              <w:rPr>
                <w:sz w:val="21"/>
              </w:rPr>
              <w:t>中级硬件设备技术人员</w:t>
            </w:r>
          </w:p>
        </w:tc>
        <w:tc>
          <w:tcPr>
            <w:tcW w:type="dxa" w:w="2153"/>
            <w:tcBorders>
              <w:top w:val="none" w:color="000000" w:sz="4"/>
              <w:left w:val="single" w:color="000000" w:sz="4"/>
              <w:bottom w:val="single" w:color="000000" w:sz="4"/>
              <w:right w:val="single" w:color="000000" w:sz="4"/>
            </w:tcBorders>
            <w:vAlign w:val="top"/>
          </w:tcPr>
          <w:p>
            <w:pPr>
              <w:jc w:val="center"/>
            </w:pPr>
            <w:r>
              <w:rPr>
                <w:sz w:val="21"/>
              </w:rPr>
              <w:t>负责</w:t>
            </w:r>
            <w:r>
              <w:rPr>
                <w:sz w:val="21"/>
              </w:rPr>
              <w:t>协助</w:t>
            </w:r>
            <w:r>
              <w:rPr>
                <w:sz w:val="21"/>
              </w:rPr>
              <w:t>滨海湾智慧城市数据中心及管理中心</w:t>
            </w:r>
            <w:r>
              <w:rPr>
                <w:sz w:val="21"/>
              </w:rPr>
              <w:t>技术实施工作。协助</w:t>
            </w:r>
            <w:r>
              <w:rPr>
                <w:sz w:val="21"/>
              </w:rPr>
              <w:t>甲方</w:t>
            </w:r>
            <w:r>
              <w:rPr>
                <w:sz w:val="21"/>
              </w:rPr>
              <w:t>相关项目管理并提供技术支持。</w:t>
            </w:r>
          </w:p>
        </w:tc>
        <w:tc>
          <w:tcPr>
            <w:tcW w:type="dxa" w:w="2478"/>
            <w:tcBorders>
              <w:top w:val="none" w:color="000000" w:sz="4"/>
              <w:left w:val="single" w:color="000000" w:sz="4"/>
              <w:bottom w:val="single" w:color="000000" w:sz="4"/>
              <w:right w:val="single" w:color="000000" w:sz="4"/>
            </w:tcBorders>
            <w:vAlign w:val="top"/>
          </w:tcPr>
          <w:p>
            <w:pPr>
              <w:jc w:val="center"/>
            </w:pPr>
            <w:r>
              <w:rPr>
                <w:sz w:val="21"/>
              </w:rPr>
              <w:t>主要负责普通服务器、网络交换机、安全设备、会议系统设备、大屏、各种视频设备及系统、机房</w:t>
            </w:r>
            <w:r>
              <w:rPr>
                <w:sz w:val="21"/>
              </w:rPr>
              <w:t>UPS等重要设备的配置、修改、优化、日常的测试、值班等日常管理和运维工作。</w:t>
            </w:r>
          </w:p>
        </w:tc>
      </w:tr>
      <w:tr>
        <w:tc>
          <w:tcPr>
            <w:tcW w:type="dxa" w:w="804"/>
            <w:tcBorders>
              <w:top w:val="none" w:color="000000" w:sz="4"/>
              <w:left w:val="single" w:color="000000" w:sz="4"/>
              <w:bottom w:val="single" w:color="000000" w:sz="4"/>
              <w:right w:val="single" w:color="000000" w:sz="4"/>
            </w:tcBorders>
            <w:vAlign w:val="top"/>
          </w:tcPr>
          <w:p>
            <w:pPr>
              <w:jc w:val="center"/>
            </w:pPr>
            <w:r>
              <w:rPr>
                <w:sz w:val="21"/>
              </w:rPr>
              <w:t>初级机房运维技术人员</w:t>
            </w:r>
          </w:p>
        </w:tc>
        <w:tc>
          <w:tcPr>
            <w:tcW w:type="dxa" w:w="2153"/>
            <w:tcBorders>
              <w:top w:val="none" w:color="000000" w:sz="4"/>
              <w:left w:val="single" w:color="000000" w:sz="4"/>
              <w:bottom w:val="single" w:color="000000" w:sz="4"/>
              <w:right w:val="single" w:color="000000" w:sz="4"/>
            </w:tcBorders>
            <w:vAlign w:val="top"/>
          </w:tcPr>
          <w:p>
            <w:pPr>
              <w:jc w:val="center"/>
            </w:pPr>
            <w:r>
              <w:rPr>
                <w:sz w:val="21"/>
              </w:rPr>
              <w:t>负责</w:t>
            </w:r>
            <w:r>
              <w:rPr>
                <w:sz w:val="21"/>
              </w:rPr>
              <w:t>滨海湾智慧城市数据中心及管理中心</w:t>
            </w:r>
            <w:r>
              <w:rPr>
                <w:sz w:val="21"/>
              </w:rPr>
              <w:t>技术实施工作。协助</w:t>
            </w:r>
            <w:r>
              <w:rPr>
                <w:sz w:val="21"/>
              </w:rPr>
              <w:t>甲方</w:t>
            </w:r>
            <w:r>
              <w:rPr>
                <w:sz w:val="21"/>
              </w:rPr>
              <w:t>相关项目管理并提供技术支持。</w:t>
            </w:r>
          </w:p>
        </w:tc>
        <w:tc>
          <w:tcPr>
            <w:tcW w:type="dxa" w:w="2478"/>
            <w:tcBorders>
              <w:top w:val="none" w:color="000000" w:sz="4"/>
              <w:left w:val="single" w:color="000000" w:sz="4"/>
              <w:bottom w:val="single" w:color="000000" w:sz="4"/>
              <w:right w:val="single" w:color="000000" w:sz="4"/>
            </w:tcBorders>
            <w:vAlign w:val="top"/>
          </w:tcPr>
          <w:p>
            <w:pPr>
              <w:jc w:val="center"/>
            </w:pPr>
            <w:r>
              <w:rPr>
                <w:sz w:val="21"/>
              </w:rPr>
              <w:t>主要负责较普通机房内动环系统、空调、音响及扩声设备、各类机房终端、会议终端、机房配电等设备的配置、修改、优化、日常的测试、值班及配合相关技术人员工作等日常管理和运维工作。</w:t>
            </w:r>
          </w:p>
        </w:tc>
      </w:tr>
      <w:tr>
        <w:tc>
          <w:tcPr>
            <w:tcW w:type="dxa" w:w="804"/>
            <w:tcBorders>
              <w:top w:val="none" w:color="000000" w:sz="4"/>
              <w:left w:val="single" w:color="000000" w:sz="4"/>
              <w:bottom w:val="single" w:color="000000" w:sz="4"/>
              <w:right w:val="single" w:color="000000" w:sz="4"/>
            </w:tcBorders>
            <w:vAlign w:val="top"/>
          </w:tcPr>
          <w:p>
            <w:pPr>
              <w:jc w:val="center"/>
            </w:pPr>
          </w:p>
        </w:tc>
        <w:tc>
          <w:tcPr>
            <w:tcW w:type="dxa" w:w="2153"/>
            <w:tcBorders>
              <w:top w:val="none" w:color="000000" w:sz="4"/>
              <w:left w:val="single" w:color="000000" w:sz="4"/>
              <w:bottom w:val="single" w:color="000000" w:sz="4"/>
              <w:right w:val="single" w:color="000000" w:sz="4"/>
            </w:tcBorders>
            <w:vAlign w:val="top"/>
          </w:tcPr>
          <w:p>
            <w:pPr>
              <w:jc w:val="center"/>
            </w:pPr>
          </w:p>
        </w:tc>
        <w:tc>
          <w:tcPr>
            <w:tcW w:type="dxa" w:w="2478"/>
            <w:tcBorders>
              <w:top w:val="none" w:color="000000" w:sz="4"/>
              <w:left w:val="single" w:color="000000" w:sz="4"/>
              <w:bottom w:val="single" w:color="000000" w:sz="4"/>
              <w:right w:val="single" w:color="000000" w:sz="4"/>
            </w:tcBorders>
            <w:vAlign w:val="top"/>
          </w:tcPr>
          <w:p>
            <w:pPr>
              <w:jc w:val="center"/>
            </w:pPr>
          </w:p>
        </w:tc>
      </w:tr>
    </w:tbl>
    <w:p>
      <w:pPr>
        <w:jc w:val="both"/>
      </w:pPr>
      <w:r>
        <w:rPr>
          <w:b/>
          <w:sz w:val="21"/>
        </w:rPr>
        <w:t>（二）对</w:t>
      </w:r>
      <w:r>
        <w:rPr>
          <w:b/>
          <w:sz w:val="21"/>
        </w:rPr>
        <w:t>乙方</w:t>
      </w:r>
      <w:r>
        <w:rPr>
          <w:b/>
          <w:sz w:val="21"/>
        </w:rPr>
        <w:t>的要求</w:t>
      </w:r>
    </w:p>
    <w:p>
      <w:pPr>
        <w:ind w:firstLine="400"/>
        <w:jc w:val="left"/>
      </w:pPr>
      <w:r>
        <w:rPr>
          <w:sz w:val="21"/>
        </w:rPr>
        <w:t>1.为了确保项目顺利进行，</w:t>
      </w:r>
      <w:r>
        <w:rPr>
          <w:sz w:val="21"/>
        </w:rPr>
        <w:t>乙方</w:t>
      </w:r>
      <w:r>
        <w:rPr>
          <w:sz w:val="21"/>
        </w:rPr>
        <w:t>在投标方案中需明确用户方维护的内容。</w:t>
      </w:r>
    </w:p>
    <w:p>
      <w:pPr>
        <w:ind w:firstLine="400"/>
        <w:jc w:val="left"/>
      </w:pPr>
      <w:r>
        <w:rPr>
          <w:sz w:val="21"/>
        </w:rPr>
        <w:t>2．</w:t>
      </w:r>
      <w:r>
        <w:rPr>
          <w:sz w:val="21"/>
        </w:rPr>
        <w:t>乙方</w:t>
      </w:r>
      <w:r>
        <w:rPr>
          <w:sz w:val="21"/>
        </w:rPr>
        <w:t>应对用户需求所列举对滨海湾智慧城市数据中心及管理中心各系统有所了解，并具有大型数据中心、云平台及中类网络系统的建设和维护经验，以保证滨海湾智慧城市数据中心及管理中心运维项目质量和水平。</w:t>
      </w:r>
    </w:p>
    <w:p>
      <w:pPr>
        <w:ind w:firstLine="400"/>
        <w:jc w:val="left"/>
      </w:pPr>
      <w:r>
        <w:rPr>
          <w:sz w:val="21"/>
        </w:rPr>
        <w:t>3．</w:t>
      </w:r>
      <w:r>
        <w:rPr>
          <w:sz w:val="21"/>
        </w:rPr>
        <w:t>乙方</w:t>
      </w:r>
      <w:r>
        <w:rPr>
          <w:sz w:val="21"/>
        </w:rPr>
        <w:t>应对用户需求所提供的设备清单有所了解，对维护过程中的需求类问题、重大问题报告提供技术支持，确保解决方案的安全合理。</w:t>
      </w:r>
    </w:p>
    <w:p>
      <w:pPr>
        <w:ind w:firstLine="400"/>
        <w:jc w:val="left"/>
      </w:pPr>
      <w:r>
        <w:rPr>
          <w:sz w:val="21"/>
        </w:rPr>
        <w:t>4．本次维护项目涉及滨海湾智慧城市数据中心、云平台、网络设备、服务器及机房配电系统等，要求配备相应的厂家认证技术人员，保证各设备及系统正常运行。</w:t>
      </w:r>
    </w:p>
    <w:p>
      <w:pPr>
        <w:jc w:val="both"/>
      </w:pPr>
      <w:r>
        <w:rPr>
          <w:b/>
          <w:sz w:val="21"/>
        </w:rPr>
        <w:t>（三）运维整体要求</w:t>
      </w:r>
    </w:p>
    <w:p>
      <w:pPr>
        <w:ind w:firstLine="402"/>
        <w:jc w:val="both"/>
      </w:pPr>
      <w:r>
        <w:rPr>
          <w:b/>
          <w:sz w:val="21"/>
        </w:rPr>
        <w:t>1、</w:t>
      </w:r>
      <w:r>
        <w:rPr>
          <w:b/>
          <w:sz w:val="21"/>
        </w:rPr>
        <w:t>及时高效</w:t>
      </w:r>
    </w:p>
    <w:p>
      <w:pPr>
        <w:ind w:firstLine="400"/>
        <w:jc w:val="left"/>
      </w:pPr>
      <w:r>
        <w:rPr>
          <w:sz w:val="21"/>
        </w:rPr>
        <w:t>乙方</w:t>
      </w:r>
      <w:r>
        <w:rPr>
          <w:sz w:val="21"/>
        </w:rPr>
        <w:t>要采取适当的手段确保提供满足</w:t>
      </w:r>
      <w:r>
        <w:rPr>
          <w:sz w:val="21"/>
        </w:rPr>
        <w:t>甲方</w:t>
      </w:r>
      <w:r>
        <w:rPr>
          <w:sz w:val="21"/>
        </w:rPr>
        <w:t>要求的运维服务。包括：</w:t>
      </w:r>
    </w:p>
    <w:p>
      <w:pPr>
        <w:ind w:firstLine="400"/>
        <w:jc w:val="left"/>
      </w:pPr>
      <w:r>
        <w:rPr>
          <w:sz w:val="21"/>
        </w:rPr>
        <w:t>1.</w:t>
      </w:r>
      <w:r>
        <w:rPr>
          <w:sz w:val="21"/>
        </w:rPr>
        <w:t>根据服务要求，明确服务时间窗口、响应时间等指标；</w:t>
      </w:r>
    </w:p>
    <w:p>
      <w:pPr>
        <w:ind w:firstLine="400"/>
        <w:jc w:val="left"/>
      </w:pPr>
      <w:r>
        <w:rPr>
          <w:sz w:val="21"/>
        </w:rPr>
        <w:t>2.</w:t>
      </w:r>
      <w:r>
        <w:rPr>
          <w:sz w:val="21"/>
        </w:rPr>
        <w:t>对事件、问题、变更建立明确的相应策略，并与服务时间窗口、响应时间等指标相匹配；</w:t>
      </w:r>
    </w:p>
    <w:p>
      <w:pPr>
        <w:ind w:firstLine="400"/>
        <w:jc w:val="left"/>
      </w:pPr>
      <w:r>
        <w:rPr>
          <w:sz w:val="21"/>
        </w:rPr>
        <w:t>3.</w:t>
      </w:r>
      <w:r>
        <w:rPr>
          <w:sz w:val="21"/>
        </w:rPr>
        <w:t>建立可确保满足</w:t>
      </w:r>
      <w:r>
        <w:rPr>
          <w:sz w:val="21"/>
        </w:rPr>
        <w:t>甲方</w:t>
      </w:r>
      <w:r>
        <w:rPr>
          <w:sz w:val="21"/>
        </w:rPr>
        <w:t>要求的沟通联络机制，保持沟通渠道通畅，以实现对服务需求的及时响应；</w:t>
      </w:r>
    </w:p>
    <w:p>
      <w:pPr>
        <w:ind w:firstLine="400"/>
        <w:jc w:val="left"/>
      </w:pPr>
      <w:r>
        <w:rPr>
          <w:sz w:val="21"/>
        </w:rPr>
        <w:t>4.</w:t>
      </w:r>
      <w:r>
        <w:rPr>
          <w:sz w:val="21"/>
        </w:rPr>
        <w:t>乙方</w:t>
      </w:r>
      <w:r>
        <w:rPr>
          <w:sz w:val="21"/>
        </w:rPr>
        <w:t>要保障滨海湾智慧城市数据中心及管理中心相关的各系统正常运行，为滨海湾智慧城市各网络设备及系统提供高效支撑。</w:t>
      </w:r>
    </w:p>
    <w:p>
      <w:pPr>
        <w:ind w:firstLine="402"/>
        <w:jc w:val="both"/>
      </w:pPr>
      <w:r>
        <w:rPr>
          <w:b/>
          <w:sz w:val="21"/>
        </w:rPr>
        <w:t>2、</w:t>
      </w:r>
      <w:r>
        <w:rPr>
          <w:b/>
          <w:sz w:val="21"/>
        </w:rPr>
        <w:t>安全规范</w:t>
      </w:r>
    </w:p>
    <w:p>
      <w:pPr>
        <w:ind w:firstLine="400"/>
        <w:jc w:val="left"/>
      </w:pPr>
      <w:r>
        <w:rPr>
          <w:sz w:val="21"/>
        </w:rPr>
        <w:t>乙方</w:t>
      </w:r>
      <w:r>
        <w:rPr>
          <w:sz w:val="21"/>
        </w:rPr>
        <w:t>要与</w:t>
      </w:r>
      <w:r>
        <w:rPr>
          <w:sz w:val="21"/>
        </w:rPr>
        <w:t>甲方</w:t>
      </w:r>
      <w:r>
        <w:rPr>
          <w:sz w:val="21"/>
        </w:rPr>
        <w:t>进行充分的沟通，采取各种安全手段或措施，遵循运行维护过程的规范，有效控制滨海湾智慧城市数据中心及管理中心运维服务的各个环节，保护滨海湾智慧城市数据中心及管理中心各设备及各系统运维服务中的物理安全、网络安全、系统安全和人员安全。包括：</w:t>
      </w:r>
    </w:p>
    <w:p>
      <w:pPr>
        <w:ind w:firstLine="400"/>
        <w:jc w:val="left"/>
      </w:pPr>
      <w:r>
        <w:rPr>
          <w:sz w:val="21"/>
        </w:rPr>
        <w:t>1.</w:t>
      </w:r>
      <w:r>
        <w:rPr>
          <w:sz w:val="21"/>
        </w:rPr>
        <w:t>要对</w:t>
      </w:r>
      <w:r>
        <w:rPr>
          <w:sz w:val="21"/>
        </w:rPr>
        <w:t>乙方</w:t>
      </w:r>
      <w:r>
        <w:rPr>
          <w:sz w:val="21"/>
        </w:rPr>
        <w:t>的运维服务人员采取有效的信息安全管理措施，如进行轮岗，职责分离等措施，事先进行人员背景调查，签订安全保密协议等；</w:t>
      </w:r>
    </w:p>
    <w:p>
      <w:pPr>
        <w:ind w:firstLine="400"/>
        <w:jc w:val="left"/>
      </w:pPr>
      <w:r>
        <w:rPr>
          <w:sz w:val="21"/>
        </w:rPr>
        <w:t>2.</w:t>
      </w:r>
      <w:r>
        <w:rPr>
          <w:sz w:val="21"/>
        </w:rPr>
        <w:t>要对</w:t>
      </w:r>
      <w:r>
        <w:rPr>
          <w:sz w:val="21"/>
        </w:rPr>
        <w:t>乙方</w:t>
      </w:r>
      <w:r>
        <w:rPr>
          <w:sz w:val="21"/>
        </w:rPr>
        <w:t>的运维服务人员进行相关安全管理及安全要求进行适当的检查，以确保服务人员了解并遵守社会保险信息系统安全、保密相关规定；</w:t>
      </w:r>
    </w:p>
    <w:p>
      <w:pPr>
        <w:ind w:firstLine="400"/>
        <w:jc w:val="left"/>
      </w:pPr>
      <w:r>
        <w:rPr>
          <w:sz w:val="21"/>
        </w:rPr>
        <w:t>3.</w:t>
      </w:r>
      <w:r>
        <w:rPr>
          <w:sz w:val="21"/>
        </w:rPr>
        <w:t>要建立有效的安全通报机制，以及时通报安全事件相关情况和相应防范处理措施等；</w:t>
      </w:r>
    </w:p>
    <w:p>
      <w:pPr>
        <w:ind w:firstLine="400"/>
        <w:jc w:val="left"/>
      </w:pPr>
      <w:r>
        <w:rPr>
          <w:sz w:val="21"/>
        </w:rPr>
        <w:t>4.</w:t>
      </w:r>
      <w:r>
        <w:rPr>
          <w:sz w:val="21"/>
        </w:rPr>
        <w:t>遵循运行维护相关管理制度，如出入场管理制度、安保控制制度等；</w:t>
      </w:r>
    </w:p>
    <w:p>
      <w:pPr>
        <w:ind w:firstLine="400"/>
        <w:jc w:val="left"/>
      </w:pPr>
      <w:r>
        <w:rPr>
          <w:sz w:val="21"/>
        </w:rPr>
        <w:t>5.</w:t>
      </w:r>
      <w:r>
        <w:rPr>
          <w:sz w:val="21"/>
        </w:rPr>
        <w:t>对于非例行操作服务（突发停电），要在实施前，制定详细的实施方案，并进行风险评估及分析，采取相应的风险规避措施和回退手段；</w:t>
      </w:r>
    </w:p>
    <w:p>
      <w:pPr>
        <w:ind w:firstLine="400"/>
        <w:jc w:val="left"/>
      </w:pPr>
      <w:r>
        <w:rPr>
          <w:sz w:val="21"/>
        </w:rPr>
        <w:t>6.</w:t>
      </w:r>
      <w:r>
        <w:rPr>
          <w:sz w:val="21"/>
        </w:rPr>
        <w:t>在服务过程中进行的任何活动，要保留完整的服务记录并用户签字，最后整理归档。</w:t>
      </w:r>
    </w:p>
    <w:p>
      <w:pPr>
        <w:ind w:firstLine="400"/>
        <w:jc w:val="left"/>
      </w:pPr>
      <w:r>
        <w:rPr>
          <w:sz w:val="21"/>
        </w:rPr>
        <w:t>7.</w:t>
      </w:r>
      <w:r>
        <w:rPr>
          <w:sz w:val="21"/>
        </w:rPr>
        <w:t>项目运维过程中发生的人身安全事故，</w:t>
      </w:r>
      <w:r>
        <w:rPr>
          <w:sz w:val="21"/>
        </w:rPr>
        <w:t>乙方</w:t>
      </w:r>
      <w:r>
        <w:rPr>
          <w:sz w:val="21"/>
        </w:rPr>
        <w:t>应及时报告</w:t>
      </w:r>
      <w:r>
        <w:rPr>
          <w:sz w:val="21"/>
        </w:rPr>
        <w:t>甲方</w:t>
      </w:r>
      <w:r>
        <w:rPr>
          <w:sz w:val="21"/>
        </w:rPr>
        <w:t>，并按国家有关法律、行政法规对事故进行处理。由此造成的一切责任和后果由</w:t>
      </w:r>
      <w:r>
        <w:rPr>
          <w:sz w:val="21"/>
        </w:rPr>
        <w:t>乙方</w:t>
      </w:r>
      <w:r>
        <w:rPr>
          <w:sz w:val="21"/>
        </w:rPr>
        <w:t>自行承担。</w:t>
      </w:r>
    </w:p>
    <w:p>
      <w:pPr>
        <w:ind w:firstLine="402"/>
        <w:jc w:val="both"/>
      </w:pPr>
      <w:r>
        <w:rPr>
          <w:b/>
          <w:sz w:val="21"/>
        </w:rPr>
        <w:t>3、实用可靠</w:t>
      </w:r>
    </w:p>
    <w:p>
      <w:pPr>
        <w:ind w:firstLine="400"/>
        <w:jc w:val="left"/>
      </w:pPr>
      <w:r>
        <w:rPr>
          <w:sz w:val="21"/>
        </w:rPr>
        <w:t>乙方</w:t>
      </w:r>
      <w:r>
        <w:rPr>
          <w:sz w:val="21"/>
        </w:rPr>
        <w:t>要采取适当措施，确保按服务协议提供优质服务，保持运维服务对象可用性要求。包括：</w:t>
      </w:r>
    </w:p>
    <w:p>
      <w:pPr>
        <w:ind w:firstLine="400"/>
        <w:jc w:val="left"/>
      </w:pPr>
      <w:r>
        <w:rPr>
          <w:sz w:val="21"/>
        </w:rPr>
        <w:t>1.</w:t>
      </w:r>
      <w:r>
        <w:rPr>
          <w:sz w:val="21"/>
        </w:rPr>
        <w:t>进行合理的人员岗位设置，重点岗位保证专人专岗并设置人员备份；</w:t>
      </w:r>
    </w:p>
    <w:p>
      <w:pPr>
        <w:ind w:firstLine="400"/>
        <w:jc w:val="left"/>
      </w:pPr>
      <w:r>
        <w:rPr>
          <w:sz w:val="21"/>
        </w:rPr>
        <w:t>2.</w:t>
      </w:r>
      <w:r>
        <w:rPr>
          <w:sz w:val="21"/>
        </w:rPr>
        <w:t>要配备具有相应能力的人员和必要的工具，以提高服务可用性；</w:t>
      </w:r>
    </w:p>
    <w:p>
      <w:pPr>
        <w:ind w:firstLine="400"/>
        <w:jc w:val="left"/>
      </w:pPr>
      <w:r>
        <w:rPr>
          <w:sz w:val="21"/>
        </w:rPr>
        <w:t>3.</w:t>
      </w:r>
      <w:r>
        <w:rPr>
          <w:sz w:val="21"/>
        </w:rPr>
        <w:t>乙方</w:t>
      </w:r>
      <w:r>
        <w:rPr>
          <w:sz w:val="21"/>
        </w:rPr>
        <w:t>需建有相应的备品备件库，方便及时更换损坏的设备配件，确保设备的可</w:t>
      </w:r>
      <w:r>
        <w:rPr>
          <w:sz w:val="21"/>
        </w:rPr>
        <w:t>用</w:t>
      </w:r>
      <w:r>
        <w:rPr>
          <w:sz w:val="21"/>
        </w:rPr>
        <w:t>性和业务的连续性。</w:t>
      </w:r>
    </w:p>
    <w:p>
      <w:pPr>
        <w:jc w:val="both"/>
      </w:pPr>
      <w:r>
        <w:rPr>
          <w:b/>
          <w:sz w:val="21"/>
        </w:rPr>
        <w:t>（四）运维服务管理需求</w:t>
      </w:r>
    </w:p>
    <w:p>
      <w:pPr>
        <w:ind w:firstLine="402"/>
        <w:jc w:val="both"/>
      </w:pPr>
      <w:r>
        <w:rPr>
          <w:b/>
          <w:sz w:val="21"/>
        </w:rPr>
        <w:t>1、</w:t>
      </w:r>
      <w:r>
        <w:rPr>
          <w:b/>
          <w:sz w:val="21"/>
        </w:rPr>
        <w:t>维护登记制度</w:t>
      </w:r>
    </w:p>
    <w:p>
      <w:pPr>
        <w:ind w:firstLine="400"/>
        <w:jc w:val="left"/>
      </w:pPr>
      <w:r>
        <w:rPr>
          <w:sz w:val="21"/>
        </w:rPr>
        <w:t>1</w:t>
      </w:r>
      <w:r>
        <w:rPr>
          <w:sz w:val="21"/>
        </w:rPr>
        <w:t>.</w:t>
      </w:r>
      <w:r>
        <w:rPr>
          <w:sz w:val="21"/>
        </w:rPr>
        <w:t>订立规范的维护流程和完善的文档，包括服务单和维护日志。在每次维护服务后详细记录维护单位、故障现象、维护内容、维护日期、维护结果、满意度等资料。</w:t>
      </w:r>
    </w:p>
    <w:p>
      <w:pPr>
        <w:ind w:firstLine="400"/>
        <w:jc w:val="left"/>
      </w:pPr>
      <w:r>
        <w:rPr>
          <w:sz w:val="21"/>
        </w:rPr>
        <w:t>2</w:t>
      </w:r>
      <w:r>
        <w:rPr>
          <w:sz w:val="21"/>
        </w:rPr>
        <w:t>.</w:t>
      </w:r>
      <w:r>
        <w:rPr>
          <w:sz w:val="21"/>
        </w:rPr>
        <w:t>按季度或年度向</w:t>
      </w:r>
      <w:r>
        <w:rPr>
          <w:sz w:val="21"/>
        </w:rPr>
        <w:t>甲方</w:t>
      </w:r>
      <w:r>
        <w:rPr>
          <w:sz w:val="21"/>
        </w:rPr>
        <w:t>提供维护报告和维护日志，供</w:t>
      </w:r>
      <w:r>
        <w:rPr>
          <w:sz w:val="21"/>
        </w:rPr>
        <w:t>甲方</w:t>
      </w:r>
      <w:r>
        <w:rPr>
          <w:sz w:val="21"/>
        </w:rPr>
        <w:t>分析，为更好地开展维护服务工作提供依据。</w:t>
      </w:r>
    </w:p>
    <w:p>
      <w:pPr>
        <w:ind w:firstLine="400"/>
        <w:jc w:val="left"/>
      </w:pPr>
      <w:r>
        <w:rPr>
          <w:sz w:val="21"/>
        </w:rPr>
        <w:t>3</w:t>
      </w:r>
      <w:r>
        <w:rPr>
          <w:sz w:val="21"/>
        </w:rPr>
        <w:t>.</w:t>
      </w:r>
      <w:r>
        <w:rPr>
          <w:sz w:val="21"/>
        </w:rPr>
        <w:t>重大故障问题，</w:t>
      </w:r>
      <w:r>
        <w:rPr>
          <w:sz w:val="21"/>
        </w:rPr>
        <w:t>乙方</w:t>
      </w:r>
      <w:r>
        <w:rPr>
          <w:sz w:val="21"/>
        </w:rPr>
        <w:t>在维护实施之前，应以书面形式向用户单位提供维护方案，经双方讨论确认后才可实施。</w:t>
      </w:r>
    </w:p>
    <w:p>
      <w:pPr>
        <w:ind w:firstLine="400"/>
        <w:jc w:val="left"/>
      </w:pPr>
      <w:r>
        <w:rPr>
          <w:sz w:val="21"/>
        </w:rPr>
        <w:t>4</w:t>
      </w:r>
      <w:r>
        <w:rPr>
          <w:sz w:val="21"/>
        </w:rPr>
        <w:t>.</w:t>
      </w:r>
      <w:r>
        <w:rPr>
          <w:sz w:val="21"/>
        </w:rPr>
        <w:t>在</w:t>
      </w:r>
      <w:r>
        <w:rPr>
          <w:sz w:val="21"/>
        </w:rPr>
        <w:t>乙方</w:t>
      </w:r>
      <w:r>
        <w:rPr>
          <w:sz w:val="21"/>
        </w:rPr>
        <w:t>维护服务过程中，</w:t>
      </w:r>
      <w:r>
        <w:rPr>
          <w:sz w:val="21"/>
        </w:rPr>
        <w:t>甲方</w:t>
      </w:r>
      <w:r>
        <w:rPr>
          <w:sz w:val="21"/>
        </w:rPr>
        <w:t>有权实施监督检查。</w:t>
      </w:r>
    </w:p>
    <w:p>
      <w:pPr>
        <w:jc w:val="both"/>
      </w:pPr>
      <w:r>
        <w:rPr>
          <w:b/>
          <w:sz w:val="21"/>
        </w:rPr>
        <w:t>（五）运维服务管理规范</w:t>
      </w:r>
    </w:p>
    <w:p>
      <w:pPr>
        <w:ind w:firstLine="402"/>
        <w:jc w:val="both"/>
      </w:pPr>
      <w:r>
        <w:rPr>
          <w:b/>
          <w:sz w:val="21"/>
        </w:rPr>
        <w:t>1、</w:t>
      </w:r>
      <w:r>
        <w:rPr>
          <w:b/>
          <w:sz w:val="21"/>
        </w:rPr>
        <w:t>服务方式</w:t>
      </w:r>
    </w:p>
    <w:p>
      <w:pPr>
        <w:ind w:firstLine="400"/>
        <w:jc w:val="left"/>
      </w:pPr>
      <w:r>
        <w:rPr>
          <w:sz w:val="21"/>
        </w:rPr>
        <w:t>服务方式包括现场服务和远程支持两种方式。</w:t>
      </w:r>
    </w:p>
    <w:p>
      <w:pPr>
        <w:ind w:firstLine="400"/>
        <w:jc w:val="left"/>
      </w:pPr>
      <w:r>
        <w:rPr>
          <w:sz w:val="21"/>
        </w:rPr>
        <w:t>需要建立一二级运维人员架构，包括</w:t>
      </w:r>
      <w:r>
        <w:rPr>
          <w:sz w:val="21"/>
        </w:rPr>
        <w:t>壹</w:t>
      </w:r>
      <w:r>
        <w:rPr>
          <w:sz w:val="21"/>
        </w:rPr>
        <w:t>线现场运维人员团队和二线非现场人员团队，共同保障各项运维工作顺利开展。</w:t>
      </w:r>
    </w:p>
    <w:p>
      <w:pPr>
        <w:ind w:firstLine="400"/>
        <w:jc w:val="left"/>
      </w:pPr>
      <w:r>
        <w:rPr>
          <w:sz w:val="21"/>
        </w:rPr>
        <w:t>1.</w:t>
      </w:r>
      <w:r>
        <w:rPr>
          <w:sz w:val="21"/>
        </w:rPr>
        <w:t>壹线现场运维人员包括现场项目经理、相关专业工程师等，现场项目经理负责整个运维项目的管理、沟通和协调工作；相关专业工程师负责跟踪系统的日常运行情况，负责与项目经理与二线非现场人员的沟通协调，协助二线工程师工作；</w:t>
      </w:r>
    </w:p>
    <w:p>
      <w:pPr>
        <w:ind w:firstLine="400"/>
        <w:jc w:val="left"/>
      </w:pPr>
      <w:r>
        <w:rPr>
          <w:sz w:val="21"/>
        </w:rPr>
        <w:t>2.</w:t>
      </w:r>
      <w:r>
        <w:rPr>
          <w:sz w:val="21"/>
        </w:rPr>
        <w:t>二线非现场人员由项目经理负责整个运维项目的管理、沟通和协调工作，系统重大需求和日常运维报告单的处理，及时响应</w:t>
      </w:r>
      <w:r>
        <w:rPr>
          <w:sz w:val="21"/>
        </w:rPr>
        <w:t>壹</w:t>
      </w:r>
      <w:r>
        <w:rPr>
          <w:sz w:val="21"/>
        </w:rPr>
        <w:t>线现场运维人员反馈的事项，如果有需要，则由现场项目经理安排二线非现场人员工程师到现场进行支持。</w:t>
      </w:r>
    </w:p>
    <w:p>
      <w:pPr>
        <w:ind w:firstLine="402"/>
        <w:jc w:val="both"/>
      </w:pPr>
      <w:r>
        <w:rPr>
          <w:b/>
          <w:sz w:val="21"/>
        </w:rPr>
        <w:t>2、</w:t>
      </w:r>
      <w:r>
        <w:rPr>
          <w:b/>
          <w:sz w:val="21"/>
        </w:rPr>
        <w:t>行为规范</w:t>
      </w:r>
    </w:p>
    <w:p>
      <w:pPr>
        <w:ind w:firstLine="400"/>
        <w:jc w:val="left"/>
      </w:pPr>
      <w:r>
        <w:rPr>
          <w:sz w:val="21"/>
        </w:rPr>
        <w:t>包括基本礼仪、通用规范、现场服务规范、办公秩序、服务禁语等等。</w:t>
      </w:r>
    </w:p>
    <w:p>
      <w:pPr>
        <w:ind w:firstLine="402"/>
        <w:jc w:val="both"/>
      </w:pPr>
      <w:r>
        <w:rPr>
          <w:b/>
          <w:sz w:val="21"/>
        </w:rPr>
        <w:t>3、</w:t>
      </w:r>
      <w:r>
        <w:rPr>
          <w:b/>
          <w:sz w:val="21"/>
        </w:rPr>
        <w:t>运维文档管理规范</w:t>
      </w:r>
    </w:p>
    <w:p>
      <w:pPr>
        <w:ind w:firstLine="400"/>
        <w:jc w:val="left"/>
      </w:pPr>
      <w:r>
        <w:rPr>
          <w:sz w:val="21"/>
        </w:rPr>
        <w:t>按照要求组织实施，文档是过程的踪迹，文档管理要做到：及时、真实、符合标准。</w:t>
      </w:r>
    </w:p>
    <w:p>
      <w:pPr>
        <w:ind w:firstLine="402"/>
        <w:jc w:val="both"/>
      </w:pPr>
      <w:r>
        <w:rPr>
          <w:b/>
          <w:sz w:val="21"/>
        </w:rPr>
        <w:t>4、</w:t>
      </w:r>
      <w:r>
        <w:rPr>
          <w:b/>
          <w:sz w:val="21"/>
        </w:rPr>
        <w:t>服务总结与报告</w:t>
      </w:r>
    </w:p>
    <w:p>
      <w:pPr>
        <w:ind w:firstLine="400"/>
        <w:jc w:val="left"/>
      </w:pPr>
      <w:r>
        <w:rPr>
          <w:sz w:val="21"/>
        </w:rPr>
        <w:t>要求</w:t>
      </w:r>
      <w:r>
        <w:rPr>
          <w:sz w:val="21"/>
        </w:rPr>
        <w:t>乙方</w:t>
      </w:r>
      <w:r>
        <w:rPr>
          <w:sz w:val="21"/>
        </w:rPr>
        <w:t>定期（季或年）提交维护报告，包含各类系统等维护报告、维护总结和维护建议。</w:t>
      </w:r>
    </w:p>
    <w:p>
      <w:pPr>
        <w:jc w:val="both"/>
      </w:pPr>
      <w:r>
        <w:rPr>
          <w:b/>
          <w:sz w:val="21"/>
        </w:rPr>
        <w:t>（六）关于流程</w:t>
      </w:r>
    </w:p>
    <w:p>
      <w:pPr>
        <w:ind w:firstLine="400"/>
        <w:jc w:val="left"/>
      </w:pPr>
      <w:r>
        <w:rPr>
          <w:sz w:val="21"/>
        </w:rPr>
        <w:t>要求</w:t>
      </w:r>
      <w:r>
        <w:rPr>
          <w:sz w:val="21"/>
        </w:rPr>
        <w:t>乙方</w:t>
      </w:r>
      <w:r>
        <w:rPr>
          <w:sz w:val="21"/>
        </w:rPr>
        <w:t>在现有流程框架内，研究提出完善服务管理流程的，经用户方审核同意后，方可实施。</w:t>
      </w:r>
    </w:p>
    <w:p>
      <w:pPr>
        <w:jc w:val="both"/>
      </w:pPr>
      <w:r>
        <w:rPr>
          <w:b/>
          <w:sz w:val="21"/>
        </w:rPr>
        <w:t>（七）质量要求</w:t>
      </w:r>
    </w:p>
    <w:p>
      <w:pPr>
        <w:ind w:firstLine="400"/>
        <w:jc w:val="left"/>
      </w:pPr>
      <w:r>
        <w:rPr>
          <w:sz w:val="21"/>
        </w:rPr>
        <w:t>1</w:t>
      </w:r>
      <w:r>
        <w:rPr>
          <w:sz w:val="21"/>
        </w:rPr>
        <w:t>.</w:t>
      </w:r>
      <w:r>
        <w:rPr>
          <w:sz w:val="21"/>
        </w:rPr>
        <w:t>乙方</w:t>
      </w:r>
      <w:r>
        <w:rPr>
          <w:sz w:val="21"/>
        </w:rPr>
        <w:t>应按相关质量管理体系规范要求，针对招标项目实施过程及交付结果进行质量规划、管理、控制。</w:t>
      </w:r>
    </w:p>
    <w:p>
      <w:pPr>
        <w:ind w:firstLine="400"/>
        <w:jc w:val="left"/>
      </w:pPr>
      <w:r>
        <w:rPr>
          <w:sz w:val="21"/>
        </w:rPr>
        <w:t>2</w:t>
      </w:r>
      <w:r>
        <w:rPr>
          <w:sz w:val="21"/>
        </w:rPr>
        <w:t>.</w:t>
      </w:r>
      <w:r>
        <w:rPr>
          <w:sz w:val="21"/>
        </w:rPr>
        <w:t>乙方</w:t>
      </w:r>
      <w:r>
        <w:rPr>
          <w:sz w:val="21"/>
        </w:rPr>
        <w:t>应提供详细的质量保证措施。</w:t>
      </w:r>
    </w:p>
    <w:p>
      <w:pPr>
        <w:jc w:val="both"/>
      </w:pPr>
      <w:r>
        <w:rPr>
          <w:b/>
          <w:sz w:val="21"/>
        </w:rPr>
        <w:t>（八）工作要求</w:t>
      </w:r>
    </w:p>
    <w:p>
      <w:pPr>
        <w:ind w:firstLine="400"/>
        <w:jc w:val="left"/>
      </w:pPr>
      <w:r>
        <w:rPr>
          <w:sz w:val="21"/>
        </w:rPr>
        <w:t>1</w:t>
      </w:r>
      <w:r>
        <w:rPr>
          <w:sz w:val="21"/>
        </w:rPr>
        <w:t>.</w:t>
      </w:r>
      <w:r>
        <w:rPr>
          <w:sz w:val="21"/>
        </w:rPr>
        <w:t>服务小组要求指派专人协调与维护服务相关事宜，并对</w:t>
      </w:r>
      <w:r>
        <w:rPr>
          <w:sz w:val="21"/>
        </w:rPr>
        <w:t>甲方</w:t>
      </w:r>
      <w:r>
        <w:rPr>
          <w:sz w:val="21"/>
        </w:rPr>
        <w:t>计算机信息系统日常运行维护相关管理流程、规范非常了解，严格按照规范执行。</w:t>
      </w:r>
    </w:p>
    <w:p>
      <w:pPr>
        <w:ind w:firstLine="400"/>
        <w:jc w:val="left"/>
      </w:pPr>
      <w:r>
        <w:rPr>
          <w:sz w:val="21"/>
        </w:rPr>
        <w:t>2</w:t>
      </w:r>
      <w:r>
        <w:rPr>
          <w:sz w:val="21"/>
        </w:rPr>
        <w:t>.</w:t>
      </w:r>
      <w:r>
        <w:rPr>
          <w:sz w:val="21"/>
        </w:rPr>
        <w:t>服务团队人员不得利用工作之便，进行任何非法或非本项目范围内的活动，特别是发布非法信息，留下系统后门等，离开服务场地必须先告知</w:t>
      </w:r>
      <w:r>
        <w:rPr>
          <w:sz w:val="21"/>
        </w:rPr>
        <w:t>甲方</w:t>
      </w:r>
      <w:r>
        <w:rPr>
          <w:sz w:val="21"/>
        </w:rPr>
        <w:t>。</w:t>
      </w:r>
    </w:p>
    <w:p>
      <w:pPr>
        <w:ind w:firstLine="400"/>
        <w:jc w:val="left"/>
      </w:pPr>
      <w:r>
        <w:rPr>
          <w:sz w:val="21"/>
        </w:rPr>
        <w:t>3</w:t>
      </w:r>
      <w:r>
        <w:rPr>
          <w:sz w:val="21"/>
        </w:rPr>
        <w:t>.</w:t>
      </w:r>
      <w:r>
        <w:rPr>
          <w:sz w:val="21"/>
        </w:rPr>
        <w:t>所有参与现场服务的维护服务人员必须佩戴相应的工作证。</w:t>
      </w:r>
    </w:p>
    <w:p>
      <w:pPr>
        <w:ind w:firstLine="400"/>
        <w:jc w:val="left"/>
      </w:pPr>
      <w:r>
        <w:rPr>
          <w:sz w:val="21"/>
        </w:rPr>
        <w:t>4</w:t>
      </w:r>
      <w:r>
        <w:rPr>
          <w:sz w:val="21"/>
        </w:rPr>
        <w:t>.</w:t>
      </w:r>
      <w:r>
        <w:rPr>
          <w:sz w:val="21"/>
        </w:rPr>
        <w:t>乙方</w:t>
      </w:r>
      <w:r>
        <w:rPr>
          <w:sz w:val="21"/>
        </w:rPr>
        <w:t>需与</w:t>
      </w:r>
      <w:r>
        <w:rPr>
          <w:sz w:val="21"/>
        </w:rPr>
        <w:t>甲方</w:t>
      </w:r>
      <w:r>
        <w:rPr>
          <w:sz w:val="21"/>
        </w:rPr>
        <w:t>签订保密协议。</w:t>
      </w:r>
    </w:p>
    <w:p>
      <w:pPr>
        <w:jc w:val="both"/>
      </w:pPr>
      <w:r>
        <w:rPr>
          <w:b/>
          <w:sz w:val="21"/>
        </w:rPr>
        <w:t>（九）运维考核要求和标准</w:t>
      </w:r>
    </w:p>
    <w:p>
      <w:pPr>
        <w:ind w:firstLine="420"/>
      </w:pPr>
      <w:r>
        <w:rPr>
          <w:sz w:val="21"/>
        </w:rPr>
        <w:t>每年度</w:t>
      </w:r>
      <w:r>
        <w:rPr>
          <w:sz w:val="21"/>
        </w:rPr>
        <w:t>甲方</w:t>
      </w:r>
      <w:r>
        <w:rPr>
          <w:sz w:val="21"/>
        </w:rPr>
        <w:t>对</w:t>
      </w:r>
      <w:r>
        <w:rPr>
          <w:sz w:val="21"/>
        </w:rPr>
        <w:t>乙方</w:t>
      </w:r>
      <w:r>
        <w:rPr>
          <w:sz w:val="21"/>
        </w:rPr>
        <w:t>提供的服务质量进行评估并给出评估分数。评估分为优（得分</w:t>
      </w:r>
      <w:r>
        <w:rPr>
          <w:sz w:val="21"/>
        </w:rPr>
        <w:t>≥90分）、良（80分≤得分＜90分）、中（70分≤得分＜80分）、差（得分＜70分）四个等级。</w:t>
      </w:r>
    </w:p>
    <w:p>
      <w:pPr>
        <w:ind w:firstLine="420"/>
      </w:pPr>
      <w:r>
        <w:rPr>
          <w:sz w:val="21"/>
        </w:rPr>
        <w:t>1.考核总体规则</w:t>
      </w:r>
    </w:p>
    <w:p>
      <w:pPr>
        <w:ind w:firstLine="420"/>
      </w:pPr>
      <w:r>
        <w:rPr>
          <w:sz w:val="21"/>
        </w:rPr>
        <w:t>年度考评为</w:t>
      </w:r>
      <w:r>
        <w:rPr>
          <w:sz w:val="21"/>
        </w:rPr>
        <w:t>“</w:t>
      </w:r>
      <w:r>
        <w:rPr>
          <w:sz w:val="21"/>
        </w:rPr>
        <w:t>优</w:t>
      </w:r>
      <w:r>
        <w:rPr>
          <w:sz w:val="21"/>
        </w:rPr>
        <w:t>”</w:t>
      </w:r>
      <w:r>
        <w:rPr>
          <w:sz w:val="21"/>
        </w:rPr>
        <w:t>，则不扣除年度维护服务费；</w:t>
      </w:r>
    </w:p>
    <w:p>
      <w:pPr>
        <w:ind w:firstLine="420"/>
      </w:pPr>
      <w:r>
        <w:rPr>
          <w:sz w:val="21"/>
        </w:rPr>
        <w:t>年度考评为</w:t>
      </w:r>
      <w:r>
        <w:rPr>
          <w:sz w:val="21"/>
        </w:rPr>
        <w:t>“</w:t>
      </w:r>
      <w:r>
        <w:rPr>
          <w:sz w:val="21"/>
        </w:rPr>
        <w:t>良</w:t>
      </w:r>
      <w:r>
        <w:rPr>
          <w:sz w:val="21"/>
        </w:rPr>
        <w:t>”</w:t>
      </w:r>
      <w:r>
        <w:rPr>
          <w:sz w:val="21"/>
        </w:rPr>
        <w:t>，则在验收后扣除</w:t>
      </w:r>
      <w:r>
        <w:rPr>
          <w:sz w:val="21"/>
        </w:rPr>
        <w:t>当年</w:t>
      </w:r>
      <w:r>
        <w:rPr>
          <w:sz w:val="21"/>
        </w:rPr>
        <w:t>年度服务费的</w:t>
      </w:r>
      <w:r>
        <w:rPr>
          <w:sz w:val="21"/>
        </w:rPr>
        <w:t>10</w:t>
      </w:r>
      <w:r>
        <w:rPr>
          <w:sz w:val="21"/>
        </w:rPr>
        <w:t>%；</w:t>
      </w:r>
    </w:p>
    <w:p>
      <w:pPr>
        <w:ind w:firstLine="420"/>
      </w:pPr>
      <w:r>
        <w:rPr>
          <w:sz w:val="21"/>
        </w:rPr>
        <w:t>年度考评为</w:t>
      </w:r>
      <w:r>
        <w:rPr>
          <w:sz w:val="21"/>
        </w:rPr>
        <w:t>“</w:t>
      </w:r>
      <w:r>
        <w:rPr>
          <w:sz w:val="21"/>
        </w:rPr>
        <w:t>中</w:t>
      </w:r>
      <w:r>
        <w:rPr>
          <w:sz w:val="21"/>
        </w:rPr>
        <w:t>”</w:t>
      </w:r>
      <w:r>
        <w:rPr>
          <w:sz w:val="21"/>
        </w:rPr>
        <w:t>，则在验收后扣除</w:t>
      </w:r>
      <w:r>
        <w:rPr>
          <w:sz w:val="21"/>
        </w:rPr>
        <w:t>当年</w:t>
      </w:r>
      <w:r>
        <w:rPr>
          <w:sz w:val="21"/>
        </w:rPr>
        <w:t>年度维护服务费的</w:t>
      </w:r>
      <w:r>
        <w:rPr>
          <w:sz w:val="21"/>
        </w:rPr>
        <w:t>20</w:t>
      </w:r>
      <w:r>
        <w:rPr>
          <w:sz w:val="21"/>
        </w:rPr>
        <w:t>%；</w:t>
      </w:r>
    </w:p>
    <w:p>
      <w:pPr>
        <w:ind w:firstLine="420"/>
      </w:pPr>
      <w:r>
        <w:rPr>
          <w:sz w:val="21"/>
        </w:rPr>
        <w:t>年度考评为</w:t>
      </w:r>
      <w:r>
        <w:rPr>
          <w:sz w:val="21"/>
        </w:rPr>
        <w:t>“</w:t>
      </w:r>
      <w:r>
        <w:rPr>
          <w:sz w:val="21"/>
        </w:rPr>
        <w:t>差</w:t>
      </w:r>
      <w:r>
        <w:rPr>
          <w:sz w:val="21"/>
        </w:rPr>
        <w:t>”</w:t>
      </w:r>
      <w:r>
        <w:rPr>
          <w:sz w:val="21"/>
        </w:rPr>
        <w:t>，则在验收后扣除</w:t>
      </w:r>
      <w:r>
        <w:rPr>
          <w:sz w:val="21"/>
        </w:rPr>
        <w:t>当年</w:t>
      </w:r>
      <w:r>
        <w:rPr>
          <w:sz w:val="21"/>
        </w:rPr>
        <w:t>年度维护服务费的</w:t>
      </w:r>
      <w:r>
        <w:rPr>
          <w:sz w:val="21"/>
        </w:rPr>
        <w:t>40</w:t>
      </w:r>
      <w:r>
        <w:rPr>
          <w:sz w:val="21"/>
        </w:rPr>
        <w:t>%。</w:t>
      </w:r>
    </w:p>
    <w:p>
      <w:pPr>
        <w:ind w:firstLine="420"/>
      </w:pPr>
      <w:r>
        <w:rPr>
          <w:sz w:val="21"/>
        </w:rPr>
        <w:t>第一年度考评结果为</w:t>
      </w:r>
      <w:r>
        <w:rPr>
          <w:sz w:val="21"/>
        </w:rPr>
        <w:t>“差”的，采购人有权单方面提前终止合同。</w:t>
      </w:r>
    </w:p>
    <w:p>
      <w:pPr>
        <w:ind w:firstLine="420"/>
      </w:pPr>
      <w:r>
        <w:rPr>
          <w:sz w:val="21"/>
        </w:rPr>
        <w:t>2.具体考核指标如下，</w:t>
      </w:r>
      <w:r>
        <w:rPr>
          <w:sz w:val="21"/>
        </w:rPr>
        <w:t>经</w:t>
      </w:r>
      <w:r>
        <w:rPr>
          <w:sz w:val="21"/>
        </w:rPr>
        <w:t>采购人与中标人协商同意后，可根据实际情况修改考核指标。</w:t>
      </w:r>
    </w:p>
    <w:tbl>
      <w:tblPr>
        <w:tblW w:w="0" w:type="auto"/>
        <w:tblBorders>
          <w:top w:val="none" w:color="000000" w:sz="4"/>
          <w:left w:val="none" w:color="000000" w:sz="4"/>
          <w:bottom w:val="none" w:color="000000" w:sz="4"/>
          <w:right w:val="none" w:color="000000" w:sz="4"/>
          <w:insideH w:val="none"/>
          <w:insideV w:val="none"/>
        </w:tblBorders>
      </w:tblPr>
      <w:tblGrid>
        <w:gridCol w:w="88"/>
        <w:gridCol w:w="631"/>
        <w:gridCol w:w="448"/>
        <w:gridCol w:w="455"/>
        <w:gridCol w:w="2803"/>
        <w:gridCol w:w="455"/>
        <w:gridCol w:w="448"/>
        <w:gridCol w:w="690"/>
        <w:gridCol w:w="2289"/>
      </w:tblGrid>
      <w:tr>
        <w:tc>
          <w:tcPr>
            <w:tcW w:type="dxa" w:w="88"/>
          </w:tcPr>
          <w:p>
            <w:r>
              <w:rPr>
                <w:sz w:val="19"/>
              </w:rPr>
              <w:t xml:space="preserve"> </w:t>
            </w:r>
          </w:p>
        </w:tc>
        <w:tc>
          <w:tcPr>
            <w:tcW w:type="dxa" w:w="631"/>
            <w:tcBorders>
              <w:top w:val="single" w:color="000000" w:sz="4"/>
              <w:left w:val="single" w:color="000000" w:sz="4"/>
              <w:bottom w:val="single" w:color="000000" w:sz="4"/>
              <w:right w:val="single" w:color="000000" w:sz="4"/>
            </w:tcBorders>
            <w:vAlign w:val="top"/>
          </w:tcPr>
          <w:p>
            <w:pPr>
              <w:jc w:val="center"/>
            </w:pPr>
            <w:r>
              <w:rPr>
                <w:b/>
                <w:sz w:val="22"/>
              </w:rPr>
              <w:t>序号</w:t>
            </w:r>
          </w:p>
        </w:tc>
        <w:tc>
          <w:tcPr>
            <w:tcW w:type="dxa" w:w="4609"/>
            <w:gridSpan w:val="5"/>
            <w:tcBorders>
              <w:top w:val="single" w:color="000000" w:sz="4"/>
              <w:left w:val="none" w:color="000000" w:sz="4"/>
              <w:bottom w:val="single" w:color="000000" w:sz="4"/>
              <w:right w:val="single" w:color="000000" w:sz="4"/>
            </w:tcBorders>
            <w:vAlign w:val="top"/>
          </w:tcPr>
          <w:p>
            <w:pPr>
              <w:jc w:val="center"/>
            </w:pPr>
            <w:r>
              <w:rPr>
                <w:b/>
                <w:sz w:val="22"/>
              </w:rPr>
              <w:t>考核指标</w:t>
            </w:r>
          </w:p>
        </w:tc>
        <w:tc>
          <w:tcPr>
            <w:tcW w:type="dxa" w:w="690"/>
            <w:tcBorders>
              <w:top w:val="single" w:color="000000" w:sz="4"/>
              <w:left w:val="none" w:color="000000" w:sz="4"/>
              <w:bottom w:val="single" w:color="000000" w:sz="4"/>
              <w:right w:val="single" w:color="000000" w:sz="4"/>
            </w:tcBorders>
            <w:vAlign w:val="top"/>
          </w:tcPr>
          <w:p>
            <w:pPr>
              <w:jc w:val="center"/>
            </w:pPr>
            <w:r>
              <w:rPr>
                <w:b/>
                <w:sz w:val="22"/>
              </w:rPr>
              <w:t>分值</w:t>
            </w:r>
          </w:p>
        </w:tc>
        <w:tc>
          <w:tcPr>
            <w:tcW w:type="dxa" w:w="2289"/>
            <w:tcBorders>
              <w:top w:val="single" w:color="000000" w:sz="4"/>
              <w:left w:val="none" w:color="000000" w:sz="4"/>
              <w:bottom w:val="single" w:color="000000" w:sz="4"/>
              <w:right w:val="single" w:color="000000" w:sz="4"/>
            </w:tcBorders>
            <w:vAlign w:val="top"/>
          </w:tcPr>
          <w:p>
            <w:pPr>
              <w:jc w:val="center"/>
            </w:pPr>
            <w:r>
              <w:rPr>
                <w:b/>
                <w:sz w:val="22"/>
              </w:rPr>
              <w:t>评分标准</w:t>
            </w:r>
          </w:p>
        </w:tc>
      </w:tr>
      <w:tr>
        <w:tc>
          <w:tcPr>
            <w:tcW w:type="dxa" w:w="88"/>
          </w:tcPr>
          <w:p>
            <w:r>
              <w:rPr>
                <w:sz w:val="19"/>
              </w:rPr>
              <w:t xml:space="preserve"> </w:t>
            </w:r>
          </w:p>
        </w:tc>
        <w:tc>
          <w:tcPr>
            <w:tcW w:type="dxa" w:w="631"/>
            <w:tcBorders>
              <w:top w:val="none" w:color="000000" w:sz="4"/>
              <w:left w:val="single" w:color="000000" w:sz="4"/>
              <w:bottom w:val="single" w:color="000000" w:sz="4"/>
              <w:right w:val="single" w:color="000000" w:sz="4"/>
            </w:tcBorders>
            <w:vAlign w:val="top"/>
          </w:tcPr>
          <w:p>
            <w:pPr>
              <w:jc w:val="center"/>
            </w:pPr>
            <w:r>
              <w:rPr>
                <w:sz w:val="22"/>
              </w:rPr>
              <w:t>1</w:t>
            </w:r>
          </w:p>
        </w:tc>
        <w:tc>
          <w:tcPr>
            <w:tcW w:type="dxa" w:w="4609"/>
            <w:gridSpan w:val="5"/>
            <w:tcBorders>
              <w:top w:val="none" w:color="000000" w:sz="4"/>
              <w:left w:val="none" w:color="000000" w:sz="4"/>
              <w:bottom w:val="single" w:color="000000" w:sz="4"/>
              <w:right w:val="single" w:color="000000" w:sz="4"/>
            </w:tcBorders>
            <w:vAlign w:val="top"/>
          </w:tcPr>
          <w:p>
            <w:pPr>
              <w:jc w:val="left"/>
            </w:pPr>
            <w:r>
              <w:rPr>
                <w:sz w:val="22"/>
              </w:rPr>
              <w:t>中标人提供的驻场人员服务能力与采购人服务要求不匹配并未及时更换的（以采购人向中标人发出的驻场人员更换要求的正式通知</w:t>
            </w:r>
            <w:r>
              <w:rPr>
                <w:sz w:val="22"/>
              </w:rPr>
              <w:t>14个自然日内为标准，超出该时限即视为不及时）。</w:t>
            </w:r>
          </w:p>
        </w:tc>
        <w:tc>
          <w:tcPr>
            <w:tcW w:type="dxa" w:w="690"/>
            <w:tcBorders>
              <w:top w:val="none" w:color="000000" w:sz="4"/>
              <w:left w:val="none" w:color="000000" w:sz="4"/>
              <w:bottom w:val="single" w:color="000000" w:sz="4"/>
              <w:right w:val="single" w:color="000000" w:sz="4"/>
            </w:tcBorders>
            <w:vAlign w:val="top"/>
          </w:tcPr>
          <w:p>
            <w:pPr>
              <w:jc w:val="center"/>
            </w:pPr>
            <w:r>
              <w:rPr>
                <w:sz w:val="22"/>
              </w:rPr>
              <w:t>10</w:t>
            </w:r>
          </w:p>
        </w:tc>
        <w:tc>
          <w:tcPr>
            <w:tcW w:type="dxa" w:w="2289"/>
            <w:tcBorders>
              <w:top w:val="none" w:color="000000" w:sz="4"/>
              <w:left w:val="none" w:color="000000" w:sz="4"/>
              <w:bottom w:val="single" w:color="000000" w:sz="4"/>
              <w:right w:val="single" w:color="000000" w:sz="4"/>
            </w:tcBorders>
            <w:vAlign w:val="top"/>
          </w:tcPr>
          <w:p>
            <w:pPr>
              <w:jc w:val="center"/>
            </w:pPr>
            <w:r>
              <w:rPr>
                <w:sz w:val="22"/>
              </w:rPr>
              <w:t>每出现</w:t>
            </w:r>
            <w:r>
              <w:rPr>
                <w:sz w:val="22"/>
              </w:rPr>
              <w:t>1次扣10分</w:t>
            </w:r>
          </w:p>
        </w:tc>
      </w:tr>
      <w:tr>
        <w:tc>
          <w:tcPr>
            <w:tcW w:type="dxa" w:w="88"/>
          </w:tcPr>
          <w:p>
            <w:r>
              <w:rPr>
                <w:sz w:val="19"/>
              </w:rPr>
              <w:t xml:space="preserve"> </w:t>
            </w:r>
          </w:p>
        </w:tc>
        <w:tc>
          <w:tcPr>
            <w:tcW w:type="dxa" w:w="631"/>
            <w:tcBorders>
              <w:top w:val="none" w:color="000000" w:sz="4"/>
              <w:left w:val="single" w:color="000000" w:sz="4"/>
              <w:bottom w:val="single" w:color="000000" w:sz="4"/>
              <w:right w:val="single" w:color="000000" w:sz="4"/>
            </w:tcBorders>
            <w:vAlign w:val="top"/>
          </w:tcPr>
          <w:p>
            <w:pPr>
              <w:jc w:val="center"/>
            </w:pPr>
            <w:r>
              <w:rPr>
                <w:sz w:val="22"/>
              </w:rPr>
              <w:t>2</w:t>
            </w:r>
          </w:p>
        </w:tc>
        <w:tc>
          <w:tcPr>
            <w:tcW w:type="dxa" w:w="4609"/>
            <w:gridSpan w:val="5"/>
            <w:tcBorders>
              <w:top w:val="none" w:color="000000" w:sz="4"/>
              <w:left w:val="none" w:color="000000" w:sz="4"/>
              <w:bottom w:val="single" w:color="000000" w:sz="4"/>
              <w:right w:val="single" w:color="000000" w:sz="4"/>
            </w:tcBorders>
            <w:vAlign w:val="top"/>
          </w:tcPr>
          <w:p>
            <w:pPr>
              <w:jc w:val="left"/>
            </w:pPr>
            <w:r>
              <w:rPr>
                <w:sz w:val="22"/>
              </w:rPr>
              <w:t>中标人提供的驻场人员未按服务要求积极响应采购人工作安排的。</w:t>
            </w:r>
          </w:p>
        </w:tc>
        <w:tc>
          <w:tcPr>
            <w:tcW w:type="dxa" w:w="690"/>
            <w:tcBorders>
              <w:top w:val="none" w:color="000000" w:sz="4"/>
              <w:left w:val="none" w:color="000000" w:sz="4"/>
              <w:bottom w:val="single" w:color="000000" w:sz="4"/>
              <w:right w:val="single" w:color="000000" w:sz="4"/>
            </w:tcBorders>
            <w:vAlign w:val="top"/>
          </w:tcPr>
          <w:p>
            <w:pPr>
              <w:jc w:val="center"/>
            </w:pPr>
            <w:r>
              <w:rPr>
                <w:sz w:val="22"/>
              </w:rPr>
              <w:t>10</w:t>
            </w:r>
          </w:p>
        </w:tc>
        <w:tc>
          <w:tcPr>
            <w:tcW w:type="dxa" w:w="2289"/>
            <w:tcBorders>
              <w:top w:val="none" w:color="000000" w:sz="4"/>
              <w:left w:val="none" w:color="000000" w:sz="4"/>
              <w:bottom w:val="single" w:color="000000" w:sz="4"/>
              <w:right w:val="single" w:color="000000" w:sz="4"/>
            </w:tcBorders>
            <w:vAlign w:val="top"/>
          </w:tcPr>
          <w:p>
            <w:pPr>
              <w:jc w:val="center"/>
            </w:pPr>
            <w:r>
              <w:rPr>
                <w:sz w:val="22"/>
              </w:rPr>
              <w:t>每出现</w:t>
            </w:r>
            <w:r>
              <w:rPr>
                <w:sz w:val="22"/>
              </w:rPr>
              <w:t>1次扣2分</w:t>
            </w:r>
          </w:p>
        </w:tc>
      </w:tr>
      <w:tr>
        <w:tc>
          <w:tcPr>
            <w:tcW w:type="dxa" w:w="88"/>
          </w:tcPr>
          <w:p>
            <w:r>
              <w:rPr>
                <w:sz w:val="19"/>
              </w:rPr>
              <w:t xml:space="preserve"> </w:t>
            </w:r>
          </w:p>
        </w:tc>
        <w:tc>
          <w:tcPr>
            <w:tcW w:type="dxa" w:w="631"/>
            <w:tcBorders>
              <w:top w:val="none" w:color="000000" w:sz="4"/>
              <w:left w:val="single" w:color="000000" w:sz="4"/>
              <w:bottom w:val="single" w:color="000000" w:sz="4"/>
              <w:right w:val="single" w:color="000000" w:sz="4"/>
            </w:tcBorders>
            <w:vAlign w:val="top"/>
          </w:tcPr>
          <w:p>
            <w:pPr>
              <w:jc w:val="center"/>
            </w:pPr>
            <w:r>
              <w:rPr>
                <w:sz w:val="22"/>
              </w:rPr>
              <w:t>3</w:t>
            </w:r>
          </w:p>
        </w:tc>
        <w:tc>
          <w:tcPr>
            <w:tcW w:type="dxa" w:w="4609"/>
            <w:gridSpan w:val="5"/>
            <w:tcBorders>
              <w:top w:val="none" w:color="000000" w:sz="4"/>
              <w:left w:val="none" w:color="000000" w:sz="4"/>
              <w:bottom w:val="single" w:color="000000" w:sz="4"/>
              <w:right w:val="single" w:color="000000" w:sz="4"/>
            </w:tcBorders>
            <w:vAlign w:val="top"/>
          </w:tcPr>
          <w:p>
            <w:pPr>
              <w:jc w:val="left"/>
            </w:pPr>
            <w:r>
              <w:rPr>
                <w:sz w:val="22"/>
              </w:rPr>
              <w:t>中标人未按服务要求提供</w:t>
            </w:r>
            <w:r>
              <w:rPr>
                <w:sz w:val="22"/>
              </w:rPr>
              <w:t>7×24小时的技术响应的。</w:t>
            </w:r>
          </w:p>
        </w:tc>
        <w:tc>
          <w:tcPr>
            <w:tcW w:type="dxa" w:w="690"/>
            <w:tcBorders>
              <w:top w:val="none" w:color="000000" w:sz="4"/>
              <w:left w:val="none" w:color="000000" w:sz="4"/>
              <w:bottom w:val="single" w:color="000000" w:sz="4"/>
              <w:right w:val="single" w:color="000000" w:sz="4"/>
            </w:tcBorders>
            <w:vAlign w:val="top"/>
          </w:tcPr>
          <w:p>
            <w:pPr>
              <w:jc w:val="center"/>
            </w:pPr>
            <w:r>
              <w:rPr>
                <w:sz w:val="22"/>
              </w:rPr>
              <w:t>10</w:t>
            </w:r>
          </w:p>
        </w:tc>
        <w:tc>
          <w:tcPr>
            <w:tcW w:type="dxa" w:w="2289"/>
            <w:tcBorders>
              <w:top w:val="none" w:color="000000" w:sz="4"/>
              <w:left w:val="none" w:color="000000" w:sz="4"/>
              <w:bottom w:val="single" w:color="000000" w:sz="4"/>
              <w:right w:val="single" w:color="000000" w:sz="4"/>
            </w:tcBorders>
            <w:vAlign w:val="top"/>
          </w:tcPr>
          <w:p>
            <w:pPr>
              <w:jc w:val="center"/>
            </w:pPr>
            <w:r>
              <w:rPr>
                <w:sz w:val="22"/>
              </w:rPr>
              <w:t>每出现</w:t>
            </w:r>
            <w:r>
              <w:rPr>
                <w:sz w:val="22"/>
              </w:rPr>
              <w:t>1次扣2分</w:t>
            </w:r>
          </w:p>
        </w:tc>
      </w:tr>
      <w:tr>
        <w:tc>
          <w:tcPr>
            <w:tcW w:type="dxa" w:w="88"/>
          </w:tcPr>
          <w:p>
            <w:r>
              <w:rPr>
                <w:sz w:val="19"/>
              </w:rPr>
              <w:t xml:space="preserve"> </w:t>
            </w:r>
          </w:p>
        </w:tc>
        <w:tc>
          <w:tcPr>
            <w:tcW w:type="dxa" w:w="631"/>
            <w:tcBorders>
              <w:top w:val="none" w:color="000000" w:sz="4"/>
              <w:left w:val="single" w:color="000000" w:sz="4"/>
              <w:bottom w:val="single" w:color="000000" w:sz="4"/>
              <w:right w:val="single" w:color="000000" w:sz="4"/>
            </w:tcBorders>
            <w:vAlign w:val="top"/>
          </w:tcPr>
          <w:p>
            <w:pPr>
              <w:jc w:val="center"/>
            </w:pPr>
            <w:r>
              <w:rPr>
                <w:sz w:val="22"/>
              </w:rPr>
              <w:t>4</w:t>
            </w:r>
          </w:p>
        </w:tc>
        <w:tc>
          <w:tcPr>
            <w:tcW w:type="dxa" w:w="4609"/>
            <w:gridSpan w:val="5"/>
            <w:tcBorders>
              <w:top w:val="none" w:color="000000" w:sz="4"/>
              <w:left w:val="none" w:color="000000" w:sz="4"/>
              <w:bottom w:val="single" w:color="000000" w:sz="4"/>
              <w:right w:val="single" w:color="000000" w:sz="4"/>
            </w:tcBorders>
            <w:vAlign w:val="top"/>
          </w:tcPr>
          <w:p>
            <w:pPr>
              <w:jc w:val="left"/>
            </w:pPr>
            <w:r>
              <w:rPr>
                <w:sz w:val="22"/>
              </w:rPr>
              <w:t>重要设备和重大系统故障未按服务要求进行修复的。</w:t>
            </w:r>
          </w:p>
          <w:p>
            <w:pPr>
              <w:jc w:val="left"/>
            </w:pPr>
            <w:r>
              <w:rPr>
                <w:sz w:val="22"/>
              </w:rPr>
              <w:t>（要求</w:t>
            </w:r>
            <w:r>
              <w:rPr>
                <w:sz w:val="22"/>
              </w:rPr>
              <w:t>30分钟内响应，2小时内原厂工程师携备件/工具到现场，6小时内修复完成；或在12小时内无法修复的，提供相同替用设备/系统。）</w:t>
            </w:r>
          </w:p>
        </w:tc>
        <w:tc>
          <w:tcPr>
            <w:tcW w:type="dxa" w:w="690"/>
            <w:tcBorders>
              <w:top w:val="none" w:color="000000" w:sz="4"/>
              <w:left w:val="none" w:color="000000" w:sz="4"/>
              <w:bottom w:val="single" w:color="000000" w:sz="4"/>
              <w:right w:val="single" w:color="000000" w:sz="4"/>
            </w:tcBorders>
            <w:vAlign w:val="top"/>
          </w:tcPr>
          <w:p>
            <w:pPr>
              <w:jc w:val="center"/>
            </w:pPr>
            <w:r>
              <w:rPr>
                <w:sz w:val="22"/>
              </w:rPr>
              <w:t>20</w:t>
            </w:r>
          </w:p>
        </w:tc>
        <w:tc>
          <w:tcPr>
            <w:tcW w:type="dxa" w:w="2289"/>
            <w:tcBorders>
              <w:top w:val="none" w:color="000000" w:sz="4"/>
              <w:left w:val="none" w:color="000000" w:sz="4"/>
              <w:bottom w:val="single" w:color="000000" w:sz="4"/>
              <w:right w:val="single" w:color="000000" w:sz="4"/>
            </w:tcBorders>
            <w:vAlign w:val="top"/>
          </w:tcPr>
          <w:p>
            <w:pPr>
              <w:jc w:val="center"/>
            </w:pPr>
            <w:r>
              <w:rPr>
                <w:sz w:val="22"/>
              </w:rPr>
              <w:t>每出现</w:t>
            </w:r>
            <w:r>
              <w:rPr>
                <w:sz w:val="22"/>
              </w:rPr>
              <w:t>1次扣10分，本项扣分不设上限。</w:t>
            </w:r>
          </w:p>
        </w:tc>
      </w:tr>
      <w:tr>
        <w:tc>
          <w:tcPr>
            <w:tcW w:type="dxa" w:w="88"/>
          </w:tcPr>
          <w:p>
            <w:r>
              <w:rPr>
                <w:sz w:val="19"/>
              </w:rPr>
              <w:t xml:space="preserve"> </w:t>
            </w:r>
          </w:p>
        </w:tc>
        <w:tc>
          <w:tcPr>
            <w:tcW w:type="dxa" w:w="631"/>
            <w:tcBorders>
              <w:top w:val="none" w:color="000000" w:sz="4"/>
              <w:left w:val="single" w:color="000000" w:sz="4"/>
              <w:bottom w:val="single" w:color="000000" w:sz="4"/>
              <w:right w:val="single" w:color="000000" w:sz="4"/>
            </w:tcBorders>
            <w:vAlign w:val="top"/>
          </w:tcPr>
          <w:p>
            <w:pPr>
              <w:jc w:val="center"/>
            </w:pPr>
            <w:r>
              <w:rPr>
                <w:sz w:val="22"/>
              </w:rPr>
              <w:t>5</w:t>
            </w:r>
          </w:p>
        </w:tc>
        <w:tc>
          <w:tcPr>
            <w:tcW w:type="dxa" w:w="4609"/>
            <w:gridSpan w:val="5"/>
            <w:tcBorders>
              <w:top w:val="none" w:color="000000" w:sz="4"/>
              <w:left w:val="none" w:color="000000" w:sz="4"/>
              <w:bottom w:val="single" w:color="000000" w:sz="4"/>
              <w:right w:val="single" w:color="000000" w:sz="4"/>
            </w:tcBorders>
            <w:vAlign w:val="top"/>
          </w:tcPr>
          <w:p>
            <w:pPr>
              <w:jc w:val="left"/>
            </w:pPr>
            <w:r>
              <w:rPr>
                <w:sz w:val="22"/>
              </w:rPr>
              <w:t>常规运维问题处理不及时的（以采购人与中标人双方确认的时间为准）。</w:t>
            </w:r>
          </w:p>
        </w:tc>
        <w:tc>
          <w:tcPr>
            <w:tcW w:type="dxa" w:w="690"/>
            <w:tcBorders>
              <w:top w:val="none" w:color="000000" w:sz="4"/>
              <w:left w:val="none" w:color="000000" w:sz="4"/>
              <w:bottom w:val="single" w:color="000000" w:sz="4"/>
              <w:right w:val="single" w:color="000000" w:sz="4"/>
            </w:tcBorders>
            <w:vAlign w:val="top"/>
          </w:tcPr>
          <w:p>
            <w:pPr>
              <w:jc w:val="center"/>
            </w:pPr>
            <w:r>
              <w:rPr>
                <w:sz w:val="22"/>
              </w:rPr>
              <w:t>20</w:t>
            </w:r>
          </w:p>
        </w:tc>
        <w:tc>
          <w:tcPr>
            <w:tcW w:type="dxa" w:w="2289"/>
            <w:tcBorders>
              <w:top w:val="none" w:color="000000" w:sz="4"/>
              <w:left w:val="none" w:color="000000" w:sz="4"/>
              <w:bottom w:val="single" w:color="000000" w:sz="4"/>
              <w:right w:val="single" w:color="000000" w:sz="4"/>
            </w:tcBorders>
            <w:vAlign w:val="top"/>
          </w:tcPr>
          <w:p>
            <w:pPr>
              <w:jc w:val="center"/>
            </w:pPr>
            <w:r>
              <w:rPr>
                <w:sz w:val="22"/>
              </w:rPr>
              <w:t>每出现</w:t>
            </w:r>
            <w:r>
              <w:rPr>
                <w:sz w:val="22"/>
              </w:rPr>
              <w:t>1次扣2分</w:t>
            </w:r>
          </w:p>
        </w:tc>
      </w:tr>
      <w:tr>
        <w:tc>
          <w:tcPr>
            <w:tcW w:type="dxa" w:w="88"/>
          </w:tcPr>
          <w:p>
            <w:r>
              <w:rPr>
                <w:sz w:val="19"/>
              </w:rPr>
              <w:t xml:space="preserve"> </w:t>
            </w:r>
          </w:p>
        </w:tc>
        <w:tc>
          <w:tcPr>
            <w:tcW w:type="dxa" w:w="631"/>
            <w:tcBorders>
              <w:top w:val="none" w:color="000000" w:sz="4"/>
              <w:left w:val="single" w:color="000000" w:sz="4"/>
              <w:bottom w:val="single" w:color="000000" w:sz="4"/>
              <w:right w:val="single" w:color="000000" w:sz="4"/>
            </w:tcBorders>
            <w:vAlign w:val="top"/>
          </w:tcPr>
          <w:p>
            <w:pPr>
              <w:jc w:val="center"/>
            </w:pPr>
            <w:r>
              <w:rPr>
                <w:sz w:val="22"/>
              </w:rPr>
              <w:t>6</w:t>
            </w:r>
          </w:p>
        </w:tc>
        <w:tc>
          <w:tcPr>
            <w:tcW w:type="dxa" w:w="4609"/>
            <w:gridSpan w:val="5"/>
            <w:tcBorders>
              <w:top w:val="none" w:color="000000" w:sz="4"/>
              <w:left w:val="none" w:color="000000" w:sz="4"/>
              <w:bottom w:val="single" w:color="000000" w:sz="4"/>
              <w:right w:val="single" w:color="000000" w:sz="4"/>
            </w:tcBorders>
            <w:vAlign w:val="top"/>
          </w:tcPr>
          <w:p>
            <w:pPr>
              <w:jc w:val="left"/>
            </w:pPr>
            <w:r>
              <w:rPr>
                <w:sz w:val="22"/>
              </w:rPr>
              <w:t>未按要求对服务范围内设备及系统进行巡检，及时发现问题并解决的。</w:t>
            </w:r>
          </w:p>
        </w:tc>
        <w:tc>
          <w:tcPr>
            <w:tcW w:type="dxa" w:w="690"/>
            <w:tcBorders>
              <w:top w:val="none" w:color="000000" w:sz="4"/>
              <w:left w:val="none" w:color="000000" w:sz="4"/>
              <w:bottom w:val="single" w:color="000000" w:sz="4"/>
              <w:right w:val="single" w:color="000000" w:sz="4"/>
            </w:tcBorders>
            <w:vAlign w:val="top"/>
          </w:tcPr>
          <w:p>
            <w:pPr>
              <w:jc w:val="center"/>
            </w:pPr>
            <w:r>
              <w:rPr>
                <w:sz w:val="22"/>
              </w:rPr>
              <w:t>10</w:t>
            </w:r>
          </w:p>
        </w:tc>
        <w:tc>
          <w:tcPr>
            <w:tcW w:type="dxa" w:w="2289"/>
            <w:tcBorders>
              <w:top w:val="none" w:color="000000" w:sz="4"/>
              <w:left w:val="none" w:color="000000" w:sz="4"/>
              <w:bottom w:val="single" w:color="000000" w:sz="4"/>
              <w:right w:val="single" w:color="000000" w:sz="4"/>
            </w:tcBorders>
            <w:vAlign w:val="top"/>
          </w:tcPr>
          <w:p>
            <w:pPr>
              <w:jc w:val="center"/>
            </w:pPr>
            <w:r>
              <w:rPr>
                <w:sz w:val="22"/>
              </w:rPr>
              <w:t>每出现</w:t>
            </w:r>
            <w:r>
              <w:rPr>
                <w:sz w:val="22"/>
              </w:rPr>
              <w:t>1次扣2分</w:t>
            </w:r>
          </w:p>
        </w:tc>
      </w:tr>
      <w:tr>
        <w:tc>
          <w:tcPr>
            <w:tcW w:type="dxa" w:w="88"/>
          </w:tcPr>
          <w:p>
            <w:r>
              <w:rPr>
                <w:sz w:val="19"/>
              </w:rPr>
              <w:t xml:space="preserve"> </w:t>
            </w:r>
          </w:p>
        </w:tc>
        <w:tc>
          <w:tcPr>
            <w:tcW w:type="dxa" w:w="631"/>
            <w:tcBorders>
              <w:top w:val="none" w:color="000000" w:sz="4"/>
              <w:left w:val="single" w:color="000000" w:sz="4"/>
              <w:bottom w:val="single" w:color="000000" w:sz="4"/>
              <w:right w:val="single" w:color="000000" w:sz="4"/>
            </w:tcBorders>
            <w:vAlign w:val="top"/>
          </w:tcPr>
          <w:p>
            <w:pPr>
              <w:jc w:val="center"/>
            </w:pPr>
            <w:r>
              <w:rPr>
                <w:sz w:val="22"/>
              </w:rPr>
              <w:t>7</w:t>
            </w:r>
          </w:p>
        </w:tc>
        <w:tc>
          <w:tcPr>
            <w:tcW w:type="dxa" w:w="4609"/>
            <w:gridSpan w:val="5"/>
            <w:tcBorders>
              <w:top w:val="none" w:color="000000" w:sz="4"/>
              <w:left w:val="none" w:color="000000" w:sz="4"/>
              <w:bottom w:val="single" w:color="000000" w:sz="4"/>
              <w:right w:val="single" w:color="000000" w:sz="4"/>
            </w:tcBorders>
            <w:vAlign w:val="top"/>
          </w:tcPr>
          <w:p>
            <w:pPr>
              <w:jc w:val="left"/>
            </w:pPr>
            <w:r>
              <w:rPr>
                <w:sz w:val="22"/>
              </w:rPr>
              <w:t>因运维人员人为操作导致服务范围内设备或系统损坏故障或数据泄露等问题的。</w:t>
            </w:r>
          </w:p>
        </w:tc>
        <w:tc>
          <w:tcPr>
            <w:tcW w:type="dxa" w:w="690"/>
            <w:tcBorders>
              <w:top w:val="none" w:color="000000" w:sz="4"/>
              <w:left w:val="none" w:color="000000" w:sz="4"/>
              <w:bottom w:val="single" w:color="000000" w:sz="4"/>
              <w:right w:val="single" w:color="000000" w:sz="4"/>
            </w:tcBorders>
            <w:vAlign w:val="top"/>
          </w:tcPr>
          <w:p>
            <w:pPr>
              <w:jc w:val="center"/>
            </w:pPr>
            <w:r>
              <w:rPr>
                <w:sz w:val="22"/>
              </w:rPr>
              <w:t>10</w:t>
            </w:r>
          </w:p>
        </w:tc>
        <w:tc>
          <w:tcPr>
            <w:tcW w:type="dxa" w:w="2289"/>
            <w:tcBorders>
              <w:top w:val="none" w:color="000000" w:sz="4"/>
              <w:left w:val="none" w:color="000000" w:sz="4"/>
              <w:bottom w:val="single" w:color="000000" w:sz="4"/>
              <w:right w:val="single" w:color="000000" w:sz="4"/>
            </w:tcBorders>
            <w:vAlign w:val="top"/>
          </w:tcPr>
          <w:p>
            <w:pPr>
              <w:jc w:val="center"/>
            </w:pPr>
            <w:r>
              <w:rPr>
                <w:sz w:val="22"/>
              </w:rPr>
              <w:t>每出现</w:t>
            </w:r>
            <w:r>
              <w:rPr>
                <w:sz w:val="22"/>
              </w:rPr>
              <w:t>1次扣5分</w:t>
            </w:r>
          </w:p>
        </w:tc>
      </w:tr>
      <w:tr>
        <w:tc>
          <w:tcPr>
            <w:tcW w:type="dxa" w:w="88"/>
          </w:tcPr>
          <w:p>
            <w:r>
              <w:rPr>
                <w:sz w:val="19"/>
              </w:rPr>
              <w:t xml:space="preserve"> </w:t>
            </w:r>
          </w:p>
        </w:tc>
        <w:tc>
          <w:tcPr>
            <w:tcW w:type="dxa" w:w="631"/>
            <w:tcBorders>
              <w:top w:val="none" w:color="000000" w:sz="4"/>
              <w:left w:val="single" w:color="000000" w:sz="4"/>
              <w:bottom w:val="single" w:color="000000" w:sz="4"/>
              <w:right w:val="single" w:color="000000" w:sz="4"/>
            </w:tcBorders>
            <w:vAlign w:val="top"/>
          </w:tcPr>
          <w:p>
            <w:pPr>
              <w:jc w:val="center"/>
            </w:pPr>
            <w:r>
              <w:rPr>
                <w:sz w:val="22"/>
              </w:rPr>
              <w:t>8</w:t>
            </w:r>
          </w:p>
        </w:tc>
        <w:tc>
          <w:tcPr>
            <w:tcW w:type="dxa" w:w="4609"/>
            <w:gridSpan w:val="5"/>
            <w:tcBorders>
              <w:top w:val="none" w:color="000000" w:sz="4"/>
              <w:left w:val="none" w:color="000000" w:sz="4"/>
              <w:bottom w:val="single" w:color="000000" w:sz="4"/>
              <w:right w:val="single" w:color="000000" w:sz="4"/>
            </w:tcBorders>
            <w:vAlign w:val="top"/>
          </w:tcPr>
          <w:p>
            <w:pPr>
              <w:jc w:val="left"/>
            </w:pPr>
            <w:r>
              <w:rPr>
                <w:sz w:val="22"/>
              </w:rPr>
              <w:t>未按要求建立常规备品备件库，未及时补充备品备件，妥善管理备品备件库的。</w:t>
            </w:r>
          </w:p>
        </w:tc>
        <w:tc>
          <w:tcPr>
            <w:tcW w:type="dxa" w:w="690"/>
            <w:tcBorders>
              <w:top w:val="none" w:color="000000" w:sz="4"/>
              <w:left w:val="none" w:color="000000" w:sz="4"/>
              <w:bottom w:val="single" w:color="000000" w:sz="4"/>
              <w:right w:val="single" w:color="000000" w:sz="4"/>
            </w:tcBorders>
            <w:vAlign w:val="top"/>
          </w:tcPr>
          <w:p>
            <w:pPr>
              <w:jc w:val="center"/>
            </w:pPr>
            <w:r>
              <w:rPr>
                <w:sz w:val="22"/>
              </w:rPr>
              <w:t>5</w:t>
            </w:r>
          </w:p>
        </w:tc>
        <w:tc>
          <w:tcPr>
            <w:tcW w:type="dxa" w:w="2289"/>
            <w:tcBorders>
              <w:top w:val="none" w:color="000000" w:sz="4"/>
              <w:left w:val="none" w:color="000000" w:sz="4"/>
              <w:bottom w:val="single" w:color="000000" w:sz="4"/>
              <w:right w:val="single" w:color="000000" w:sz="4"/>
            </w:tcBorders>
            <w:vAlign w:val="top"/>
          </w:tcPr>
          <w:p>
            <w:pPr>
              <w:jc w:val="center"/>
            </w:pPr>
            <w:r>
              <w:rPr>
                <w:sz w:val="22"/>
              </w:rPr>
              <w:t>每出现</w:t>
            </w:r>
            <w:r>
              <w:rPr>
                <w:sz w:val="22"/>
              </w:rPr>
              <w:t>1次扣1分</w:t>
            </w:r>
          </w:p>
        </w:tc>
      </w:tr>
      <w:tr>
        <w:tc>
          <w:tcPr>
            <w:tcW w:type="dxa" w:w="88"/>
          </w:tcPr>
          <w:p>
            <w:r>
              <w:rPr>
                <w:sz w:val="19"/>
              </w:rPr>
              <w:t xml:space="preserve"> </w:t>
            </w:r>
          </w:p>
        </w:tc>
        <w:tc>
          <w:tcPr>
            <w:tcW w:type="dxa" w:w="631"/>
            <w:tcBorders>
              <w:top w:val="none" w:color="000000" w:sz="4"/>
              <w:left w:val="single" w:color="000000" w:sz="4"/>
              <w:bottom w:val="single" w:color="000000" w:sz="4"/>
              <w:right w:val="single" w:color="000000" w:sz="4"/>
            </w:tcBorders>
            <w:vAlign w:val="top"/>
          </w:tcPr>
          <w:p>
            <w:pPr>
              <w:jc w:val="center"/>
            </w:pPr>
            <w:r>
              <w:rPr>
                <w:sz w:val="22"/>
              </w:rPr>
              <w:t>9</w:t>
            </w:r>
          </w:p>
        </w:tc>
        <w:tc>
          <w:tcPr>
            <w:tcW w:type="dxa" w:w="4609"/>
            <w:gridSpan w:val="5"/>
            <w:tcBorders>
              <w:top w:val="none" w:color="000000" w:sz="4"/>
              <w:left w:val="none" w:color="000000" w:sz="4"/>
              <w:bottom w:val="single" w:color="000000" w:sz="4"/>
              <w:right w:val="single" w:color="000000" w:sz="4"/>
            </w:tcBorders>
            <w:vAlign w:val="top"/>
          </w:tcPr>
          <w:p>
            <w:pPr>
              <w:jc w:val="left"/>
            </w:pPr>
            <w:r>
              <w:rPr>
                <w:sz w:val="22"/>
              </w:rPr>
              <w:t>中标人提交的各类报告、文档质量不符合采购人要求的。</w:t>
            </w:r>
          </w:p>
        </w:tc>
        <w:tc>
          <w:tcPr>
            <w:tcW w:type="dxa" w:w="690"/>
            <w:tcBorders>
              <w:top w:val="none" w:color="000000" w:sz="4"/>
              <w:left w:val="none" w:color="000000" w:sz="4"/>
              <w:bottom w:val="single" w:color="000000" w:sz="4"/>
              <w:right w:val="single" w:color="000000" w:sz="4"/>
            </w:tcBorders>
            <w:vAlign w:val="top"/>
          </w:tcPr>
          <w:p>
            <w:pPr>
              <w:jc w:val="center"/>
            </w:pPr>
            <w:r>
              <w:rPr>
                <w:sz w:val="22"/>
              </w:rPr>
              <w:t>5</w:t>
            </w:r>
          </w:p>
        </w:tc>
        <w:tc>
          <w:tcPr>
            <w:tcW w:type="dxa" w:w="2289"/>
            <w:tcBorders>
              <w:top w:val="none" w:color="000000" w:sz="4"/>
              <w:left w:val="none" w:color="000000" w:sz="4"/>
              <w:bottom w:val="single" w:color="000000" w:sz="4"/>
              <w:right w:val="single" w:color="000000" w:sz="4"/>
            </w:tcBorders>
            <w:vAlign w:val="top"/>
          </w:tcPr>
          <w:p>
            <w:pPr>
              <w:jc w:val="center"/>
            </w:pPr>
            <w:r>
              <w:rPr>
                <w:sz w:val="22"/>
              </w:rPr>
              <w:t>每出现</w:t>
            </w:r>
            <w:r>
              <w:rPr>
                <w:sz w:val="22"/>
              </w:rPr>
              <w:t>1次扣1分</w:t>
            </w:r>
          </w:p>
        </w:tc>
      </w:tr>
      <w:tr>
        <w:tc>
          <w:tcPr>
            <w:tcW w:type="dxa" w:w="88"/>
          </w:tcPr>
          <w:p>
            <w:r>
              <w:rPr>
                <w:sz w:val="19"/>
              </w:rPr>
              <w:t xml:space="preserve"> </w:t>
            </w:r>
          </w:p>
        </w:tc>
        <w:tc>
          <w:tcPr>
            <w:tcW w:type="dxa" w:w="631"/>
            <w:tcBorders>
              <w:top w:val="none" w:color="000000" w:sz="4"/>
              <w:left w:val="single" w:color="000000" w:sz="4"/>
              <w:bottom w:val="single" w:color="000000" w:sz="4"/>
              <w:right w:val="single" w:color="000000" w:sz="4"/>
            </w:tcBorders>
            <w:vAlign w:val="top"/>
          </w:tcPr>
          <w:p>
            <w:pPr>
              <w:jc w:val="both"/>
            </w:pPr>
          </w:p>
        </w:tc>
        <w:tc>
          <w:tcPr>
            <w:tcW w:type="dxa" w:w="4609"/>
            <w:gridSpan w:val="5"/>
            <w:tcBorders>
              <w:top w:val="none" w:color="000000" w:sz="4"/>
              <w:left w:val="none" w:color="000000" w:sz="4"/>
              <w:bottom w:val="single" w:color="000000" w:sz="4"/>
              <w:right w:val="single" w:color="000000" w:sz="4"/>
            </w:tcBorders>
            <w:vAlign w:val="top"/>
          </w:tcPr>
          <w:p>
            <w:pPr>
              <w:jc w:val="center"/>
            </w:pPr>
            <w:r>
              <w:rPr>
                <w:sz w:val="22"/>
              </w:rPr>
              <w:t>合计</w:t>
            </w:r>
          </w:p>
        </w:tc>
        <w:tc>
          <w:tcPr>
            <w:tcW w:type="dxa" w:w="690"/>
            <w:tcBorders>
              <w:top w:val="none" w:color="000000" w:sz="4"/>
              <w:left w:val="none" w:color="000000" w:sz="4"/>
              <w:bottom w:val="single" w:color="000000" w:sz="4"/>
              <w:right w:val="single" w:color="000000" w:sz="4"/>
            </w:tcBorders>
            <w:vAlign w:val="top"/>
          </w:tcPr>
          <w:p>
            <w:pPr>
              <w:jc w:val="center"/>
            </w:pPr>
            <w:r>
              <w:rPr>
                <w:sz w:val="22"/>
              </w:rPr>
              <w:t>100</w:t>
            </w:r>
          </w:p>
        </w:tc>
        <w:tc>
          <w:tcPr>
            <w:tcW w:type="dxa" w:w="2289"/>
            <w:tcBorders>
              <w:top w:val="none" w:color="000000" w:sz="4"/>
              <w:left w:val="none" w:color="000000" w:sz="4"/>
              <w:bottom w:val="single" w:color="000000" w:sz="4"/>
              <w:right w:val="single" w:color="000000" w:sz="4"/>
            </w:tcBorders>
            <w:vAlign w:val="top"/>
          </w:tcPr>
          <w:p>
            <w:pPr>
              <w:jc w:val="center"/>
            </w:pPr>
          </w:p>
        </w:tc>
      </w:tr>
      <w:tr>
        <w:tc>
          <w:tcPr>
            <w:tcW w:type="dxa" w:w="1167"/>
            <w:gridSpan w:val="3"/>
            <w:tcBorders>
              <w:top w:val="none" w:color="000000" w:sz="4"/>
              <w:left w:val="single" w:color="000000" w:sz="4"/>
              <w:bottom w:val="single" w:color="000000" w:sz="4"/>
              <w:right w:val="single" w:color="000000" w:sz="4"/>
            </w:tcBorders>
            <w:vAlign w:val="top"/>
          </w:tcPr>
          <w:p>
            <w:pPr>
              <w:jc w:val="center"/>
            </w:pPr>
            <w:r>
              <w:rPr>
                <w:b/>
                <w:sz w:val="21"/>
              </w:rPr>
              <w:t>考核指标</w:t>
            </w:r>
          </w:p>
        </w:tc>
        <w:tc>
          <w:tcPr>
            <w:tcW w:type="dxa" w:w="455"/>
            <w:tcBorders>
              <w:top w:val="none" w:color="000000" w:sz="4"/>
              <w:left w:val="single" w:color="000000" w:sz="4"/>
              <w:bottom w:val="single" w:color="000000" w:sz="4"/>
              <w:right w:val="single" w:color="000000" w:sz="4"/>
            </w:tcBorders>
            <w:vAlign w:val="top"/>
          </w:tcPr>
          <w:p>
            <w:pPr>
              <w:jc w:val="center"/>
            </w:pPr>
            <w:r>
              <w:rPr>
                <w:b/>
                <w:sz w:val="21"/>
              </w:rPr>
              <w:t>序号</w:t>
            </w:r>
          </w:p>
        </w:tc>
        <w:tc>
          <w:tcPr>
            <w:tcW w:type="dxa" w:w="2803"/>
            <w:tcBorders>
              <w:top w:val="none" w:color="000000" w:sz="4"/>
              <w:left w:val="single" w:color="000000" w:sz="4"/>
              <w:bottom w:val="single" w:color="000000" w:sz="4"/>
              <w:right w:val="single" w:color="000000" w:sz="4"/>
            </w:tcBorders>
            <w:vAlign w:val="top"/>
          </w:tcPr>
          <w:p>
            <w:pPr>
              <w:jc w:val="center"/>
            </w:pPr>
            <w:r>
              <w:rPr>
                <w:b/>
                <w:sz w:val="21"/>
              </w:rPr>
              <w:t>考核明细</w:t>
            </w:r>
          </w:p>
        </w:tc>
        <w:tc>
          <w:tcPr>
            <w:tcW w:type="dxa" w:w="455"/>
            <w:tcBorders>
              <w:top w:val="none" w:color="000000" w:sz="4"/>
              <w:left w:val="single" w:color="000000" w:sz="4"/>
              <w:bottom w:val="single" w:color="000000" w:sz="4"/>
              <w:right w:val="single" w:color="000000" w:sz="4"/>
            </w:tcBorders>
            <w:vAlign w:val="top"/>
          </w:tcPr>
          <w:p>
            <w:pPr>
              <w:jc w:val="center"/>
            </w:pPr>
            <w:r>
              <w:rPr>
                <w:b/>
                <w:sz w:val="21"/>
              </w:rPr>
              <w:t>分值</w:t>
            </w:r>
          </w:p>
        </w:tc>
        <w:tc>
          <w:tcPr>
            <w:tcW w:type="dxa" w:w="3427"/>
            <w:gridSpan w:val="3"/>
            <w:tcBorders>
              <w:top w:val="single" w:color="000000" w:sz="4"/>
              <w:left w:val="single" w:color="000000" w:sz="4"/>
              <w:bottom w:val="single" w:color="000000" w:sz="4"/>
              <w:right w:val="single" w:color="000000" w:sz="4"/>
            </w:tcBorders>
            <w:vAlign w:val="top"/>
          </w:tcPr>
          <w:p>
            <w:pPr>
              <w:jc w:val="center"/>
            </w:pPr>
            <w:r>
              <w:rPr>
                <w:b/>
                <w:sz w:val="21"/>
              </w:rPr>
              <w:t>评分标准</w:t>
            </w:r>
          </w:p>
        </w:tc>
      </w:tr>
      <w:tr>
        <w:tc>
          <w:tcPr>
            <w:tcW w:type="dxa" w:w="1167"/>
            <w:gridSpan w:val="3"/>
            <w:vMerge w:val="restart"/>
            <w:tcBorders>
              <w:top w:val="none" w:color="000000" w:sz="4"/>
              <w:left w:val="single" w:color="000000" w:sz="4"/>
              <w:bottom w:val="single" w:color="000000" w:sz="4"/>
              <w:right w:val="single" w:color="000000" w:sz="4"/>
            </w:tcBorders>
            <w:vAlign w:val="top"/>
          </w:tcPr>
          <w:p>
            <w:pPr>
              <w:jc w:val="center"/>
            </w:pPr>
            <w:r>
              <w:rPr>
                <w:sz w:val="21"/>
              </w:rPr>
              <w:t>服务质量</w:t>
            </w:r>
          </w:p>
          <w:p>
            <w:pPr>
              <w:jc w:val="center"/>
            </w:pPr>
            <w:r>
              <w:rPr>
                <w:sz w:val="21"/>
              </w:rPr>
              <w:t>（</w:t>
            </w:r>
            <w:r>
              <w:rPr>
                <w:sz w:val="21"/>
              </w:rPr>
              <w:t>75分）</w:t>
            </w:r>
          </w:p>
        </w:tc>
        <w:tc>
          <w:tcPr>
            <w:tcW w:type="dxa" w:w="455"/>
            <w:tcBorders>
              <w:top w:val="none" w:color="000000" w:sz="4"/>
              <w:left w:val="single" w:color="000000" w:sz="4"/>
              <w:bottom w:val="single" w:color="000000" w:sz="4"/>
              <w:right w:val="single" w:color="000000" w:sz="4"/>
            </w:tcBorders>
            <w:vAlign w:val="top"/>
          </w:tcPr>
          <w:p>
            <w:pPr>
              <w:jc w:val="center"/>
            </w:pPr>
            <w:r>
              <w:rPr>
                <w:sz w:val="21"/>
              </w:rPr>
              <w:t>1</w:t>
            </w:r>
          </w:p>
        </w:tc>
        <w:tc>
          <w:tcPr>
            <w:tcW w:type="dxa" w:w="2803"/>
            <w:tcBorders>
              <w:top w:val="none" w:color="000000" w:sz="4"/>
              <w:left w:val="single" w:color="000000" w:sz="4"/>
              <w:bottom w:val="single" w:color="000000" w:sz="4"/>
              <w:right w:val="single" w:color="000000" w:sz="4"/>
            </w:tcBorders>
            <w:vAlign w:val="top"/>
          </w:tcPr>
          <w:p>
            <w:pPr>
              <w:jc w:val="both"/>
            </w:pPr>
            <w:r>
              <w:rPr>
                <w:sz w:val="21"/>
              </w:rPr>
              <w:t>服务响应：提供</w:t>
            </w:r>
            <w:r>
              <w:rPr>
                <w:sz w:val="21"/>
              </w:rPr>
              <w:t>7×24小时的技术响应，满足项目服务要求，运维公司需响应用户每一次合理的会议、加班、值守要求</w:t>
            </w:r>
            <w:r>
              <w:rPr>
                <w:sz w:val="21"/>
              </w:rPr>
              <w:t>。</w:t>
            </w:r>
          </w:p>
        </w:tc>
        <w:tc>
          <w:tcPr>
            <w:tcW w:type="dxa" w:w="455"/>
            <w:tcBorders>
              <w:top w:val="none" w:color="000000" w:sz="4"/>
              <w:left w:val="single" w:color="000000" w:sz="4"/>
              <w:bottom w:val="single" w:color="000000" w:sz="4"/>
              <w:right w:val="single" w:color="000000" w:sz="4"/>
            </w:tcBorders>
            <w:vAlign w:val="top"/>
          </w:tcPr>
          <w:p>
            <w:pPr>
              <w:jc w:val="center"/>
            </w:pPr>
            <w:r>
              <w:rPr>
                <w:sz w:val="21"/>
              </w:rPr>
              <w:t>15</w:t>
            </w:r>
          </w:p>
        </w:tc>
        <w:tc>
          <w:tcPr>
            <w:tcW w:type="dxa" w:w="3427"/>
            <w:gridSpan w:val="3"/>
            <w:tcBorders>
              <w:top w:val="none" w:color="000000" w:sz="4"/>
              <w:left w:val="single" w:color="000000" w:sz="4"/>
              <w:bottom w:val="single" w:color="000000" w:sz="4"/>
              <w:right w:val="single" w:color="000000" w:sz="4"/>
            </w:tcBorders>
            <w:vAlign w:val="top"/>
          </w:tcPr>
          <w:p>
            <w:pPr>
              <w:jc w:val="both"/>
            </w:pPr>
            <w:r>
              <w:rPr>
                <w:sz w:val="21"/>
              </w:rPr>
              <w:t>每次响应及时，得</w:t>
            </w:r>
            <w:r>
              <w:rPr>
                <w:sz w:val="21"/>
              </w:rPr>
              <w:t>15分；</w:t>
            </w:r>
          </w:p>
          <w:p>
            <w:pPr>
              <w:jc w:val="both"/>
            </w:pPr>
            <w:r>
              <w:rPr>
                <w:sz w:val="21"/>
              </w:rPr>
              <w:t>未及时响应</w:t>
            </w:r>
            <w:r>
              <w:rPr>
                <w:sz w:val="21"/>
              </w:rPr>
              <w:t>，</w:t>
            </w:r>
            <w:r>
              <w:rPr>
                <w:sz w:val="21"/>
              </w:rPr>
              <w:t>每出现</w:t>
            </w:r>
            <w:r>
              <w:rPr>
                <w:sz w:val="21"/>
              </w:rPr>
              <w:t>1次扣1分</w:t>
            </w:r>
            <w:r>
              <w:rPr>
                <w:sz w:val="21"/>
              </w:rPr>
              <w:t>。</w:t>
            </w:r>
          </w:p>
        </w:tc>
      </w:tr>
      <w:tr>
        <w:tc>
          <w:tcPr>
            <w:tcW w:type="dxa" w:w="1167"/>
            <w:gridSpan w:val="3"/>
            <w:vMerge/>
            <w:tcBorders>
              <w:top w:val="none" w:color="000000" w:sz="4"/>
              <w:left w:val="single" w:color="000000" w:sz="4"/>
              <w:bottom w:val="single" w:color="000000" w:sz="4"/>
              <w:right w:val="single" w:color="000000" w:sz="4"/>
            </w:tcBorders>
          </w:tcPr>
          <w:p/>
        </w:tc>
        <w:tc>
          <w:tcPr>
            <w:tcW w:type="dxa" w:w="455"/>
            <w:tcBorders>
              <w:top w:val="none" w:color="000000" w:sz="4"/>
              <w:left w:val="single" w:color="000000" w:sz="4"/>
              <w:bottom w:val="single" w:color="000000" w:sz="4"/>
              <w:right w:val="single" w:color="000000" w:sz="4"/>
            </w:tcBorders>
            <w:vAlign w:val="top"/>
          </w:tcPr>
          <w:p>
            <w:pPr>
              <w:jc w:val="center"/>
            </w:pPr>
            <w:r>
              <w:rPr>
                <w:sz w:val="21"/>
              </w:rPr>
              <w:t>2</w:t>
            </w:r>
          </w:p>
        </w:tc>
        <w:tc>
          <w:tcPr>
            <w:tcW w:type="dxa" w:w="2803"/>
            <w:tcBorders>
              <w:top w:val="none" w:color="000000" w:sz="4"/>
              <w:left w:val="single" w:color="000000" w:sz="4"/>
              <w:bottom w:val="single" w:color="000000" w:sz="4"/>
              <w:right w:val="single" w:color="000000" w:sz="4"/>
            </w:tcBorders>
            <w:vAlign w:val="top"/>
          </w:tcPr>
          <w:p>
            <w:pPr>
              <w:jc w:val="both"/>
            </w:pPr>
            <w:r>
              <w:rPr>
                <w:sz w:val="21"/>
              </w:rPr>
              <w:t>定期对相关设备及机房巡检，及时发现问题并解决。</w:t>
            </w:r>
          </w:p>
        </w:tc>
        <w:tc>
          <w:tcPr>
            <w:tcW w:type="dxa" w:w="455"/>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3427"/>
            <w:gridSpan w:val="3"/>
            <w:tcBorders>
              <w:top w:val="none" w:color="000000" w:sz="4"/>
              <w:left w:val="single" w:color="000000" w:sz="4"/>
              <w:bottom w:val="single" w:color="000000" w:sz="4"/>
              <w:right w:val="single" w:color="000000" w:sz="4"/>
            </w:tcBorders>
            <w:vAlign w:val="top"/>
          </w:tcPr>
          <w:p>
            <w:pPr>
              <w:jc w:val="both"/>
            </w:pPr>
            <w:r>
              <w:rPr>
                <w:sz w:val="21"/>
              </w:rPr>
              <w:t>按时提交，得</w:t>
            </w:r>
            <w:r>
              <w:rPr>
                <w:sz w:val="21"/>
              </w:rPr>
              <w:t>10分；</w:t>
            </w:r>
          </w:p>
          <w:p>
            <w:pPr>
              <w:jc w:val="both"/>
            </w:pPr>
            <w:r>
              <w:rPr>
                <w:sz w:val="21"/>
              </w:rPr>
              <w:t>未按时提交，</w:t>
            </w:r>
            <w:r>
              <w:rPr>
                <w:sz w:val="21"/>
              </w:rPr>
              <w:t>每出现</w:t>
            </w:r>
            <w:r>
              <w:rPr>
                <w:sz w:val="21"/>
              </w:rPr>
              <w:t>1次扣1分</w:t>
            </w:r>
            <w:r>
              <w:rPr>
                <w:sz w:val="21"/>
              </w:rPr>
              <w:t>。</w:t>
            </w:r>
          </w:p>
        </w:tc>
      </w:tr>
      <w:tr>
        <w:tc>
          <w:tcPr>
            <w:tcW w:type="dxa" w:w="1167"/>
            <w:gridSpan w:val="3"/>
            <w:vMerge/>
            <w:tcBorders>
              <w:top w:val="none" w:color="000000" w:sz="4"/>
              <w:left w:val="single" w:color="000000" w:sz="4"/>
              <w:bottom w:val="single" w:color="000000" w:sz="4"/>
              <w:right w:val="single" w:color="000000" w:sz="4"/>
            </w:tcBorders>
          </w:tcPr>
          <w:p/>
        </w:tc>
        <w:tc>
          <w:tcPr>
            <w:tcW w:type="dxa" w:w="455"/>
            <w:tcBorders>
              <w:top w:val="none" w:color="000000" w:sz="4"/>
              <w:left w:val="single" w:color="000000" w:sz="4"/>
              <w:bottom w:val="single" w:color="000000" w:sz="4"/>
              <w:right w:val="single" w:color="000000" w:sz="4"/>
            </w:tcBorders>
            <w:vAlign w:val="top"/>
          </w:tcPr>
          <w:p>
            <w:pPr>
              <w:jc w:val="center"/>
            </w:pPr>
            <w:r>
              <w:rPr>
                <w:sz w:val="21"/>
              </w:rPr>
              <w:t>3</w:t>
            </w:r>
          </w:p>
        </w:tc>
        <w:tc>
          <w:tcPr>
            <w:tcW w:type="dxa" w:w="2803"/>
            <w:tcBorders>
              <w:top w:val="none" w:color="000000" w:sz="4"/>
              <w:left w:val="single" w:color="000000" w:sz="4"/>
              <w:bottom w:val="single" w:color="000000" w:sz="4"/>
              <w:right w:val="single" w:color="000000" w:sz="4"/>
            </w:tcBorders>
            <w:vAlign w:val="top"/>
          </w:tcPr>
          <w:p>
            <w:pPr>
              <w:jc w:val="both"/>
            </w:pPr>
            <w:r>
              <w:rPr>
                <w:sz w:val="21"/>
              </w:rPr>
              <w:t>重大问题处理不及时（以</w:t>
            </w:r>
            <w:r>
              <w:rPr>
                <w:sz w:val="21"/>
              </w:rPr>
              <w:t>甲方</w:t>
            </w:r>
            <w:r>
              <w:rPr>
                <w:sz w:val="21"/>
              </w:rPr>
              <w:t>与</w:t>
            </w:r>
            <w:r>
              <w:rPr>
                <w:sz w:val="21"/>
              </w:rPr>
              <w:t>乙方</w:t>
            </w:r>
            <w:r>
              <w:rPr>
                <w:sz w:val="21"/>
              </w:rPr>
              <w:t>双方确认的时间为准）</w:t>
            </w:r>
            <w:r>
              <w:rPr>
                <w:sz w:val="21"/>
              </w:rPr>
              <w:t>。</w:t>
            </w:r>
          </w:p>
        </w:tc>
        <w:tc>
          <w:tcPr>
            <w:tcW w:type="dxa" w:w="455"/>
            <w:tcBorders>
              <w:top w:val="none" w:color="000000" w:sz="4"/>
              <w:left w:val="single" w:color="000000" w:sz="4"/>
              <w:bottom w:val="single" w:color="000000" w:sz="4"/>
              <w:right w:val="single" w:color="000000" w:sz="4"/>
            </w:tcBorders>
            <w:vAlign w:val="top"/>
          </w:tcPr>
          <w:p>
            <w:pPr>
              <w:jc w:val="center"/>
            </w:pPr>
            <w:r>
              <w:rPr>
                <w:sz w:val="21"/>
              </w:rPr>
              <w:t>1</w:t>
            </w:r>
            <w:r>
              <w:rPr>
                <w:sz w:val="21"/>
              </w:rPr>
              <w:t>0</w:t>
            </w:r>
          </w:p>
        </w:tc>
        <w:tc>
          <w:tcPr>
            <w:tcW w:type="dxa" w:w="3427"/>
            <w:gridSpan w:val="3"/>
            <w:tcBorders>
              <w:top w:val="none" w:color="000000" w:sz="4"/>
              <w:left w:val="single" w:color="000000" w:sz="4"/>
              <w:bottom w:val="single" w:color="000000" w:sz="4"/>
              <w:right w:val="single" w:color="000000" w:sz="4"/>
            </w:tcBorders>
            <w:vAlign w:val="top"/>
          </w:tcPr>
          <w:p>
            <w:pPr>
              <w:jc w:val="both"/>
            </w:pPr>
            <w:r>
              <w:rPr>
                <w:sz w:val="21"/>
              </w:rPr>
              <w:t>所有处理</w:t>
            </w:r>
            <w:r>
              <w:rPr>
                <w:sz w:val="21"/>
              </w:rPr>
              <w:t>均</w:t>
            </w:r>
            <w:r>
              <w:rPr>
                <w:sz w:val="21"/>
              </w:rPr>
              <w:t>按时完成，得</w:t>
            </w:r>
            <w:r>
              <w:rPr>
                <w:sz w:val="21"/>
              </w:rPr>
              <w:t>1</w:t>
            </w:r>
            <w:r>
              <w:rPr>
                <w:sz w:val="21"/>
              </w:rPr>
              <w:t>0</w:t>
            </w:r>
            <w:r>
              <w:rPr>
                <w:sz w:val="21"/>
              </w:rPr>
              <w:t>分；</w:t>
            </w:r>
          </w:p>
          <w:p>
            <w:pPr>
              <w:jc w:val="both"/>
            </w:pPr>
            <w:r>
              <w:rPr>
                <w:sz w:val="21"/>
              </w:rPr>
              <w:t>未及时</w:t>
            </w:r>
            <w:r>
              <w:rPr>
                <w:sz w:val="21"/>
              </w:rPr>
              <w:t>处理</w:t>
            </w:r>
            <w:r>
              <w:rPr>
                <w:sz w:val="21"/>
              </w:rPr>
              <w:t>，</w:t>
            </w:r>
            <w:r>
              <w:rPr>
                <w:sz w:val="21"/>
              </w:rPr>
              <w:t>每出现</w:t>
            </w:r>
            <w:r>
              <w:rPr>
                <w:sz w:val="21"/>
              </w:rPr>
              <w:t>1次扣1分</w:t>
            </w:r>
            <w:r>
              <w:rPr>
                <w:sz w:val="21"/>
              </w:rPr>
              <w:t>。</w:t>
            </w:r>
          </w:p>
        </w:tc>
      </w:tr>
      <w:tr>
        <w:tc>
          <w:tcPr>
            <w:tcW w:type="dxa" w:w="1167"/>
            <w:gridSpan w:val="3"/>
            <w:vMerge/>
            <w:tcBorders>
              <w:top w:val="none" w:color="000000" w:sz="4"/>
              <w:left w:val="single" w:color="000000" w:sz="4"/>
              <w:bottom w:val="single" w:color="000000" w:sz="4"/>
              <w:right w:val="single" w:color="000000" w:sz="4"/>
            </w:tcBorders>
          </w:tcPr>
          <w:p/>
        </w:tc>
        <w:tc>
          <w:tcPr>
            <w:tcW w:type="dxa" w:w="455"/>
            <w:tcBorders>
              <w:top w:val="none" w:color="000000" w:sz="4"/>
              <w:left w:val="single" w:color="000000" w:sz="4"/>
              <w:bottom w:val="single" w:color="000000" w:sz="4"/>
              <w:right w:val="single" w:color="000000" w:sz="4"/>
            </w:tcBorders>
            <w:vAlign w:val="top"/>
          </w:tcPr>
          <w:p>
            <w:pPr>
              <w:jc w:val="center"/>
            </w:pPr>
          </w:p>
        </w:tc>
        <w:tc>
          <w:tcPr>
            <w:tcW w:type="dxa" w:w="2803"/>
            <w:tcBorders>
              <w:top w:val="none" w:color="000000" w:sz="4"/>
              <w:left w:val="single" w:color="000000" w:sz="4"/>
              <w:bottom w:val="single" w:color="000000" w:sz="4"/>
              <w:right w:val="single" w:color="000000" w:sz="4"/>
            </w:tcBorders>
            <w:vAlign w:val="top"/>
          </w:tcPr>
          <w:p>
            <w:pPr>
              <w:jc w:val="both"/>
            </w:pPr>
          </w:p>
        </w:tc>
        <w:tc>
          <w:tcPr>
            <w:tcW w:type="dxa" w:w="455"/>
            <w:tcBorders>
              <w:top w:val="none" w:color="000000" w:sz="4"/>
              <w:left w:val="single" w:color="000000" w:sz="4"/>
              <w:bottom w:val="single" w:color="000000" w:sz="4"/>
              <w:right w:val="single" w:color="000000" w:sz="4"/>
            </w:tcBorders>
            <w:vAlign w:val="top"/>
          </w:tcPr>
          <w:p>
            <w:pPr>
              <w:jc w:val="center"/>
            </w:pPr>
          </w:p>
        </w:tc>
        <w:tc>
          <w:tcPr>
            <w:tcW w:type="dxa" w:w="3427"/>
            <w:gridSpan w:val="3"/>
            <w:tcBorders>
              <w:top w:val="none" w:color="000000" w:sz="4"/>
              <w:left w:val="single" w:color="000000" w:sz="4"/>
              <w:bottom w:val="single" w:color="000000" w:sz="4"/>
              <w:right w:val="single" w:color="000000" w:sz="4"/>
            </w:tcBorders>
            <w:vAlign w:val="top"/>
          </w:tcPr>
          <w:p>
            <w:pPr>
              <w:jc w:val="both"/>
            </w:pPr>
          </w:p>
        </w:tc>
      </w:tr>
      <w:tr>
        <w:tc>
          <w:tcPr>
            <w:tcW w:type="dxa" w:w="1167"/>
            <w:gridSpan w:val="3"/>
            <w:vMerge/>
            <w:tcBorders>
              <w:top w:val="none" w:color="000000" w:sz="4"/>
              <w:left w:val="single" w:color="000000" w:sz="4"/>
              <w:bottom w:val="single" w:color="000000" w:sz="4"/>
              <w:right w:val="single" w:color="000000" w:sz="4"/>
            </w:tcBorders>
          </w:tcPr>
          <w:p/>
        </w:tc>
        <w:tc>
          <w:tcPr>
            <w:tcW w:type="dxa" w:w="455"/>
            <w:tcBorders>
              <w:top w:val="none" w:color="000000" w:sz="4"/>
              <w:left w:val="single" w:color="000000" w:sz="4"/>
              <w:bottom w:val="single" w:color="000000" w:sz="4"/>
              <w:right w:val="single" w:color="000000" w:sz="4"/>
            </w:tcBorders>
            <w:vAlign w:val="top"/>
          </w:tcPr>
          <w:p>
            <w:pPr>
              <w:jc w:val="center"/>
            </w:pPr>
            <w:r>
              <w:rPr>
                <w:sz w:val="21"/>
              </w:rPr>
              <w:t>4</w:t>
            </w:r>
          </w:p>
        </w:tc>
        <w:tc>
          <w:tcPr>
            <w:tcW w:type="dxa" w:w="2803"/>
            <w:tcBorders>
              <w:top w:val="none" w:color="000000" w:sz="4"/>
              <w:left w:val="single" w:color="000000" w:sz="4"/>
              <w:bottom w:val="single" w:color="000000" w:sz="4"/>
              <w:right w:val="single" w:color="000000" w:sz="4"/>
            </w:tcBorders>
            <w:vAlign w:val="top"/>
          </w:tcPr>
          <w:p>
            <w:pPr>
              <w:jc w:val="both"/>
            </w:pPr>
            <w:r>
              <w:rPr>
                <w:sz w:val="21"/>
              </w:rPr>
              <w:t>重要设备</w:t>
            </w:r>
            <w:r>
              <w:rPr>
                <w:sz w:val="21"/>
              </w:rPr>
              <w:t>故障引起引起全局性业务系统故障，</w:t>
            </w:r>
            <w:r>
              <w:rPr>
                <w:sz w:val="21"/>
              </w:rPr>
              <w:t>24</w:t>
            </w:r>
            <w:r>
              <w:rPr>
                <w:sz w:val="21"/>
              </w:rPr>
              <w:t>小时内没有恢复的</w:t>
            </w:r>
          </w:p>
        </w:tc>
        <w:tc>
          <w:tcPr>
            <w:tcW w:type="dxa" w:w="455"/>
            <w:tcBorders>
              <w:top w:val="none" w:color="000000" w:sz="4"/>
              <w:left w:val="single" w:color="000000" w:sz="4"/>
              <w:bottom w:val="single" w:color="000000" w:sz="4"/>
              <w:right w:val="single" w:color="000000" w:sz="4"/>
            </w:tcBorders>
            <w:vAlign w:val="top"/>
          </w:tcPr>
          <w:p>
            <w:pPr>
              <w:jc w:val="center"/>
            </w:pPr>
            <w:r>
              <w:rPr>
                <w:sz w:val="21"/>
              </w:rPr>
              <w:t>20</w:t>
            </w:r>
          </w:p>
        </w:tc>
        <w:tc>
          <w:tcPr>
            <w:tcW w:type="dxa" w:w="3427"/>
            <w:gridSpan w:val="3"/>
            <w:tcBorders>
              <w:top w:val="none" w:color="000000" w:sz="4"/>
              <w:left w:val="single" w:color="000000" w:sz="4"/>
              <w:bottom w:val="single" w:color="000000" w:sz="4"/>
              <w:right w:val="single" w:color="000000" w:sz="4"/>
            </w:tcBorders>
            <w:vAlign w:val="top"/>
          </w:tcPr>
          <w:p>
            <w:pPr>
              <w:jc w:val="both"/>
            </w:pPr>
            <w:r>
              <w:rPr>
                <w:sz w:val="21"/>
              </w:rPr>
              <w:t>超</w:t>
            </w:r>
            <w:r>
              <w:rPr>
                <w:sz w:val="21"/>
              </w:rPr>
              <w:t>6小时没有恢复的一次扣2分，超8小时的一次扣4分，超24小时一次扣10分，超48小时一次扣20分</w:t>
            </w:r>
          </w:p>
          <w:p>
            <w:pPr>
              <w:jc w:val="both"/>
            </w:pPr>
            <w:r>
              <w:rPr>
                <w:sz w:val="21"/>
              </w:rPr>
              <w:t>超</w:t>
            </w:r>
            <w:r>
              <w:rPr>
                <w:sz w:val="21"/>
              </w:rPr>
              <w:t>过</w:t>
            </w:r>
            <w:r>
              <w:rPr>
                <w:sz w:val="21"/>
              </w:rPr>
              <w:t>4</w:t>
            </w:r>
            <w:r>
              <w:rPr>
                <w:sz w:val="21"/>
              </w:rPr>
              <w:t>小时没有恢复的</w:t>
            </w:r>
            <w:r>
              <w:rPr>
                <w:sz w:val="21"/>
              </w:rPr>
              <w:t>，</w:t>
            </w:r>
            <w:r>
              <w:rPr>
                <w:sz w:val="21"/>
              </w:rPr>
              <w:t>每出现</w:t>
            </w:r>
            <w:r>
              <w:rPr>
                <w:sz w:val="21"/>
              </w:rPr>
              <w:t>一次扣</w:t>
            </w:r>
            <w:r>
              <w:rPr>
                <w:sz w:val="21"/>
              </w:rPr>
              <w:t>2</w:t>
            </w:r>
            <w:r>
              <w:rPr>
                <w:sz w:val="21"/>
              </w:rPr>
              <w:t>分</w:t>
            </w:r>
            <w:r>
              <w:rPr>
                <w:sz w:val="21"/>
              </w:rPr>
              <w:t>；</w:t>
            </w:r>
            <w:r>
              <w:rPr>
                <w:sz w:val="21"/>
              </w:rPr>
              <w:t>超</w:t>
            </w:r>
            <w:r>
              <w:rPr>
                <w:sz w:val="21"/>
              </w:rPr>
              <w:t>过</w:t>
            </w:r>
            <w:r>
              <w:rPr>
                <w:sz w:val="21"/>
              </w:rPr>
              <w:t>8</w:t>
            </w:r>
            <w:r>
              <w:rPr>
                <w:sz w:val="21"/>
              </w:rPr>
              <w:t>小时没有恢复的</w:t>
            </w:r>
            <w:r>
              <w:rPr>
                <w:sz w:val="21"/>
              </w:rPr>
              <w:t>，</w:t>
            </w:r>
            <w:r>
              <w:rPr>
                <w:sz w:val="21"/>
              </w:rPr>
              <w:t>每出现</w:t>
            </w:r>
            <w:r>
              <w:rPr>
                <w:sz w:val="21"/>
              </w:rPr>
              <w:t>一次扣</w:t>
            </w:r>
            <w:r>
              <w:rPr>
                <w:sz w:val="21"/>
              </w:rPr>
              <w:t>4</w:t>
            </w:r>
            <w:r>
              <w:rPr>
                <w:sz w:val="21"/>
              </w:rPr>
              <w:t>分</w:t>
            </w:r>
            <w:r>
              <w:rPr>
                <w:sz w:val="21"/>
              </w:rPr>
              <w:t>；</w:t>
            </w:r>
            <w:r>
              <w:rPr>
                <w:sz w:val="21"/>
              </w:rPr>
              <w:t>超</w:t>
            </w:r>
            <w:r>
              <w:rPr>
                <w:sz w:val="21"/>
              </w:rPr>
              <w:t>过</w:t>
            </w:r>
            <w:r>
              <w:rPr>
                <w:sz w:val="21"/>
              </w:rPr>
              <w:t>24</w:t>
            </w:r>
            <w:r>
              <w:rPr>
                <w:sz w:val="21"/>
              </w:rPr>
              <w:t>小时没有恢复的</w:t>
            </w:r>
            <w:r>
              <w:rPr>
                <w:sz w:val="21"/>
              </w:rPr>
              <w:t>，</w:t>
            </w:r>
            <w:r>
              <w:rPr>
                <w:sz w:val="21"/>
              </w:rPr>
              <w:t>每出现</w:t>
            </w:r>
            <w:r>
              <w:rPr>
                <w:sz w:val="21"/>
              </w:rPr>
              <w:t>一次扣</w:t>
            </w:r>
            <w:r>
              <w:rPr>
                <w:sz w:val="21"/>
              </w:rPr>
              <w:t>10</w:t>
            </w:r>
            <w:r>
              <w:rPr>
                <w:sz w:val="21"/>
              </w:rPr>
              <w:t>分，</w:t>
            </w:r>
            <w:r>
              <w:rPr>
                <w:sz w:val="21"/>
              </w:rPr>
              <w:t>；</w:t>
            </w:r>
            <w:r>
              <w:rPr>
                <w:sz w:val="21"/>
              </w:rPr>
              <w:t>超</w:t>
            </w:r>
            <w:r>
              <w:rPr>
                <w:sz w:val="21"/>
              </w:rPr>
              <w:t>过</w:t>
            </w:r>
            <w:r>
              <w:rPr>
                <w:sz w:val="21"/>
              </w:rPr>
              <w:t>48</w:t>
            </w:r>
            <w:r>
              <w:rPr>
                <w:sz w:val="21"/>
              </w:rPr>
              <w:t>小时没有恢复的</w:t>
            </w:r>
            <w:r>
              <w:rPr>
                <w:sz w:val="21"/>
              </w:rPr>
              <w:t>，</w:t>
            </w:r>
            <w:r>
              <w:rPr>
                <w:sz w:val="21"/>
              </w:rPr>
              <w:t>每出现</w:t>
            </w:r>
            <w:r>
              <w:rPr>
                <w:sz w:val="21"/>
              </w:rPr>
              <w:t>一次扣</w:t>
            </w:r>
            <w:r>
              <w:rPr>
                <w:sz w:val="21"/>
              </w:rPr>
              <w:t>20</w:t>
            </w:r>
            <w:r>
              <w:rPr>
                <w:sz w:val="21"/>
              </w:rPr>
              <w:t>分</w:t>
            </w:r>
            <w:r>
              <w:rPr>
                <w:sz w:val="21"/>
              </w:rPr>
              <w:t>.</w:t>
            </w:r>
          </w:p>
        </w:tc>
      </w:tr>
      <w:tr>
        <w:tc>
          <w:tcPr>
            <w:tcW w:type="dxa" w:w="1167"/>
            <w:gridSpan w:val="3"/>
            <w:tcBorders>
              <w:top w:val="none" w:color="000000" w:sz="4"/>
              <w:left w:val="single" w:color="000000" w:sz="4"/>
              <w:bottom w:val="single" w:color="000000" w:sz="4"/>
              <w:right w:val="single" w:color="000000" w:sz="4"/>
            </w:tcBorders>
            <w:vAlign w:val="top"/>
          </w:tcPr>
          <w:p>
            <w:pPr>
              <w:jc w:val="center"/>
            </w:pPr>
          </w:p>
        </w:tc>
        <w:tc>
          <w:tcPr>
            <w:tcW w:type="dxa" w:w="455"/>
            <w:tcBorders>
              <w:top w:val="none" w:color="000000" w:sz="4"/>
              <w:left w:val="single" w:color="000000" w:sz="4"/>
              <w:bottom w:val="single" w:color="000000" w:sz="4"/>
              <w:right w:val="single" w:color="000000" w:sz="4"/>
            </w:tcBorders>
            <w:vAlign w:val="top"/>
          </w:tcPr>
          <w:p>
            <w:pPr>
              <w:jc w:val="center"/>
            </w:pPr>
            <w:r>
              <w:rPr>
                <w:sz w:val="21"/>
              </w:rPr>
              <w:t>5</w:t>
            </w:r>
          </w:p>
        </w:tc>
        <w:tc>
          <w:tcPr>
            <w:tcW w:type="dxa" w:w="2803"/>
            <w:tcBorders>
              <w:top w:val="none" w:color="000000" w:sz="4"/>
              <w:left w:val="single" w:color="000000" w:sz="4"/>
              <w:bottom w:val="single" w:color="000000" w:sz="4"/>
              <w:right w:val="single" w:color="000000" w:sz="4"/>
            </w:tcBorders>
            <w:vAlign w:val="top"/>
          </w:tcPr>
          <w:p>
            <w:pPr>
              <w:jc w:val="both"/>
            </w:pPr>
            <w:r>
              <w:rPr>
                <w:sz w:val="21"/>
              </w:rPr>
              <w:t>重大系统故障引起全局性业务系统故障，</w:t>
            </w:r>
            <w:r>
              <w:rPr>
                <w:sz w:val="21"/>
              </w:rPr>
              <w:t>24小时内没有恢复的</w:t>
            </w:r>
          </w:p>
        </w:tc>
        <w:tc>
          <w:tcPr>
            <w:tcW w:type="dxa" w:w="455"/>
            <w:tcBorders>
              <w:top w:val="none" w:color="000000" w:sz="4"/>
              <w:left w:val="single" w:color="000000" w:sz="4"/>
              <w:bottom w:val="single" w:color="000000" w:sz="4"/>
              <w:right w:val="single" w:color="000000" w:sz="4"/>
            </w:tcBorders>
            <w:vAlign w:val="top"/>
          </w:tcPr>
          <w:p>
            <w:pPr>
              <w:jc w:val="center"/>
            </w:pPr>
            <w:r>
              <w:rPr>
                <w:sz w:val="21"/>
              </w:rPr>
              <w:t>20</w:t>
            </w:r>
          </w:p>
        </w:tc>
        <w:tc>
          <w:tcPr>
            <w:tcW w:type="dxa" w:w="3427"/>
            <w:gridSpan w:val="3"/>
            <w:tcBorders>
              <w:top w:val="none" w:color="000000" w:sz="4"/>
              <w:left w:val="single" w:color="000000" w:sz="4"/>
              <w:bottom w:val="single" w:color="000000" w:sz="4"/>
              <w:right w:val="single" w:color="000000" w:sz="4"/>
            </w:tcBorders>
            <w:vAlign w:val="top"/>
          </w:tcPr>
          <w:p>
            <w:pPr>
              <w:jc w:val="both"/>
            </w:pPr>
            <w:r>
              <w:rPr>
                <w:sz w:val="21"/>
              </w:rPr>
              <w:t>超</w:t>
            </w:r>
            <w:r>
              <w:rPr>
                <w:sz w:val="21"/>
              </w:rPr>
              <w:t>过</w:t>
            </w:r>
            <w:r>
              <w:rPr>
                <w:sz w:val="21"/>
              </w:rPr>
              <w:t>30分钟没有恢复的</w:t>
            </w:r>
            <w:r>
              <w:rPr>
                <w:sz w:val="21"/>
              </w:rPr>
              <w:t>，</w:t>
            </w:r>
            <w:r>
              <w:rPr>
                <w:sz w:val="21"/>
              </w:rPr>
              <w:t>每出现</w:t>
            </w:r>
            <w:r>
              <w:rPr>
                <w:sz w:val="21"/>
              </w:rPr>
              <w:t>一次扣</w:t>
            </w:r>
            <w:r>
              <w:rPr>
                <w:sz w:val="21"/>
              </w:rPr>
              <w:t>1分，超</w:t>
            </w:r>
            <w:r>
              <w:rPr>
                <w:sz w:val="21"/>
              </w:rPr>
              <w:t>过</w:t>
            </w:r>
            <w:r>
              <w:rPr>
                <w:sz w:val="21"/>
              </w:rPr>
              <w:t>60分钟</w:t>
            </w:r>
            <w:r>
              <w:rPr>
                <w:sz w:val="21"/>
              </w:rPr>
              <w:t>以上的，每出现</w:t>
            </w:r>
            <w:r>
              <w:rPr>
                <w:sz w:val="21"/>
              </w:rPr>
              <w:t>一次扣</w:t>
            </w:r>
            <w:r>
              <w:rPr>
                <w:sz w:val="21"/>
              </w:rPr>
              <w:t>2分</w:t>
            </w:r>
            <w:r>
              <w:rPr>
                <w:sz w:val="21"/>
              </w:rPr>
              <w:t>。</w:t>
            </w:r>
          </w:p>
        </w:tc>
      </w:tr>
      <w:tr>
        <w:tc>
          <w:tcPr>
            <w:tcW w:type="dxa" w:w="1167"/>
            <w:gridSpan w:val="3"/>
            <w:vMerge w:val="restart"/>
            <w:tcBorders>
              <w:top w:val="none" w:color="000000" w:sz="4"/>
              <w:left w:val="single" w:color="000000" w:sz="4"/>
              <w:bottom w:val="single" w:color="000000" w:sz="4"/>
              <w:right w:val="single" w:color="000000" w:sz="4"/>
            </w:tcBorders>
            <w:vAlign w:val="top"/>
          </w:tcPr>
          <w:p>
            <w:pPr>
              <w:jc w:val="center"/>
            </w:pPr>
            <w:r>
              <w:rPr>
                <w:sz w:val="21"/>
              </w:rPr>
              <w:t>服务满意度</w:t>
            </w:r>
          </w:p>
          <w:p>
            <w:pPr>
              <w:jc w:val="center"/>
            </w:pPr>
            <w:r>
              <w:rPr>
                <w:sz w:val="21"/>
              </w:rPr>
              <w:t>（</w:t>
            </w:r>
            <w:r>
              <w:rPr>
                <w:sz w:val="21"/>
              </w:rPr>
              <w:t>15分）</w:t>
            </w:r>
          </w:p>
        </w:tc>
        <w:tc>
          <w:tcPr>
            <w:tcW w:type="dxa" w:w="455"/>
            <w:tcBorders>
              <w:top w:val="none" w:color="000000" w:sz="4"/>
              <w:left w:val="single" w:color="000000" w:sz="4"/>
              <w:bottom w:val="single" w:color="000000" w:sz="4"/>
              <w:right w:val="single" w:color="000000" w:sz="4"/>
            </w:tcBorders>
            <w:vAlign w:val="top"/>
          </w:tcPr>
          <w:p>
            <w:pPr>
              <w:jc w:val="center"/>
            </w:pPr>
            <w:r>
              <w:rPr>
                <w:sz w:val="21"/>
              </w:rPr>
              <w:t>6</w:t>
            </w:r>
          </w:p>
        </w:tc>
        <w:tc>
          <w:tcPr>
            <w:tcW w:type="dxa" w:w="2803"/>
            <w:tcBorders>
              <w:top w:val="none" w:color="000000" w:sz="4"/>
              <w:left w:val="single" w:color="000000" w:sz="4"/>
              <w:bottom w:val="single" w:color="000000" w:sz="4"/>
              <w:right w:val="single" w:color="000000" w:sz="4"/>
            </w:tcBorders>
            <w:vAlign w:val="top"/>
          </w:tcPr>
          <w:p>
            <w:pPr>
              <w:jc w:val="both"/>
            </w:pPr>
            <w:r>
              <w:rPr>
                <w:sz w:val="21"/>
              </w:rPr>
              <w:t>运维公司参加会议、加班、值守服务，依据参加人员的响应时间进行评分</w:t>
            </w:r>
          </w:p>
        </w:tc>
        <w:tc>
          <w:tcPr>
            <w:tcW w:type="dxa" w:w="455"/>
            <w:tcBorders>
              <w:top w:val="none" w:color="000000" w:sz="4"/>
              <w:left w:val="single" w:color="000000" w:sz="4"/>
              <w:bottom w:val="single" w:color="000000" w:sz="4"/>
              <w:right w:val="single" w:color="000000" w:sz="4"/>
            </w:tcBorders>
            <w:vAlign w:val="top"/>
          </w:tcPr>
          <w:p>
            <w:pPr>
              <w:jc w:val="center"/>
            </w:pPr>
            <w:r>
              <w:rPr>
                <w:sz w:val="21"/>
              </w:rPr>
              <w:t>5</w:t>
            </w:r>
          </w:p>
        </w:tc>
        <w:tc>
          <w:tcPr>
            <w:tcW w:type="dxa" w:w="3427"/>
            <w:gridSpan w:val="3"/>
            <w:tcBorders>
              <w:top w:val="none" w:color="000000" w:sz="4"/>
              <w:left w:val="single" w:color="000000" w:sz="4"/>
              <w:bottom w:val="single" w:color="000000" w:sz="4"/>
              <w:right w:val="single" w:color="000000" w:sz="4"/>
            </w:tcBorders>
            <w:vAlign w:val="top"/>
          </w:tcPr>
          <w:p>
            <w:pPr>
              <w:jc w:val="both"/>
            </w:pPr>
            <w:r>
              <w:rPr>
                <w:sz w:val="21"/>
              </w:rPr>
              <w:t>每次及时响应，得</w:t>
            </w:r>
            <w:r>
              <w:rPr>
                <w:sz w:val="21"/>
              </w:rPr>
              <w:t>5分；</w:t>
            </w:r>
          </w:p>
          <w:p>
            <w:pPr>
              <w:jc w:val="both"/>
            </w:pPr>
            <w:r>
              <w:rPr>
                <w:sz w:val="21"/>
              </w:rPr>
              <w:t>未及时</w:t>
            </w:r>
            <w:r>
              <w:rPr>
                <w:sz w:val="21"/>
              </w:rPr>
              <w:t>响应</w:t>
            </w:r>
            <w:r>
              <w:rPr>
                <w:sz w:val="21"/>
              </w:rPr>
              <w:t>，</w:t>
            </w:r>
            <w:r>
              <w:rPr>
                <w:sz w:val="21"/>
              </w:rPr>
              <w:t>每出现</w:t>
            </w:r>
            <w:r>
              <w:rPr>
                <w:sz w:val="21"/>
              </w:rPr>
              <w:t>1次扣1分</w:t>
            </w:r>
            <w:r>
              <w:rPr>
                <w:sz w:val="21"/>
              </w:rPr>
              <w:t>。</w:t>
            </w:r>
          </w:p>
        </w:tc>
      </w:tr>
      <w:tr>
        <w:tc>
          <w:tcPr>
            <w:tcW w:type="dxa" w:w="1167"/>
            <w:gridSpan w:val="3"/>
            <w:vMerge/>
            <w:tcBorders>
              <w:top w:val="none" w:color="000000" w:sz="4"/>
              <w:left w:val="single" w:color="000000" w:sz="4"/>
              <w:bottom w:val="single" w:color="000000" w:sz="4"/>
              <w:right w:val="single" w:color="000000" w:sz="4"/>
            </w:tcBorders>
          </w:tcPr>
          <w:p/>
        </w:tc>
        <w:tc>
          <w:tcPr>
            <w:tcW w:type="dxa" w:w="455"/>
            <w:tcBorders>
              <w:top w:val="none" w:color="000000" w:sz="4"/>
              <w:left w:val="single" w:color="000000" w:sz="4"/>
              <w:bottom w:val="single" w:color="000000" w:sz="4"/>
              <w:right w:val="single" w:color="000000" w:sz="4"/>
            </w:tcBorders>
            <w:vAlign w:val="top"/>
          </w:tcPr>
          <w:p>
            <w:pPr>
              <w:jc w:val="center"/>
            </w:pPr>
            <w:r>
              <w:rPr>
                <w:sz w:val="21"/>
              </w:rPr>
              <w:t>7</w:t>
            </w:r>
          </w:p>
        </w:tc>
        <w:tc>
          <w:tcPr>
            <w:tcW w:type="dxa" w:w="2803"/>
            <w:tcBorders>
              <w:top w:val="none" w:color="000000" w:sz="4"/>
              <w:left w:val="single" w:color="000000" w:sz="4"/>
              <w:bottom w:val="single" w:color="000000" w:sz="4"/>
              <w:right w:val="single" w:color="000000" w:sz="4"/>
            </w:tcBorders>
            <w:vAlign w:val="top"/>
          </w:tcPr>
          <w:p>
            <w:pPr>
              <w:jc w:val="both"/>
            </w:pPr>
            <w:r>
              <w:rPr>
                <w:sz w:val="21"/>
              </w:rPr>
              <w:t>运维公司参加会议、加班、值守服务，依据参加人员的服务态度进行评分</w:t>
            </w:r>
          </w:p>
        </w:tc>
        <w:tc>
          <w:tcPr>
            <w:tcW w:type="dxa" w:w="455"/>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3427"/>
            <w:gridSpan w:val="3"/>
            <w:tcBorders>
              <w:top w:val="none" w:color="000000" w:sz="4"/>
              <w:left w:val="single" w:color="000000" w:sz="4"/>
              <w:bottom w:val="single" w:color="000000" w:sz="4"/>
              <w:right w:val="single" w:color="000000" w:sz="4"/>
            </w:tcBorders>
            <w:vAlign w:val="top"/>
          </w:tcPr>
          <w:p>
            <w:pPr>
              <w:jc w:val="both"/>
            </w:pPr>
            <w:r>
              <w:rPr>
                <w:sz w:val="21"/>
              </w:rPr>
              <w:t>服务态度端正，得</w:t>
            </w:r>
            <w:r>
              <w:rPr>
                <w:sz w:val="21"/>
              </w:rPr>
              <w:t>10分</w:t>
            </w:r>
            <w:r>
              <w:rPr>
                <w:sz w:val="21"/>
              </w:rPr>
              <w:t>；</w:t>
            </w:r>
          </w:p>
          <w:p>
            <w:pPr>
              <w:jc w:val="both"/>
            </w:pPr>
            <w:r>
              <w:rPr>
                <w:sz w:val="21"/>
              </w:rPr>
              <w:t>服务态度不端正</w:t>
            </w:r>
            <w:r>
              <w:rPr>
                <w:sz w:val="21"/>
              </w:rPr>
              <w:t>，</w:t>
            </w:r>
            <w:r>
              <w:rPr>
                <w:sz w:val="21"/>
              </w:rPr>
              <w:t>每出现</w:t>
            </w:r>
            <w:r>
              <w:rPr>
                <w:sz w:val="21"/>
              </w:rPr>
              <w:t>1次扣1分</w:t>
            </w:r>
            <w:r>
              <w:rPr>
                <w:sz w:val="21"/>
              </w:rPr>
              <w:t>。</w:t>
            </w:r>
          </w:p>
        </w:tc>
      </w:tr>
      <w:tr>
        <w:tc>
          <w:tcPr>
            <w:tcW w:type="dxa" w:w="1167"/>
            <w:gridSpan w:val="3"/>
            <w:vMerge w:val="restart"/>
            <w:tcBorders>
              <w:top w:val="none" w:color="000000" w:sz="4"/>
              <w:left w:val="single" w:color="000000" w:sz="4"/>
              <w:bottom w:val="single" w:color="000000" w:sz="4"/>
              <w:right w:val="single" w:color="000000" w:sz="4"/>
            </w:tcBorders>
            <w:vAlign w:val="top"/>
          </w:tcPr>
          <w:p>
            <w:pPr>
              <w:jc w:val="center"/>
            </w:pPr>
            <w:r>
              <w:rPr>
                <w:sz w:val="21"/>
              </w:rPr>
              <w:t>文档质量</w:t>
            </w:r>
          </w:p>
          <w:p>
            <w:pPr>
              <w:jc w:val="center"/>
            </w:pPr>
            <w:r>
              <w:rPr>
                <w:sz w:val="21"/>
              </w:rPr>
              <w:t>（</w:t>
            </w:r>
            <w:r>
              <w:rPr>
                <w:sz w:val="21"/>
              </w:rPr>
              <w:t>10分）</w:t>
            </w:r>
          </w:p>
        </w:tc>
        <w:tc>
          <w:tcPr>
            <w:tcW w:type="dxa" w:w="455"/>
            <w:tcBorders>
              <w:top w:val="none" w:color="000000" w:sz="4"/>
              <w:left w:val="single" w:color="000000" w:sz="4"/>
              <w:bottom w:val="single" w:color="000000" w:sz="4"/>
              <w:right w:val="single" w:color="000000" w:sz="4"/>
            </w:tcBorders>
            <w:vAlign w:val="top"/>
          </w:tcPr>
          <w:p>
            <w:pPr>
              <w:jc w:val="center"/>
            </w:pPr>
            <w:r>
              <w:rPr>
                <w:sz w:val="21"/>
              </w:rPr>
              <w:t>8</w:t>
            </w:r>
          </w:p>
        </w:tc>
        <w:tc>
          <w:tcPr>
            <w:tcW w:type="dxa" w:w="2803"/>
            <w:tcBorders>
              <w:top w:val="none" w:color="000000" w:sz="4"/>
              <w:left w:val="single" w:color="000000" w:sz="4"/>
              <w:bottom w:val="single" w:color="000000" w:sz="4"/>
              <w:right w:val="single" w:color="000000" w:sz="4"/>
            </w:tcBorders>
            <w:vAlign w:val="top"/>
          </w:tcPr>
          <w:p>
            <w:pPr>
              <w:jc w:val="both"/>
            </w:pPr>
            <w:r>
              <w:rPr>
                <w:sz w:val="21"/>
              </w:rPr>
              <w:t>根据运维公司提交巡检报告质量</w:t>
            </w:r>
          </w:p>
        </w:tc>
        <w:tc>
          <w:tcPr>
            <w:tcW w:type="dxa" w:w="455"/>
            <w:tcBorders>
              <w:top w:val="none" w:color="000000" w:sz="4"/>
              <w:left w:val="single" w:color="000000" w:sz="4"/>
              <w:bottom w:val="single" w:color="000000" w:sz="4"/>
              <w:right w:val="single" w:color="000000" w:sz="4"/>
            </w:tcBorders>
            <w:vAlign w:val="top"/>
          </w:tcPr>
          <w:p>
            <w:pPr>
              <w:jc w:val="center"/>
            </w:pPr>
            <w:r>
              <w:rPr>
                <w:sz w:val="21"/>
              </w:rPr>
              <w:t>5</w:t>
            </w:r>
          </w:p>
        </w:tc>
        <w:tc>
          <w:tcPr>
            <w:tcW w:type="dxa" w:w="3427"/>
            <w:gridSpan w:val="3"/>
            <w:tcBorders>
              <w:top w:val="none" w:color="000000" w:sz="4"/>
              <w:left w:val="single" w:color="000000" w:sz="4"/>
              <w:bottom w:val="single" w:color="000000" w:sz="4"/>
              <w:right w:val="single" w:color="000000" w:sz="4"/>
            </w:tcBorders>
            <w:vAlign w:val="top"/>
          </w:tcPr>
          <w:p>
            <w:pPr>
              <w:jc w:val="both"/>
            </w:pPr>
            <w:r>
              <w:rPr>
                <w:sz w:val="21"/>
              </w:rPr>
              <w:t>按时提交文档，质量符合要求得</w:t>
            </w:r>
            <w:r>
              <w:rPr>
                <w:sz w:val="21"/>
              </w:rPr>
              <w:t>5分；</w:t>
            </w:r>
          </w:p>
          <w:p>
            <w:pPr>
              <w:jc w:val="both"/>
            </w:pPr>
            <w:r>
              <w:rPr>
                <w:sz w:val="21"/>
              </w:rPr>
              <w:t>质量不符合要求的</w:t>
            </w:r>
            <w:r>
              <w:rPr>
                <w:sz w:val="21"/>
              </w:rPr>
              <w:t>，</w:t>
            </w:r>
            <w:r>
              <w:rPr>
                <w:sz w:val="21"/>
              </w:rPr>
              <w:t>每出现</w:t>
            </w:r>
            <w:r>
              <w:rPr>
                <w:sz w:val="21"/>
              </w:rPr>
              <w:t>1次扣1分</w:t>
            </w:r>
            <w:r>
              <w:rPr>
                <w:sz w:val="21"/>
              </w:rPr>
              <w:t>。</w:t>
            </w:r>
          </w:p>
        </w:tc>
      </w:tr>
      <w:tr>
        <w:tc>
          <w:tcPr>
            <w:tcW w:type="dxa" w:w="1167"/>
            <w:gridSpan w:val="3"/>
            <w:vMerge/>
            <w:tcBorders>
              <w:top w:val="none" w:color="000000" w:sz="4"/>
              <w:left w:val="single" w:color="000000" w:sz="4"/>
              <w:bottom w:val="single" w:color="000000" w:sz="4"/>
              <w:right w:val="single" w:color="000000" w:sz="4"/>
            </w:tcBorders>
          </w:tcPr>
          <w:p/>
        </w:tc>
        <w:tc>
          <w:tcPr>
            <w:tcW w:type="dxa" w:w="455"/>
            <w:tcBorders>
              <w:top w:val="none" w:color="000000" w:sz="4"/>
              <w:left w:val="single" w:color="000000" w:sz="4"/>
              <w:bottom w:val="single" w:color="000000" w:sz="4"/>
              <w:right w:val="single" w:color="000000" w:sz="4"/>
            </w:tcBorders>
            <w:vAlign w:val="top"/>
          </w:tcPr>
          <w:p>
            <w:pPr>
              <w:jc w:val="center"/>
            </w:pPr>
            <w:r>
              <w:rPr>
                <w:sz w:val="21"/>
              </w:rPr>
              <w:t>9</w:t>
            </w:r>
          </w:p>
        </w:tc>
        <w:tc>
          <w:tcPr>
            <w:tcW w:type="dxa" w:w="2803"/>
            <w:tcBorders>
              <w:top w:val="none" w:color="000000" w:sz="4"/>
              <w:left w:val="single" w:color="000000" w:sz="4"/>
              <w:bottom w:val="single" w:color="000000" w:sz="4"/>
              <w:right w:val="single" w:color="000000" w:sz="4"/>
            </w:tcBorders>
            <w:vAlign w:val="top"/>
          </w:tcPr>
          <w:p>
            <w:pPr>
              <w:jc w:val="both"/>
            </w:pPr>
            <w:r>
              <w:rPr>
                <w:sz w:val="21"/>
              </w:rPr>
              <w:t>根据运维公司提交技术文档质量</w:t>
            </w:r>
          </w:p>
        </w:tc>
        <w:tc>
          <w:tcPr>
            <w:tcW w:type="dxa" w:w="455"/>
            <w:tcBorders>
              <w:top w:val="none" w:color="000000" w:sz="4"/>
              <w:left w:val="single" w:color="000000" w:sz="4"/>
              <w:bottom w:val="single" w:color="000000" w:sz="4"/>
              <w:right w:val="single" w:color="000000" w:sz="4"/>
            </w:tcBorders>
            <w:vAlign w:val="top"/>
          </w:tcPr>
          <w:p>
            <w:pPr>
              <w:jc w:val="center"/>
            </w:pPr>
            <w:r>
              <w:rPr>
                <w:sz w:val="21"/>
              </w:rPr>
              <w:t>5</w:t>
            </w:r>
          </w:p>
        </w:tc>
        <w:tc>
          <w:tcPr>
            <w:tcW w:type="dxa" w:w="3427"/>
            <w:gridSpan w:val="3"/>
            <w:tcBorders>
              <w:top w:val="none" w:color="000000" w:sz="4"/>
              <w:left w:val="single" w:color="000000" w:sz="4"/>
              <w:bottom w:val="single" w:color="000000" w:sz="4"/>
              <w:right w:val="single" w:color="000000" w:sz="4"/>
            </w:tcBorders>
            <w:vAlign w:val="top"/>
          </w:tcPr>
          <w:p>
            <w:pPr>
              <w:jc w:val="both"/>
            </w:pPr>
            <w:r>
              <w:rPr>
                <w:sz w:val="21"/>
              </w:rPr>
              <w:t>按时提交文档，质量符合要求得</w:t>
            </w:r>
            <w:r>
              <w:rPr>
                <w:sz w:val="21"/>
              </w:rPr>
              <w:t>5分；</w:t>
            </w:r>
          </w:p>
          <w:p>
            <w:pPr>
              <w:jc w:val="both"/>
            </w:pPr>
            <w:r>
              <w:rPr>
                <w:sz w:val="21"/>
              </w:rPr>
              <w:t>质量不符合要求的</w:t>
            </w:r>
            <w:r>
              <w:rPr>
                <w:sz w:val="21"/>
              </w:rPr>
              <w:t>，</w:t>
            </w:r>
            <w:r>
              <w:rPr>
                <w:sz w:val="21"/>
              </w:rPr>
              <w:t>每出现</w:t>
            </w:r>
            <w:r>
              <w:rPr>
                <w:sz w:val="21"/>
              </w:rPr>
              <w:t>1次扣1分</w:t>
            </w:r>
            <w:r>
              <w:rPr>
                <w:sz w:val="21"/>
              </w:rPr>
              <w:t>。</w:t>
            </w:r>
          </w:p>
        </w:tc>
      </w:tr>
    </w:tbl>
    <w:p>
      <w:pPr>
        <w:ind w:firstLine="482"/>
        <w:jc w:val="both"/>
      </w:pPr>
      <w:r>
        <w:rPr>
          <w:b/>
          <w:sz w:val="24"/>
        </w:rPr>
        <w:t>四、滨海湾智慧城市数据中心运维</w:t>
      </w:r>
    </w:p>
    <w:p>
      <w:pPr>
        <w:jc w:val="both"/>
      </w:pPr>
      <w:r>
        <w:rPr>
          <w:b/>
          <w:sz w:val="21"/>
        </w:rPr>
        <w:t>（一）项目概述</w:t>
      </w:r>
    </w:p>
    <w:p>
      <w:pPr>
        <w:ind w:firstLine="400"/>
        <w:jc w:val="left"/>
      </w:pPr>
      <w:r>
        <w:rPr>
          <w:sz w:val="21"/>
        </w:rPr>
        <w:t>滨海湾新区政务外网已部署云平台，为新区业务系统提供稳定的网络基础，同时新区政务外网业务系统通过安全边界</w:t>
      </w:r>
      <w:r>
        <w:rPr>
          <w:sz w:val="21"/>
        </w:rPr>
        <w:t>获取</w:t>
      </w:r>
      <w:r>
        <w:rPr>
          <w:sz w:val="21"/>
        </w:rPr>
        <w:t>视频图像信息。</w:t>
      </w:r>
    </w:p>
    <w:p>
      <w:pPr>
        <w:ind w:firstLine="400"/>
        <w:jc w:val="left"/>
      </w:pPr>
      <w:r>
        <w:rPr>
          <w:sz w:val="21"/>
        </w:rPr>
        <w:t>数据资源池主要包括服务器（含虚拟化软件）、视频存储服务节点（含视频图片管理软件）、</w:t>
      </w:r>
      <w:r>
        <w:rPr>
          <w:sz w:val="21"/>
        </w:rPr>
        <w:t>IPSAN、交换机、安全系统设备等， 其中高性能服务器（14核CPU）29台，视频存储服务节点10台，IPSAN存储1套，网络交换机 8台，网络安全设备18台，虚拟化平台系统软件1套及视频及图片管理软件 1套等。</w:t>
      </w:r>
    </w:p>
    <w:p>
      <w:pPr>
        <w:ind w:firstLine="400"/>
        <w:jc w:val="left"/>
      </w:pPr>
      <w:r>
        <w:rPr>
          <w:sz w:val="21"/>
        </w:rPr>
        <w:t>详见</w:t>
      </w:r>
      <w:r>
        <w:rPr>
          <w:sz w:val="21"/>
        </w:rPr>
        <w:t>滨海湾智慧城市数据中心运维服务设备清单和滨海湾智慧城市管理中心运维服务设备清单。</w:t>
      </w:r>
    </w:p>
    <w:p>
      <w:pPr>
        <w:ind w:firstLine="482"/>
        <w:jc w:val="both"/>
      </w:pPr>
      <w:r>
        <w:rPr>
          <w:b/>
          <w:sz w:val="24"/>
        </w:rPr>
        <w:t>五、滨海湾新区智慧城市管理中心运维</w:t>
      </w:r>
    </w:p>
    <w:p>
      <w:pPr>
        <w:jc w:val="both"/>
      </w:pPr>
      <w:r>
        <w:rPr>
          <w:b/>
          <w:sz w:val="21"/>
        </w:rPr>
        <w:t>（一）项目概述</w:t>
      </w:r>
    </w:p>
    <w:p>
      <w:pPr>
        <w:ind w:firstLine="400"/>
        <w:jc w:val="left"/>
      </w:pPr>
      <w:r>
        <w:rPr>
          <w:sz w:val="21"/>
        </w:rPr>
        <w:t>滨海湾新区智慧城市管理中心承担多功能、综合性的应用，应用场合建设内容主要包括日常应急管理、拾音及扩音系统、视频图像采集接入系统、远程视频会议系统、综合多媒体显示系统、综合控制管理系统、综合布线系统、通讯与网络交换机系统、融合通信系统等，</w:t>
      </w:r>
      <w:r>
        <w:rPr>
          <w:sz w:val="21"/>
        </w:rPr>
        <w:t>可以实现各业务平台信息互联互通，应急管理和应急处置相关信息的汇集和显示，应急会议召开、应急通讯与信息发布，建设成一个先进的具备可视化指挥以及数字化辅助决策等功能的管理中心。</w:t>
      </w:r>
    </w:p>
    <w:p>
      <w:pPr>
        <w:jc w:val="both"/>
      </w:pPr>
      <w:r>
        <w:rPr>
          <w:b/>
          <w:sz w:val="21"/>
        </w:rPr>
        <w:t>1、终端设备部分</w:t>
      </w:r>
    </w:p>
    <w:p>
      <w:pPr>
        <w:ind w:firstLine="402"/>
        <w:jc w:val="left"/>
      </w:pPr>
      <w:r>
        <w:rPr>
          <w:b/>
          <w:sz w:val="21"/>
        </w:rPr>
        <w:t>高清显示设备：</w:t>
      </w:r>
      <w:r>
        <w:rPr>
          <w:sz w:val="21"/>
        </w:rPr>
        <w:t>主要包含</w:t>
      </w:r>
      <w:r>
        <w:rPr>
          <w:sz w:val="21"/>
        </w:rPr>
        <w:t>1 块 40 ㎡LED 小间距大屏、4 块（2*2）55 寸液晶拼接屏和各类信息展示屏。各个屏幕可以设定不同的显示模式，根据不同情景快速切换显示内容；</w:t>
      </w:r>
    </w:p>
    <w:p>
      <w:pPr>
        <w:ind w:firstLine="402"/>
        <w:jc w:val="left"/>
      </w:pPr>
      <w:r>
        <w:rPr>
          <w:b/>
          <w:sz w:val="21"/>
        </w:rPr>
        <w:t>音响设备：</w:t>
      </w:r>
      <w:r>
        <w:rPr>
          <w:sz w:val="21"/>
        </w:rPr>
        <w:t>包含智慧大厅、调度中心、会议室分别建设的音响扩声系统。满足各功能分区各种场景下全场扩声的需求；</w:t>
      </w:r>
    </w:p>
    <w:p>
      <w:pPr>
        <w:ind w:firstLine="402"/>
        <w:jc w:val="left"/>
      </w:pPr>
      <w:r>
        <w:rPr>
          <w:b/>
          <w:sz w:val="21"/>
        </w:rPr>
        <w:t>会议终端设备：</w:t>
      </w:r>
      <w:r>
        <w:rPr>
          <w:sz w:val="21"/>
        </w:rPr>
        <w:t>包含智慧大厅</w:t>
      </w:r>
      <w:r>
        <w:rPr>
          <w:sz w:val="21"/>
        </w:rPr>
        <w:t>10个桌牌话筒一体机和调度中心13台平板电脑，实现电脑、远程视频会议终端音频信号或其它音源信号的拾取， 同时满足固定发言以及流动发言功能需求。</w:t>
      </w:r>
    </w:p>
    <w:p>
      <w:pPr>
        <w:ind w:firstLine="402"/>
        <w:jc w:val="left"/>
      </w:pPr>
      <w:r>
        <w:rPr>
          <w:b/>
          <w:sz w:val="21"/>
        </w:rPr>
        <w:t>视频会议终端设备：</w:t>
      </w:r>
      <w:r>
        <w:rPr>
          <w:sz w:val="21"/>
        </w:rPr>
        <w:t>包含智慧大厅和调度中心共</w:t>
      </w:r>
      <w:r>
        <w:rPr>
          <w:sz w:val="21"/>
        </w:rPr>
        <w:t>8 台会议摄像机，满足与上下级单位通话、与会以及不同位置、不同分会场所之间的会议沟通。与会议系统联动，实现自动跟踪发言者功能。</w:t>
      </w:r>
    </w:p>
    <w:p>
      <w:pPr>
        <w:ind w:firstLine="402"/>
        <w:jc w:val="left"/>
      </w:pPr>
      <w:r>
        <w:rPr>
          <w:b/>
          <w:sz w:val="21"/>
        </w:rPr>
        <w:t>坐席终端设备：</w:t>
      </w:r>
      <w:r>
        <w:rPr>
          <w:sz w:val="21"/>
        </w:rPr>
        <w:t>包含智慧大厅、办公室和值班室共</w:t>
      </w:r>
      <w:r>
        <w:rPr>
          <w:sz w:val="21"/>
        </w:rPr>
        <w:t>23 台一体机电脑， 4 台笔记本电脑和 6 台台式电脑。满足智慧城市管理中心运营团队、各单位人员以及值班人员的日常办公需求，同时实现特定坐席屏幕投影大屏的功能。</w:t>
      </w:r>
    </w:p>
    <w:p>
      <w:pPr>
        <w:jc w:val="both"/>
      </w:pPr>
      <w:r>
        <w:rPr>
          <w:b/>
          <w:sz w:val="21"/>
        </w:rPr>
        <w:t>2、网络系统部分</w:t>
      </w:r>
    </w:p>
    <w:p>
      <w:pPr>
        <w:ind w:firstLine="402"/>
        <w:jc w:val="left"/>
      </w:pPr>
      <w:r>
        <w:rPr>
          <w:b/>
          <w:sz w:val="21"/>
        </w:rPr>
        <w:t>接入网络：</w:t>
      </w:r>
      <w:r>
        <w:rPr>
          <w:sz w:val="21"/>
        </w:rPr>
        <w:t>包含从湾区一号</w:t>
      </w:r>
      <w:r>
        <w:rPr>
          <w:sz w:val="21"/>
        </w:rPr>
        <w:t>1 楼机房和消控室接入的 7 条光缆，7 台网络接入交换机，实现政务外网、工商专网、国土专网、管委会局域网、互联网、视频专网以及公安信息网的网络接入。</w:t>
      </w:r>
    </w:p>
    <w:p>
      <w:pPr>
        <w:ind w:firstLine="402"/>
        <w:jc w:val="left"/>
      </w:pPr>
      <w:r>
        <w:rPr>
          <w:b/>
          <w:sz w:val="21"/>
        </w:rPr>
        <w:t>综合布线：</w:t>
      </w:r>
      <w:r>
        <w:rPr>
          <w:sz w:val="21"/>
        </w:rPr>
        <w:t>包含网络布线、光纤布线、视频监控系统、</w:t>
      </w:r>
      <w:r>
        <w:rPr>
          <w:sz w:val="21"/>
        </w:rPr>
        <w:t>IP 电话系统，共 138 个各类信息面板，7 个视频监控终端以及 35 台IP 电话。</w:t>
      </w:r>
    </w:p>
    <w:p>
      <w:pPr>
        <w:jc w:val="both"/>
      </w:pPr>
      <w:r>
        <w:rPr>
          <w:b/>
          <w:sz w:val="21"/>
        </w:rPr>
        <w:t>3、多媒体综合管理系统部分</w:t>
      </w:r>
    </w:p>
    <w:p>
      <w:pPr>
        <w:ind w:firstLine="402"/>
        <w:jc w:val="left"/>
      </w:pPr>
      <w:r>
        <w:rPr>
          <w:b/>
          <w:sz w:val="21"/>
        </w:rPr>
        <w:t>多媒体综合管理：</w:t>
      </w:r>
      <w:r>
        <w:rPr>
          <w:sz w:val="21"/>
        </w:rPr>
        <w:t>包含服务端一体机</w:t>
      </w:r>
      <w:r>
        <w:rPr>
          <w:sz w:val="21"/>
        </w:rPr>
        <w:t>1 台、多区域音视频传输联动配套设备以及 2 台视频会议控制器等主要设备。实现连接所有功能区的大屏显示管理、空调、灯光等设备开关和控制；实现对视频信号投影到智慧大厅 LED 大屏或调度中心屏幕；实现与上级视频会议系统级联和对分会场的视频信号控制。</w:t>
      </w:r>
    </w:p>
    <w:p>
      <w:pPr>
        <w:ind w:firstLine="402"/>
        <w:jc w:val="left"/>
      </w:pPr>
      <w:r>
        <w:rPr>
          <w:b/>
          <w:sz w:val="21"/>
        </w:rPr>
        <w:t>多媒体管理网络：</w:t>
      </w:r>
      <w:r>
        <w:rPr>
          <w:sz w:val="21"/>
        </w:rPr>
        <w:t>包含核心交换机</w:t>
      </w:r>
      <w:r>
        <w:rPr>
          <w:sz w:val="21"/>
        </w:rPr>
        <w:t>2 台、接入交换机 3 台、无线控制器（AC）1 台以及无线接入点（AP）7 台，实现内部音视频数据、中控节点及设备的数据传输。</w:t>
      </w:r>
    </w:p>
    <w:p>
      <w:pPr>
        <w:ind w:firstLine="400"/>
        <w:jc w:val="left"/>
      </w:pPr>
      <w:r>
        <w:rPr>
          <w:sz w:val="21"/>
        </w:rPr>
        <w:t>详见</w:t>
      </w:r>
      <w:r>
        <w:rPr>
          <w:sz w:val="21"/>
        </w:rPr>
        <w:t>滨海湾智慧城市数据中心运维服务设备清单和滨海湾智慧城市管理中心运维服务设备清单。</w:t>
      </w:r>
    </w:p>
    <w:p>
      <w:pPr>
        <w:ind w:firstLine="482"/>
        <w:jc w:val="both"/>
      </w:pPr>
      <w:r>
        <w:rPr>
          <w:b/>
          <w:sz w:val="24"/>
        </w:rPr>
        <w:t>六、滨海湾智慧城市数据中心及管理中心运维服务内容及要求</w:t>
      </w:r>
    </w:p>
    <w:p>
      <w:pPr>
        <w:jc w:val="both"/>
      </w:pPr>
      <w:r>
        <w:rPr>
          <w:b/>
          <w:sz w:val="21"/>
        </w:rPr>
        <w:t>（一）云平台系统维护</w:t>
      </w:r>
    </w:p>
    <w:p>
      <w:pPr>
        <w:jc w:val="both"/>
      </w:pPr>
      <w:r>
        <w:rPr>
          <w:b/>
          <w:sz w:val="21"/>
        </w:rPr>
        <w:t>1、云平台系统概述</w:t>
      </w:r>
    </w:p>
    <w:p>
      <w:pPr>
        <w:ind w:firstLine="420"/>
        <w:jc w:val="both"/>
      </w:pPr>
      <w:r>
        <w:rPr>
          <w:sz w:val="21"/>
        </w:rPr>
        <w:t>新区云平台分为计算池和存储池，主要使用了</w:t>
      </w:r>
      <w:r>
        <w:rPr>
          <w:sz w:val="21"/>
        </w:rPr>
        <w:t>2288X V5和2288H V5两个型号服务器作为计算节点，提供计算资源，存储节点采用</w:t>
      </w:r>
      <w:r>
        <w:rPr>
          <w:sz w:val="21"/>
        </w:rPr>
        <w:t>OceanStor 5310 V5提供存储资源，IVS3800S V2为视频云提供视图存储、视图解析、视图解析等服务。</w:t>
      </w:r>
    </w:p>
    <w:p>
      <w:pPr>
        <w:jc w:val="both"/>
      </w:pPr>
      <w:r>
        <w:rPr>
          <w:b/>
          <w:sz w:val="21"/>
        </w:rPr>
        <w:t>2、云平台运维内容（范围）</w:t>
      </w:r>
    </w:p>
    <w:p>
      <w:pPr>
        <w:ind w:firstLine="420"/>
        <w:jc w:val="both"/>
      </w:pPr>
      <w:r>
        <w:rPr>
          <w:sz w:val="21"/>
        </w:rPr>
        <w:t>云平台运维包括：</w:t>
      </w:r>
      <w:r>
        <w:rPr>
          <w:sz w:val="21"/>
        </w:rPr>
        <w:t>13台华为HCS 2288X 计算节点、4台华为2288H V5计算节点（KAFKA节点）、1台华为OceanStor 5310 V5存储节点、14台华为IVS3800S V2视频云存储（通用服务器）、3台华为IVS3800C V2解析节点、18张华为IVSMGPUD4X00</w:t>
      </w:r>
      <w:r>
        <w:rPr>
          <w:sz w:val="21"/>
        </w:rPr>
        <w:t xml:space="preserve">  </w:t>
      </w:r>
      <w:r>
        <w:rPr>
          <w:sz w:val="21"/>
        </w:rPr>
        <w:t>GPU卡、1台华为IVS3800R V2检索服务节点、1套华为云平台软件、2台华为HCS 2288X V5云管理网络节点、3台华为HCS 2288X V5云管理节点。</w:t>
      </w:r>
    </w:p>
    <w:p>
      <w:pPr>
        <w:jc w:val="both"/>
      </w:pPr>
      <w:r>
        <w:rPr>
          <w:b/>
          <w:sz w:val="21"/>
        </w:rPr>
        <w:t>3、云平台运维要求至少包括：</w:t>
      </w:r>
    </w:p>
    <w:p>
      <w:pPr>
        <w:ind w:firstLine="420"/>
        <w:jc w:val="both"/>
      </w:pPr>
      <w:r>
        <w:rPr>
          <w:sz w:val="21"/>
        </w:rPr>
        <w:t>1)资源管理</w:t>
      </w:r>
    </w:p>
    <w:p>
      <w:pPr>
        <w:ind w:firstLine="420"/>
        <w:jc w:val="both"/>
      </w:pPr>
      <w:r>
        <w:rPr>
          <w:sz w:val="21"/>
        </w:rPr>
        <w:t>对云平台的物理资源及产品库存资源进行管理。随时掌握产品资源情况，为用户的各种资源需求提供参考和建议。</w:t>
      </w:r>
    </w:p>
    <w:p>
      <w:pPr>
        <w:ind w:firstLine="420"/>
        <w:jc w:val="both"/>
      </w:pPr>
      <w:r>
        <w:rPr>
          <w:sz w:val="21"/>
        </w:rPr>
        <w:t>2)产品技术支持</w:t>
      </w:r>
    </w:p>
    <w:p>
      <w:pPr>
        <w:ind w:firstLine="420"/>
        <w:jc w:val="both"/>
      </w:pPr>
      <w:r>
        <w:rPr>
          <w:sz w:val="21"/>
        </w:rPr>
        <w:t>用户在云产品的开通、使用过程中相关问题的咨询、解答、解决。</w:t>
      </w:r>
    </w:p>
    <w:p>
      <w:pPr>
        <w:ind w:firstLine="420"/>
        <w:jc w:val="both"/>
      </w:pPr>
      <w:r>
        <w:rPr>
          <w:sz w:val="21"/>
        </w:rPr>
        <w:t>3)告警处理及监控优化</w:t>
      </w:r>
    </w:p>
    <w:p>
      <w:pPr>
        <w:ind w:firstLine="420"/>
        <w:jc w:val="both"/>
      </w:pPr>
      <w:r>
        <w:rPr>
          <w:sz w:val="21"/>
        </w:rPr>
        <w:t>及时发现和处理云平台的告警，对现有的监控项不断进行改进和优化。</w:t>
      </w:r>
    </w:p>
    <w:p>
      <w:pPr>
        <w:ind w:firstLine="420"/>
        <w:jc w:val="both"/>
      </w:pPr>
      <w:r>
        <w:rPr>
          <w:sz w:val="21"/>
        </w:rPr>
        <w:t>4)日常巡检</w:t>
      </w:r>
    </w:p>
    <w:p>
      <w:pPr>
        <w:ind w:firstLine="420"/>
        <w:jc w:val="both"/>
      </w:pPr>
      <w:r>
        <w:rPr>
          <w:sz w:val="21"/>
        </w:rPr>
        <w:t>对云平台进行巡检，掌握各类运行情况，提前发现隐患并跟进解决，避免引发故障。</w:t>
      </w:r>
    </w:p>
    <w:p>
      <w:pPr>
        <w:ind w:firstLine="420"/>
        <w:jc w:val="both"/>
      </w:pPr>
      <w:r>
        <w:rPr>
          <w:sz w:val="21"/>
        </w:rPr>
        <w:t>5)故障处理</w:t>
      </w:r>
    </w:p>
    <w:p>
      <w:pPr>
        <w:ind w:firstLine="420"/>
        <w:jc w:val="both"/>
      </w:pPr>
      <w:r>
        <w:rPr>
          <w:sz w:val="21"/>
        </w:rPr>
        <w:t>故障的发现、响应、到场排查、初步判定及解决。不能解决的情况，及时联系二线支持，在二线支持的指导下现场解决。故障后，对问题进行</w:t>
      </w:r>
      <w:r>
        <w:rPr>
          <w:sz w:val="21"/>
        </w:rPr>
        <w:t>review、总结和改进。</w:t>
      </w:r>
    </w:p>
    <w:p>
      <w:pPr>
        <w:ind w:firstLine="420"/>
        <w:jc w:val="both"/>
      </w:pPr>
      <w:r>
        <w:rPr>
          <w:sz w:val="21"/>
        </w:rPr>
        <w:t>6)问题收集及跟进</w:t>
      </w:r>
    </w:p>
    <w:p>
      <w:pPr>
        <w:ind w:firstLine="420"/>
        <w:jc w:val="both"/>
      </w:pPr>
      <w:r>
        <w:rPr>
          <w:sz w:val="21"/>
        </w:rPr>
        <w:t>云平台的全方位问题收集、反馈、并跟进解决，推进专有云产品的不断完善。</w:t>
      </w:r>
    </w:p>
    <w:p>
      <w:pPr>
        <w:jc w:val="both"/>
      </w:pPr>
      <w:r>
        <w:rPr>
          <w:b/>
          <w:sz w:val="21"/>
        </w:rPr>
        <w:t>（二）主机设备及系统维护</w:t>
      </w:r>
    </w:p>
    <w:p>
      <w:pPr>
        <w:jc w:val="both"/>
      </w:pPr>
      <w:r>
        <w:rPr>
          <w:b/>
          <w:sz w:val="21"/>
        </w:rPr>
        <w:t>1、主机设备及系统运维（范围）</w:t>
      </w:r>
    </w:p>
    <w:p>
      <w:pPr>
        <w:ind w:firstLine="420"/>
        <w:jc w:val="both"/>
      </w:pPr>
      <w:r>
        <w:rPr>
          <w:sz w:val="21"/>
        </w:rPr>
        <w:t>滨海湾智慧城市数据中心及管理中心主机设备及系统包括有计算节点服务器</w:t>
      </w:r>
      <w:r>
        <w:rPr>
          <w:sz w:val="21"/>
        </w:rPr>
        <w:t>2288X V5、归档聚类引擎服务器IVS3800C、检索节点服务器（公安信息网）IVS3800R、视频人工智能解析引擎服务器（视频专网）IVS3800XC、环境动环运维一体机、无纸化服务主机、会议系统主机等，详见滨海湾智慧城市数据中心运维服务设备清单和滨海湾智慧城市管理中心运维服务设备清单。</w:t>
      </w:r>
    </w:p>
    <w:p>
      <w:pPr>
        <w:jc w:val="both"/>
      </w:pPr>
      <w:r>
        <w:rPr>
          <w:b/>
          <w:sz w:val="21"/>
        </w:rPr>
        <w:t>2、主机设备及系统运维要求至少包括：</w:t>
      </w:r>
    </w:p>
    <w:p>
      <w:pPr>
        <w:ind w:firstLine="420"/>
        <w:jc w:val="both"/>
      </w:pPr>
      <w:r>
        <w:rPr>
          <w:sz w:val="21"/>
        </w:rPr>
        <w:t>维护服务器的目的是为了让服务器的性能保持最佳状态，发现问题及时解决，没有问题也可以对相关的应用和配置进行调优。服务器日常维护内容包括硬件维护和软件维护，维护服务器时，首先要做好安全检测，讲行数据备份，然后做好系统优化和独立服务器性能优化。</w:t>
      </w:r>
    </w:p>
    <w:p>
      <w:pPr>
        <w:ind w:firstLine="420"/>
        <w:jc w:val="both"/>
      </w:pPr>
      <w:r>
        <w:rPr>
          <w:sz w:val="21"/>
        </w:rPr>
        <w:t>1、服务器资源检查：查看服务器状态，查看内容包括服务器CPU占用、服务器内存占用、服务器硬盘占用，数据库状态，数据表状态等。</w:t>
      </w:r>
    </w:p>
    <w:p>
      <w:pPr>
        <w:ind w:firstLine="420"/>
        <w:jc w:val="both"/>
      </w:pPr>
      <w:r>
        <w:rPr>
          <w:sz w:val="21"/>
        </w:rPr>
        <w:t>2、检查服务器各个指示灯的状态，逐日检测服务器系统软件版本更新信息。</w:t>
      </w:r>
    </w:p>
    <w:p>
      <w:pPr>
        <w:ind w:firstLine="420"/>
        <w:jc w:val="both"/>
      </w:pPr>
      <w:r>
        <w:rPr>
          <w:sz w:val="21"/>
        </w:rPr>
        <w:t>3、需要升级各种补丁来保护系统安全，规避可能能系统错误。</w:t>
      </w:r>
    </w:p>
    <w:p>
      <w:pPr>
        <w:ind w:firstLine="420"/>
        <w:jc w:val="both"/>
      </w:pPr>
      <w:r>
        <w:rPr>
          <w:sz w:val="21"/>
        </w:rPr>
        <w:t>4、日志检查：检查系统收集的日志。系统日志记实着系统中硬件、软件和系统题目的信息。</w:t>
      </w:r>
    </w:p>
    <w:p>
      <w:pPr>
        <w:ind w:firstLine="420"/>
        <w:jc w:val="both"/>
      </w:pPr>
      <w:r>
        <w:rPr>
          <w:sz w:val="21"/>
        </w:rPr>
        <w:t>5、检查数据库、系统的运行日志，甄别攻击行为，并进行防范。及时更新系统的补丁，防止黑客或病毒利用漏洞对服务器进行攻击。</w:t>
      </w:r>
    </w:p>
    <w:p>
      <w:pPr>
        <w:ind w:firstLine="420"/>
        <w:jc w:val="both"/>
      </w:pPr>
      <w:r>
        <w:rPr>
          <w:sz w:val="21"/>
        </w:rPr>
        <w:t>6、定期进行数据备份，防止数据丢失。</w:t>
      </w:r>
    </w:p>
    <w:p>
      <w:pPr>
        <w:ind w:firstLine="420"/>
        <w:jc w:val="both"/>
      </w:pPr>
      <w:r>
        <w:rPr>
          <w:sz w:val="21"/>
        </w:rPr>
        <w:t>7、做好服务器的静电、防雷、防尘等措施。机柜、设备接地，避免雷击或者静电对机房设备的损坏。按期清理灰尘，按照机房内部、机房外部、机房设备内部公道清洁。</w:t>
      </w:r>
    </w:p>
    <w:p>
      <w:pPr>
        <w:jc w:val="both"/>
      </w:pPr>
      <w:r>
        <w:rPr>
          <w:b/>
          <w:sz w:val="21"/>
        </w:rPr>
        <w:t>（三）网络交换系统维护</w:t>
      </w:r>
    </w:p>
    <w:p>
      <w:pPr>
        <w:jc w:val="both"/>
      </w:pPr>
      <w:r>
        <w:rPr>
          <w:b/>
          <w:sz w:val="21"/>
        </w:rPr>
        <w:t>1、网络交换系统概述</w:t>
      </w:r>
    </w:p>
    <w:p>
      <w:pPr>
        <w:ind w:firstLine="420"/>
        <w:jc w:val="both"/>
      </w:pPr>
      <w:r>
        <w:rPr>
          <w:sz w:val="21"/>
        </w:rPr>
        <w:t>滨海湾智慧城市数据中心服务器均使用万兆链路接入业务交换机，业务交换机采用</w:t>
      </w:r>
      <w:r>
        <w:rPr>
          <w:sz w:val="21"/>
        </w:rPr>
        <w:t>40G 双链路上行对接新建视频专网核心交换机，高速、高可靠转发数据，保证业务稳定运行。</w:t>
      </w:r>
    </w:p>
    <w:p>
      <w:pPr>
        <w:jc w:val="both"/>
      </w:pPr>
      <w:r>
        <w:rPr>
          <w:b/>
          <w:sz w:val="21"/>
        </w:rPr>
        <w:t>2、网络交换系统（范围）</w:t>
      </w:r>
    </w:p>
    <w:p>
      <w:pPr>
        <w:ind w:firstLine="420"/>
        <w:jc w:val="both"/>
      </w:pPr>
      <w:r>
        <w:rPr>
          <w:sz w:val="21"/>
        </w:rPr>
        <w:t>数据交换系统维护包括：</w:t>
      </w:r>
      <w:r>
        <w:rPr>
          <w:sz w:val="21"/>
        </w:rPr>
        <w:t>2台华为CE12804视频专网核心交换机、1台华为S7703政务网核心交换机、2台深信服AD-1000-B1800负载均衡器、2台华为USG6635E防火墙、2台华为CloudEngine S5735-L48T4  BMC接入交换机、6台华为CE6881-48S6CQ业务区管理业务交换机、2台华为OceanStor SNS2624存储网络交换机、9台华为CloudEngine S5735-S48S4X全光交换机等。详见滨海湾智慧城市数据中心运维服务设备清单和滨海湾智慧城市管理中心运维服务设备清单。</w:t>
      </w:r>
    </w:p>
    <w:p>
      <w:pPr>
        <w:jc w:val="both"/>
      </w:pPr>
      <w:r>
        <w:rPr>
          <w:b/>
          <w:sz w:val="21"/>
        </w:rPr>
        <w:t>3、网络交换系统运维要求至少包括：</w:t>
      </w:r>
    </w:p>
    <w:p>
      <w:pPr>
        <w:ind w:firstLine="420"/>
        <w:jc w:val="both"/>
      </w:pPr>
      <w:r>
        <w:rPr>
          <w:sz w:val="21"/>
        </w:rPr>
        <w:t>1、检查设备的运行情况，如单板运行状态、设备复位情况、设备温度等是否正常</w:t>
      </w:r>
    </w:p>
    <w:p>
      <w:pPr>
        <w:ind w:firstLine="420"/>
        <w:jc w:val="both"/>
      </w:pPr>
      <w:r>
        <w:rPr>
          <w:sz w:val="21"/>
        </w:rPr>
        <w:t>2、检查设备的基本信息，如软件版本、补丁信息、系统时间等是否正确。</w:t>
      </w:r>
    </w:p>
    <w:p>
      <w:pPr>
        <w:ind w:firstLine="420"/>
        <w:jc w:val="both"/>
      </w:pPr>
      <w:r>
        <w:rPr>
          <w:sz w:val="21"/>
        </w:rPr>
        <w:t>3、检查各模块的CPU占用率，电源模块，运行温度等</w:t>
      </w:r>
    </w:p>
    <w:p>
      <w:pPr>
        <w:ind w:firstLine="420"/>
        <w:jc w:val="both"/>
      </w:pPr>
      <w:r>
        <w:rPr>
          <w:sz w:val="21"/>
        </w:rPr>
        <w:t>4、检查设备的端口信息，如端口协商模式、端口配置、端口状态等是否正确。</w:t>
      </w:r>
    </w:p>
    <w:p>
      <w:pPr>
        <w:ind w:firstLine="420"/>
        <w:jc w:val="both"/>
      </w:pPr>
      <w:r>
        <w:rPr>
          <w:sz w:val="21"/>
        </w:rPr>
        <w:t>5、检查设备运行的业务是否正常并记录的设备各业务模块运行信息。</w:t>
      </w:r>
    </w:p>
    <w:p>
      <w:pPr>
        <w:ind w:firstLine="420"/>
        <w:jc w:val="both"/>
      </w:pPr>
      <w:r>
        <w:rPr>
          <w:sz w:val="21"/>
        </w:rPr>
        <w:t>6、需要升级各种补丁来保护系统安全，规避可能能系统错误。</w:t>
      </w:r>
    </w:p>
    <w:p>
      <w:pPr>
        <w:ind w:firstLine="420"/>
        <w:jc w:val="both"/>
      </w:pPr>
      <w:r>
        <w:rPr>
          <w:sz w:val="21"/>
        </w:rPr>
        <w:t>7、日志检查：检查系统收集的日志。系统日志记实着系统中硬件、软件和系统题目的信息。</w:t>
      </w:r>
    </w:p>
    <w:p>
      <w:pPr>
        <w:ind w:firstLine="420"/>
        <w:jc w:val="both"/>
      </w:pPr>
      <w:r>
        <w:rPr>
          <w:sz w:val="21"/>
        </w:rPr>
        <w:t>8、估好防尘除尘、防静电等检查</w:t>
      </w:r>
    </w:p>
    <w:p>
      <w:pPr>
        <w:jc w:val="both"/>
      </w:pPr>
      <w:r>
        <w:rPr>
          <w:b/>
          <w:sz w:val="21"/>
        </w:rPr>
        <w:t>（四）数据网络安全系统维护</w:t>
      </w:r>
    </w:p>
    <w:p>
      <w:pPr>
        <w:jc w:val="both"/>
      </w:pPr>
      <w:r>
        <w:rPr>
          <w:b/>
          <w:sz w:val="21"/>
        </w:rPr>
        <w:t>1、数据网络安全系统概述</w:t>
      </w:r>
    </w:p>
    <w:p>
      <w:pPr>
        <w:ind w:firstLine="420"/>
        <w:jc w:val="both"/>
      </w:pPr>
      <w:r>
        <w:rPr>
          <w:sz w:val="21"/>
        </w:rPr>
        <w:t>滨海湾智慧城市数据中心的视频专网核心交换机与市局视频专网连接，新区视频专网与市局视频专网之前将加入一套防火墙设备，防护主机安全，数据安全；新区视频专网与政务网连接将新增一套边界系统，边界系统按照《公安信息通信网边界接入平台安全规范</w:t>
      </w:r>
      <w:r>
        <w:rPr>
          <w:sz w:val="21"/>
        </w:rPr>
        <w:t>(试行)》《广东公安视频专网安全建设指导意见》等</w:t>
      </w:r>
      <w:r>
        <w:rPr>
          <w:sz w:val="21"/>
        </w:rPr>
        <w:t>规范与指导意见建设，分为数据边界和视频边界，所有设备均支持万兆链路，</w:t>
      </w:r>
      <w:r>
        <w:rPr>
          <w:sz w:val="21"/>
        </w:rPr>
        <w:t>支撑业务系统之间的视频、数据安全传输，稳定运行。</w:t>
      </w:r>
    </w:p>
    <w:p>
      <w:pPr>
        <w:jc w:val="both"/>
      </w:pPr>
      <w:r>
        <w:rPr>
          <w:b/>
          <w:sz w:val="21"/>
        </w:rPr>
        <w:t>2、数据网络安全系统（范围）</w:t>
      </w:r>
    </w:p>
    <w:p>
      <w:pPr>
        <w:ind w:firstLine="420"/>
        <w:jc w:val="both"/>
      </w:pPr>
      <w:r>
        <w:rPr>
          <w:sz w:val="21"/>
        </w:rPr>
        <w:t>数据网络安全系统维护包括：</w:t>
      </w:r>
      <w:r>
        <w:rPr>
          <w:sz w:val="21"/>
        </w:rPr>
        <w:t>1台深信服BVT-1000-A620漏洞扫描系统、1台深信服LAS-1000-C600日志审计系统、1台华为UMA1520E堡垒机、2台深信服AF-2000-B2300防火墙、2台深信服NIPS-2000-J448入侵检测系统、1台深信服SdSec-1000-C606安全服务器、1套北塔BTNM统一监控运维软件等。详见: 滨海湾智慧城市数据中心运维服务设备清单和滨海湾智慧城市管理中心运维服务设备清单</w:t>
      </w:r>
    </w:p>
    <w:p>
      <w:pPr>
        <w:jc w:val="both"/>
      </w:pPr>
      <w:r>
        <w:rPr>
          <w:b/>
          <w:sz w:val="21"/>
        </w:rPr>
        <w:t>3、数据网络安全系统运维要求至少包括</w:t>
      </w:r>
    </w:p>
    <w:p>
      <w:pPr>
        <w:ind w:firstLine="420"/>
        <w:jc w:val="both"/>
      </w:pPr>
      <w:r>
        <w:rPr>
          <w:sz w:val="21"/>
        </w:rPr>
        <w:t>1、定期对安全设备病毒库和特征库更新情况检查；</w:t>
      </w:r>
    </w:p>
    <w:p>
      <w:pPr>
        <w:ind w:firstLine="420"/>
        <w:jc w:val="both"/>
      </w:pPr>
      <w:r>
        <w:rPr>
          <w:sz w:val="21"/>
        </w:rPr>
        <w:t>2、对安全设备异常/安全告警进行日志审核分析；</w:t>
      </w:r>
    </w:p>
    <w:p>
      <w:pPr>
        <w:ind w:firstLine="420"/>
        <w:jc w:val="both"/>
      </w:pPr>
      <w:r>
        <w:rPr>
          <w:sz w:val="21"/>
        </w:rPr>
        <w:t>3、对安全设备主机控制面板状态指示灯检查、CPU利用率、内存利用率、磁盘使用率、电源情况巡检；对异常情况进行排查，并针对异常情况提出解决方案和建议。</w:t>
      </w:r>
    </w:p>
    <w:p>
      <w:pPr>
        <w:ind w:firstLine="420"/>
        <w:jc w:val="both"/>
      </w:pPr>
      <w:r>
        <w:rPr>
          <w:sz w:val="21"/>
        </w:rPr>
        <w:t>4、安全策略调1定期对安全设备病毒库和特征库更新情况检查；</w:t>
      </w:r>
    </w:p>
    <w:p>
      <w:pPr>
        <w:ind w:firstLine="420"/>
        <w:jc w:val="both"/>
      </w:pPr>
      <w:r>
        <w:rPr>
          <w:sz w:val="21"/>
        </w:rPr>
        <w:t>5、优化安全策略：依据资产情况、业务系统网络流向、日常安全监测情况、近期风险通报结果及安全设备实际策略配置情况，对安全设备协助开展策略配置调优。</w:t>
      </w:r>
    </w:p>
    <w:p>
      <w:pPr>
        <w:ind w:firstLine="420"/>
        <w:jc w:val="both"/>
      </w:pPr>
      <w:r>
        <w:rPr>
          <w:sz w:val="21"/>
        </w:rPr>
        <w:t>6、备份配置：定期对防火墙、WEB应用防火墙、入侵防御系统等关键节点设备的系统配置和策略配置进行完整备份。</w:t>
      </w:r>
    </w:p>
    <w:p>
      <w:pPr>
        <w:ind w:firstLine="420"/>
        <w:jc w:val="both"/>
      </w:pPr>
      <w:r>
        <w:rPr>
          <w:sz w:val="21"/>
        </w:rPr>
        <w:t>7、及时更新升级安全设备软件及特征库。</w:t>
      </w:r>
    </w:p>
    <w:p>
      <w:pPr>
        <w:jc w:val="both"/>
      </w:pPr>
      <w:r>
        <w:rPr>
          <w:b/>
          <w:sz w:val="21"/>
        </w:rPr>
        <w:t>（五）视频监控系统维护</w:t>
      </w:r>
    </w:p>
    <w:p>
      <w:pPr>
        <w:jc w:val="both"/>
      </w:pPr>
      <w:r>
        <w:rPr>
          <w:b/>
          <w:sz w:val="21"/>
        </w:rPr>
        <w:t>1、视频监控后端系统（范围）</w:t>
      </w:r>
    </w:p>
    <w:p>
      <w:pPr>
        <w:ind w:firstLine="420"/>
        <w:jc w:val="both"/>
      </w:pPr>
      <w:r>
        <w:rPr>
          <w:sz w:val="21"/>
        </w:rPr>
        <w:t>视频监控后端系统包括：</w:t>
      </w:r>
      <w:r>
        <w:rPr>
          <w:sz w:val="21"/>
        </w:rPr>
        <w:t>3台华为IVS3800XC视频人工智能解析引擎服务器（视频专网）、74张华为IVSMGPUT4X00 GPU显卡(视频专网)、2台华为2288X V5计算节点服务器（视频专网）、1套华为FusionSphere虚拟化软件(视频专网)、2台IVS3800C解析节点服务器（视频专网）、5台华为IVS3800R检索节点服务器（公安信息网）、1台华为2288X V5布控体服务器（公安信息网）等。详见: 滨海湾智慧城市数据中心运维服务设备清单和滨海湾智慧城市管理中心运维服务设备清单</w:t>
      </w:r>
    </w:p>
    <w:p>
      <w:pPr>
        <w:jc w:val="both"/>
      </w:pPr>
      <w:r>
        <w:rPr>
          <w:b/>
          <w:sz w:val="21"/>
        </w:rPr>
        <w:t>2、视频监控系统运维要求至少包括</w:t>
      </w:r>
    </w:p>
    <w:p>
      <w:pPr>
        <w:ind w:firstLine="420"/>
        <w:jc w:val="left"/>
      </w:pPr>
      <w:r>
        <w:rPr>
          <w:sz w:val="21"/>
        </w:rPr>
        <w:t>周期检查系统状况，保证系统正常运行</w:t>
      </w:r>
    </w:p>
    <w:p>
      <w:pPr>
        <w:ind w:firstLine="420"/>
        <w:jc w:val="left"/>
      </w:pPr>
      <w:r>
        <w:rPr>
          <w:sz w:val="21"/>
        </w:rPr>
        <w:t>1、检查前端设备在线状态，所有设备在线，无计划外的设备离线。</w:t>
      </w:r>
    </w:p>
    <w:p>
      <w:pPr>
        <w:ind w:firstLine="420"/>
        <w:jc w:val="left"/>
      </w:pPr>
      <w:r>
        <w:rPr>
          <w:sz w:val="21"/>
        </w:rPr>
        <w:t>2、检查实况业务状态，实况流畅，无卡顿，无花屏。</w:t>
      </w:r>
    </w:p>
    <w:p>
      <w:pPr>
        <w:ind w:firstLine="420"/>
        <w:jc w:val="left"/>
      </w:pPr>
      <w:r>
        <w:rPr>
          <w:sz w:val="21"/>
        </w:rPr>
        <w:t>3、检查录像业务状态，录像完整无间断，且回放正常。</w:t>
      </w:r>
    </w:p>
    <w:p>
      <w:pPr>
        <w:ind w:firstLine="420"/>
        <w:jc w:val="left"/>
      </w:pPr>
      <w:r>
        <w:rPr>
          <w:sz w:val="21"/>
        </w:rPr>
        <w:t>4、处理告警信息，优先处理重要和紧急的告警。</w:t>
      </w:r>
    </w:p>
    <w:p>
      <w:pPr>
        <w:ind w:firstLine="420"/>
        <w:jc w:val="left"/>
      </w:pPr>
      <w:r>
        <w:rPr>
          <w:sz w:val="21"/>
        </w:rPr>
        <w:t>5、检查外域摄像机在线状态，无计划外的设备离线。</w:t>
      </w:r>
    </w:p>
    <w:p>
      <w:pPr>
        <w:ind w:firstLine="420"/>
        <w:jc w:val="left"/>
      </w:pPr>
      <w:r>
        <w:rPr>
          <w:sz w:val="21"/>
        </w:rPr>
        <w:t>6、检查外域录像业务状态，录像完整无间断，录像计划执行正常，且回放正常。</w:t>
      </w:r>
    </w:p>
    <w:p>
      <w:pPr>
        <w:ind w:firstLine="420"/>
        <w:jc w:val="left"/>
      </w:pPr>
      <w:r>
        <w:rPr>
          <w:sz w:val="21"/>
        </w:rPr>
        <w:t>7、检查外域实况业务状态，实况流程，无卡顿，无花屏。</w:t>
      </w:r>
    </w:p>
    <w:p>
      <w:pPr>
        <w:ind w:firstLine="420"/>
        <w:jc w:val="left"/>
      </w:pPr>
      <w:r>
        <w:rPr>
          <w:sz w:val="21"/>
        </w:rPr>
        <w:t>8、检查电视墙业务状态，电视墙业务正常，无卡顿，无花屏。</w:t>
      </w:r>
    </w:p>
    <w:p>
      <w:pPr>
        <w:ind w:firstLine="420"/>
        <w:jc w:val="left"/>
      </w:pPr>
      <w:r>
        <w:rPr>
          <w:sz w:val="21"/>
        </w:rPr>
        <w:t>9、检查摄像机视频画面质量，视频画面质量清晰、正常。</w:t>
      </w:r>
    </w:p>
    <w:p>
      <w:pPr>
        <w:ind w:firstLine="420"/>
        <w:jc w:val="left"/>
      </w:pPr>
      <w:r>
        <w:rPr>
          <w:sz w:val="21"/>
        </w:rPr>
        <w:t>10、检查机房环境，机房温湿度等要求处于正常范围内。</w:t>
      </w:r>
    </w:p>
    <w:p>
      <w:pPr>
        <w:ind w:firstLine="420"/>
        <w:jc w:val="left"/>
      </w:pPr>
      <w:r>
        <w:rPr>
          <w:sz w:val="21"/>
        </w:rPr>
        <w:t>11、检查CPU、内存使用状态，所有容器和虚拟机都处于正常状态。</w:t>
      </w:r>
    </w:p>
    <w:p>
      <w:pPr>
        <w:ind w:firstLine="420"/>
        <w:jc w:val="left"/>
      </w:pPr>
      <w:r>
        <w:rPr>
          <w:sz w:val="21"/>
        </w:rPr>
        <w:t>12、通过巡检功能，对系统整体状态进行巡检，针对巡检不通过的项目，可以参照对应的处理建议进行处理等。</w:t>
      </w:r>
    </w:p>
    <w:p>
      <w:pPr>
        <w:jc w:val="both"/>
      </w:pPr>
      <w:r>
        <w:rPr>
          <w:b/>
          <w:sz w:val="21"/>
        </w:rPr>
        <w:t>（六）</w:t>
      </w:r>
      <w:r>
        <w:rPr>
          <w:b/>
          <w:sz w:val="21"/>
        </w:rPr>
        <w:t>UPS设备及系统维护</w:t>
      </w:r>
    </w:p>
    <w:p>
      <w:pPr>
        <w:jc w:val="both"/>
      </w:pPr>
      <w:r>
        <w:rPr>
          <w:b/>
          <w:sz w:val="21"/>
        </w:rPr>
        <w:t>1、UPS设备及系统概述</w:t>
      </w:r>
    </w:p>
    <w:p>
      <w:pPr>
        <w:ind w:firstLine="420"/>
        <w:jc w:val="both"/>
      </w:pPr>
      <w:r>
        <w:rPr>
          <w:sz w:val="21"/>
        </w:rPr>
        <w:t>UPS系统是数据中心以及其它业务系统、电子系统安全可靠运行的最基本保障。UPS系统的可靠性直接影响数据中心稳定供电的连续性。同时，在绝大多数数据中心，UPS系统的损耗可占IT设备能耗的10%以上。因此，保障UPS系统的可靠性，同时降低UPS系统的故障率，维护UPS系统能够安全稳定的运行就成为了一项重要的工作。</w:t>
      </w:r>
    </w:p>
    <w:p>
      <w:pPr>
        <w:jc w:val="both"/>
      </w:pPr>
      <w:r>
        <w:rPr>
          <w:b/>
          <w:sz w:val="21"/>
        </w:rPr>
        <w:t>2、UPS配电系统的维护范围及详细参数</w:t>
      </w:r>
    </w:p>
    <w:p>
      <w:pPr>
        <w:ind w:firstLine="420"/>
        <w:jc w:val="both"/>
      </w:pPr>
      <w:r>
        <w:rPr>
          <w:sz w:val="21"/>
        </w:rPr>
        <w:t>本项目</w:t>
      </w:r>
      <w:r>
        <w:rPr>
          <w:sz w:val="21"/>
        </w:rPr>
        <w:t>UPS系统维护包括华为的UPS输入输出柜、模块化UPS主机、UPS功率模块、锂电池组、电池柜、IT配电箱、机柜等。详见: 滨海湾智慧城市数据中心运维服务设备清单和滨海湾智慧城市管理中心运维服务设备清单。</w:t>
      </w:r>
    </w:p>
    <w:p>
      <w:pPr>
        <w:jc w:val="both"/>
      </w:pPr>
      <w:r>
        <w:rPr>
          <w:b/>
          <w:sz w:val="21"/>
        </w:rPr>
        <w:t>3．UPS设备及系统维护要求至少包括</w:t>
      </w:r>
    </w:p>
    <w:p>
      <w:pPr>
        <w:numPr>
          <w:ilvl w:val="0"/>
          <w:numId w:val="1"/>
        </w:numPr>
      </w:pPr>
      <w:r>
        <w:rPr>
          <w:sz w:val="21"/>
        </w:rPr>
        <w:t>检查</w:t>
      </w:r>
      <w:r>
        <w:rPr>
          <w:sz w:val="21"/>
        </w:rPr>
        <w:t>UPS应该保持通风良好、清洁，不要在机器上放置杂物；</w:t>
      </w:r>
    </w:p>
    <w:p>
      <w:pPr>
        <w:numPr>
          <w:ilvl w:val="0"/>
          <w:numId w:val="1"/>
        </w:numPr>
      </w:pPr>
      <w:r>
        <w:rPr>
          <w:sz w:val="21"/>
        </w:rPr>
        <w:t>检查</w:t>
      </w:r>
      <w:r>
        <w:rPr>
          <w:sz w:val="21"/>
        </w:rPr>
        <w:t>UPS的输出插座做明确的标示，防止无关用电设备接入；</w:t>
      </w:r>
    </w:p>
    <w:p>
      <w:pPr>
        <w:numPr>
          <w:ilvl w:val="0"/>
          <w:numId w:val="1"/>
        </w:numPr>
      </w:pPr>
      <w:r>
        <w:rPr>
          <w:sz w:val="21"/>
        </w:rPr>
        <w:t>检查负载控制在</w:t>
      </w:r>
      <w:r>
        <w:rPr>
          <w:sz w:val="21"/>
        </w:rPr>
        <w:t>UPS标称功率的70%左右最佳；</w:t>
      </w:r>
    </w:p>
    <w:p>
      <w:pPr>
        <w:numPr>
          <w:ilvl w:val="0"/>
          <w:numId w:val="1"/>
        </w:numPr>
      </w:pPr>
      <w:r>
        <w:rPr>
          <w:sz w:val="21"/>
        </w:rPr>
        <w:t>检查</w:t>
      </w:r>
      <w:r>
        <w:rPr>
          <w:sz w:val="21"/>
        </w:rPr>
        <w:t>UPS主机工作状态及指示灯的状态；对发现的异常情况进行排查；</w:t>
      </w:r>
    </w:p>
    <w:p>
      <w:pPr>
        <w:numPr>
          <w:ilvl w:val="0"/>
          <w:numId w:val="1"/>
        </w:numPr>
      </w:pPr>
      <w:r>
        <w:rPr>
          <w:sz w:val="21"/>
        </w:rPr>
        <w:t>开启负载时，遵循先大后小的原则；</w:t>
      </w:r>
    </w:p>
    <w:p>
      <w:pPr>
        <w:numPr>
          <w:ilvl w:val="0"/>
          <w:numId w:val="1"/>
        </w:numPr>
      </w:pPr>
      <w:r>
        <w:rPr>
          <w:sz w:val="21"/>
        </w:rPr>
        <w:t>定期对</w:t>
      </w:r>
      <w:r>
        <w:rPr>
          <w:sz w:val="21"/>
        </w:rPr>
        <w:t>UPS进行灰尘清扫，保持UPS设备清洁；</w:t>
      </w:r>
    </w:p>
    <w:p>
      <w:pPr>
        <w:numPr>
          <w:ilvl w:val="0"/>
          <w:numId w:val="1"/>
        </w:numPr>
      </w:pPr>
      <w:r>
        <w:rPr>
          <w:sz w:val="21"/>
        </w:rPr>
        <w:t>定期检查</w:t>
      </w:r>
      <w:r>
        <w:rPr>
          <w:sz w:val="21"/>
        </w:rPr>
        <w:t>UPS主机运行是否有杂音或震动。</w:t>
      </w:r>
    </w:p>
    <w:p>
      <w:pPr>
        <w:numPr>
          <w:ilvl w:val="0"/>
          <w:numId w:val="1"/>
        </w:numPr>
      </w:pPr>
      <w:r>
        <w:rPr>
          <w:sz w:val="21"/>
        </w:rPr>
        <w:t>定期对电池进行充放电测试；</w:t>
      </w:r>
    </w:p>
    <w:p>
      <w:pPr>
        <w:numPr>
          <w:ilvl w:val="0"/>
          <w:numId w:val="1"/>
        </w:numPr>
      </w:pPr>
      <w:r>
        <w:rPr>
          <w:sz w:val="21"/>
        </w:rPr>
        <w:t>禁止不同型号、容量、厂家、批号的电池混用；</w:t>
      </w:r>
    </w:p>
    <w:p>
      <w:pPr>
        <w:numPr>
          <w:ilvl w:val="0"/>
          <w:numId w:val="1"/>
        </w:numPr>
      </w:pPr>
      <w:r>
        <w:rPr>
          <w:sz w:val="21"/>
        </w:rPr>
        <w:t>定期检查</w:t>
      </w:r>
      <w:r>
        <w:rPr>
          <w:sz w:val="21"/>
        </w:rPr>
        <w:t>UPS的充电参数防止电池过充；</w:t>
      </w:r>
    </w:p>
    <w:p>
      <w:pPr>
        <w:numPr>
          <w:ilvl w:val="0"/>
          <w:numId w:val="1"/>
        </w:numPr>
      </w:pPr>
      <w:r>
        <w:rPr>
          <w:sz w:val="21"/>
        </w:rPr>
        <w:t>定期检查</w:t>
      </w:r>
      <w:r>
        <w:rPr>
          <w:sz w:val="21"/>
        </w:rPr>
        <w:t>UPS房内空调的设置温度，使室内达到UPS电池运行的最佳温度，防止室内温度过高。</w:t>
      </w:r>
    </w:p>
    <w:p>
      <w:pPr>
        <w:numPr>
          <w:ilvl w:val="0"/>
          <w:numId w:val="1"/>
        </w:numPr>
      </w:pPr>
      <w:r>
        <w:rPr>
          <w:sz w:val="21"/>
        </w:rPr>
        <w:t>定期检查</w:t>
      </w:r>
      <w:r>
        <w:rPr>
          <w:sz w:val="21"/>
        </w:rPr>
        <w:t>UPS接线端子，防止电池漏液、鼓包，电池端子腐蚀生锈。</w:t>
      </w:r>
    </w:p>
    <w:p>
      <w:pPr>
        <w:numPr>
          <w:ilvl w:val="0"/>
          <w:numId w:val="1"/>
        </w:numPr>
      </w:pPr>
      <w:r>
        <w:rPr>
          <w:sz w:val="21"/>
        </w:rPr>
        <w:t>每季度对检查内容进行记录，并登记成册，形成报表存档记录。</w:t>
      </w:r>
    </w:p>
    <w:p>
      <w:pPr>
        <w:jc w:val="both"/>
      </w:pPr>
      <w:r>
        <w:rPr>
          <w:b/>
          <w:sz w:val="21"/>
        </w:rPr>
        <w:t>（七）机房环境系统的维护</w:t>
      </w:r>
    </w:p>
    <w:p>
      <w:pPr>
        <w:jc w:val="both"/>
      </w:pPr>
      <w:r>
        <w:rPr>
          <w:b/>
          <w:sz w:val="21"/>
        </w:rPr>
        <w:t>1、机房环境系统概述</w:t>
      </w:r>
    </w:p>
    <w:p>
      <w:pPr>
        <w:ind w:firstLine="420"/>
        <w:jc w:val="both"/>
      </w:pPr>
      <w:r>
        <w:rPr>
          <w:sz w:val="21"/>
        </w:rPr>
        <w:t>机房环境系统，主要包括机房的空调、温度、湿度、烟雾、漏水、动环监控等设备及系统。系统提供对机房温度的严格监测和管理，并将数据传输到</w:t>
      </w:r>
      <w:r>
        <w:rPr>
          <w:sz w:val="21"/>
        </w:rPr>
        <w:t>PC机上进行数据存储与分析，并输出打印曲线，在设备异常情况下还以多种形式的报警通知相应人员，使机房监控达到无人或少人值守，为机房高效的管理和安全运营提供有力的保证。</w:t>
      </w:r>
    </w:p>
    <w:p>
      <w:pPr>
        <w:jc w:val="both"/>
      </w:pPr>
      <w:r>
        <w:rPr>
          <w:b/>
          <w:sz w:val="21"/>
        </w:rPr>
        <w:t>2、机房环境系统的维护范围</w:t>
      </w:r>
    </w:p>
    <w:p>
      <w:pPr>
        <w:ind w:firstLine="420"/>
        <w:jc w:val="both"/>
      </w:pPr>
      <w:r>
        <w:rPr>
          <w:sz w:val="21"/>
        </w:rPr>
        <w:t>机房环境系统主要包括：</w:t>
      </w:r>
      <w:r>
        <w:rPr>
          <w:sz w:val="21"/>
        </w:rPr>
        <w:t>IOC大厅空调、环境动环运维一体机（FM1000E-Pro）UPS监控软件模块、普通空调监控模块等，详见: 滨海湾智慧城市数据中心运维服务设备清单和滨海湾智慧城市管理中心运维服务设备清单。</w:t>
      </w:r>
    </w:p>
    <w:p>
      <w:pPr>
        <w:jc w:val="both"/>
      </w:pPr>
      <w:r>
        <w:rPr>
          <w:b/>
          <w:sz w:val="21"/>
        </w:rPr>
        <w:t>3．机房环境系统的维护要求至少包括：</w:t>
      </w:r>
    </w:p>
    <w:p>
      <w:pPr>
        <w:ind w:firstLine="422"/>
        <w:jc w:val="both"/>
      </w:pPr>
      <w:r>
        <w:rPr>
          <w:b/>
          <w:sz w:val="21"/>
        </w:rPr>
        <w:t>空调维护要求如下：</w:t>
      </w:r>
    </w:p>
    <w:p>
      <w:pPr>
        <w:ind w:firstLine="420"/>
        <w:jc w:val="both"/>
      </w:pPr>
      <w:r>
        <w:rPr>
          <w:sz w:val="21"/>
        </w:rPr>
        <w:t>1、对所有设备定期巡查、除尘，更换滤网、确保设备正常运行；</w:t>
      </w:r>
    </w:p>
    <w:p>
      <w:pPr>
        <w:ind w:firstLine="420"/>
        <w:jc w:val="both"/>
      </w:pPr>
      <w:r>
        <w:rPr>
          <w:sz w:val="21"/>
        </w:rPr>
        <w:t>2、主风机：定期检查，确保风机工作正常；</w:t>
      </w:r>
    </w:p>
    <w:p>
      <w:pPr>
        <w:ind w:firstLine="420"/>
        <w:jc w:val="both"/>
      </w:pPr>
      <w:r>
        <w:rPr>
          <w:sz w:val="21"/>
        </w:rPr>
        <w:t>3、风机皮带：定期检查，确保皮带的松紧适宜，若皮带磨损严重，更换皮带；</w:t>
      </w:r>
    </w:p>
    <w:p>
      <w:pPr>
        <w:ind w:firstLine="420"/>
        <w:jc w:val="both"/>
      </w:pPr>
      <w:r>
        <w:rPr>
          <w:sz w:val="21"/>
        </w:rPr>
        <w:t>4、蒸发器翅片：定期检查，确保翅片明亮、无阻塞，无污痕，无损坏；</w:t>
      </w:r>
    </w:p>
    <w:p>
      <w:pPr>
        <w:ind w:firstLine="420"/>
        <w:jc w:val="both"/>
      </w:pPr>
      <w:r>
        <w:rPr>
          <w:sz w:val="21"/>
        </w:rPr>
        <w:t>5、冷凝水：定期检查，确保水盘无沉积物、水管畅通无阻；</w:t>
      </w:r>
    </w:p>
    <w:p>
      <w:pPr>
        <w:ind w:firstLine="420"/>
        <w:jc w:val="both"/>
      </w:pPr>
      <w:r>
        <w:rPr>
          <w:sz w:val="21"/>
        </w:rPr>
        <w:t>6、空气过滤网：定期检查，确保过滤网清洁、无破损、透气孔无阻塞、变形；</w:t>
      </w:r>
    </w:p>
    <w:p>
      <w:pPr>
        <w:ind w:firstLine="420"/>
        <w:jc w:val="both"/>
      </w:pPr>
      <w:r>
        <w:rPr>
          <w:sz w:val="21"/>
        </w:rPr>
        <w:t>7、定期检查风机工作电流，确保调速板正常，风机运转无噪音；</w:t>
      </w:r>
    </w:p>
    <w:p>
      <w:pPr>
        <w:ind w:firstLine="420"/>
        <w:jc w:val="both"/>
      </w:pPr>
      <w:r>
        <w:rPr>
          <w:sz w:val="21"/>
        </w:rPr>
        <w:t>8、定期检查冷凝器，确保无抖动、声音异常现象；</w:t>
      </w:r>
    </w:p>
    <w:p>
      <w:pPr>
        <w:ind w:firstLine="420"/>
        <w:jc w:val="both"/>
      </w:pPr>
      <w:r>
        <w:rPr>
          <w:sz w:val="21"/>
        </w:rPr>
        <w:t>9、每季度检查供、排水管路，保证畅通、无渗漏、无堵塞现象；</w:t>
      </w:r>
    </w:p>
    <w:p>
      <w:pPr>
        <w:ind w:firstLine="420"/>
        <w:jc w:val="both"/>
      </w:pPr>
      <w:r>
        <w:rPr>
          <w:sz w:val="21"/>
        </w:rPr>
        <w:t>10、定期检查压缩机，用手触摸压缩机表面温度，确保工作温度正常、机械声正常；</w:t>
      </w:r>
    </w:p>
    <w:p>
      <w:pPr>
        <w:ind w:firstLine="420"/>
        <w:jc w:val="both"/>
      </w:pPr>
      <w:r>
        <w:rPr>
          <w:sz w:val="21"/>
        </w:rPr>
        <w:t>11、定期检查冷媒管道等；</w:t>
      </w:r>
    </w:p>
    <w:p>
      <w:pPr>
        <w:ind w:firstLine="422"/>
      </w:pPr>
      <w:r>
        <w:rPr>
          <w:b/>
          <w:sz w:val="21"/>
        </w:rPr>
        <w:t>动环监控部分要求如下：</w:t>
      </w:r>
    </w:p>
    <w:p>
      <w:pPr>
        <w:ind w:firstLine="420"/>
        <w:jc w:val="both"/>
      </w:pPr>
      <w:r>
        <w:rPr>
          <w:sz w:val="21"/>
        </w:rPr>
        <w:t>(1)定期检查动环监控软件是否在线；监控服务器主机是否正常，有无蓝屏死机现象，本地连接是否正常；</w:t>
      </w:r>
    </w:p>
    <w:p>
      <w:pPr>
        <w:ind w:firstLine="420"/>
        <w:jc w:val="both"/>
      </w:pPr>
      <w:r>
        <w:rPr>
          <w:sz w:val="21"/>
        </w:rPr>
        <w:t>(2)查看动环监控软件运行日志，查看有无异常记录，查询日志历史记录是否正常；</w:t>
      </w:r>
    </w:p>
    <w:p>
      <w:pPr>
        <w:ind w:firstLine="420"/>
        <w:jc w:val="both"/>
      </w:pPr>
      <w:r>
        <w:rPr>
          <w:sz w:val="21"/>
        </w:rPr>
        <w:t>(3)查看动环监控软件是否有现存报警，检测是否可以查询历史报警，及时发现并处理报警；</w:t>
      </w:r>
    </w:p>
    <w:p>
      <w:pPr>
        <w:ind w:firstLine="420"/>
        <w:jc w:val="both"/>
      </w:pPr>
      <w:r>
        <w:rPr>
          <w:sz w:val="21"/>
        </w:rPr>
        <w:t>(4)查看数字温湿度传感器是否在线，动环读取的温湿度与数字传感器上显示的数字 是否一致；</w:t>
      </w:r>
    </w:p>
    <w:p>
      <w:pPr>
        <w:ind w:firstLine="420"/>
        <w:jc w:val="both"/>
      </w:pPr>
      <w:r>
        <w:rPr>
          <w:sz w:val="21"/>
        </w:rPr>
        <w:t>(5)查看烟雾报警器是否在线，并定期测试烟雾报警器报警功能是否失效；</w:t>
      </w:r>
    </w:p>
    <w:p>
      <w:pPr>
        <w:ind w:firstLine="420"/>
        <w:jc w:val="both"/>
      </w:pPr>
      <w:r>
        <w:rPr>
          <w:sz w:val="21"/>
        </w:rPr>
        <w:t>(6)查看UPS监测软件模块是否在线，UPS监测软件模块读取的输入、输出、旁路、电池的电压、电流等参数是否和UPS主机显示的一样；</w:t>
      </w:r>
    </w:p>
    <w:p>
      <w:pPr>
        <w:ind w:firstLine="420"/>
        <w:jc w:val="both"/>
      </w:pPr>
      <w:r>
        <w:rPr>
          <w:sz w:val="21"/>
        </w:rPr>
        <w:t>(7)查看普通空调监测模块是否在线，并对比动环监测的参数和空调显示的参数是否一致；</w:t>
      </w:r>
    </w:p>
    <w:p>
      <w:pPr>
        <w:ind w:firstLine="420"/>
        <w:jc w:val="both"/>
      </w:pPr>
      <w:r>
        <w:rPr>
          <w:sz w:val="21"/>
        </w:rPr>
        <w:t>(8)查看缆式水浸传感器是否在线，定期测试缆式水浸传感器报警功能是否失效；</w:t>
      </w:r>
    </w:p>
    <w:p>
      <w:pPr>
        <w:ind w:firstLine="420"/>
        <w:jc w:val="both"/>
      </w:pPr>
      <w:r>
        <w:rPr>
          <w:sz w:val="21"/>
        </w:rPr>
        <w:t>(9)定期测试智能语音短信告警平台，查看是否可以收到语音短信报警功能；</w:t>
      </w:r>
    </w:p>
    <w:p>
      <w:pPr>
        <w:ind w:firstLine="420"/>
        <w:jc w:val="both"/>
      </w:pPr>
      <w:r>
        <w:rPr>
          <w:sz w:val="21"/>
        </w:rPr>
        <w:t>(10)每季度对检查内容进行记录，并登记成册，形成报表存档记录。</w:t>
      </w:r>
    </w:p>
    <w:p>
      <w:pPr>
        <w:jc w:val="both"/>
      </w:pPr>
      <w:r>
        <w:rPr>
          <w:b/>
          <w:sz w:val="21"/>
        </w:rPr>
        <w:t>（八）</w:t>
      </w:r>
      <w:r>
        <w:rPr>
          <w:b/>
          <w:sz w:val="21"/>
        </w:rPr>
        <w:t>LED显示屏的维护</w:t>
      </w:r>
    </w:p>
    <w:p>
      <w:pPr>
        <w:jc w:val="both"/>
      </w:pPr>
      <w:r>
        <w:rPr>
          <w:b/>
          <w:sz w:val="21"/>
        </w:rPr>
        <w:t>1、LED显示屏维护范围</w:t>
      </w:r>
    </w:p>
    <w:p>
      <w:pPr>
        <w:ind w:firstLine="368"/>
        <w:jc w:val="both"/>
      </w:pPr>
      <w:r>
        <w:rPr>
          <w:sz w:val="21"/>
        </w:rPr>
        <w:t>LED显示屏</w:t>
      </w:r>
      <w:r>
        <w:rPr>
          <w:sz w:val="21"/>
        </w:rPr>
        <w:t>：</w:t>
      </w:r>
      <w:r>
        <w:rPr>
          <w:sz w:val="21"/>
        </w:rPr>
        <w:t>包括输入卡、输出卡、切换卡、控制卡、电源，</w:t>
      </w:r>
      <w:r>
        <w:rPr>
          <w:sz w:val="21"/>
        </w:rPr>
        <w:t>终端显示系统、信号处理系统和控制系统</w:t>
      </w:r>
      <w:r>
        <w:rPr>
          <w:sz w:val="21"/>
        </w:rPr>
        <w:t>的终端显示子系统、信号处理子系统、控制系统等，详见滨海湾智慧城市数据中心运维服务设备清单和滨海湾智慧城市管理中心运维服务设备清单。</w:t>
      </w:r>
    </w:p>
    <w:p>
      <w:pPr>
        <w:jc w:val="both"/>
      </w:pPr>
      <w:r>
        <w:rPr>
          <w:b/>
          <w:sz w:val="21"/>
        </w:rPr>
        <w:t>2、LED显示屏系统维护要求至少包括：</w:t>
      </w:r>
    </w:p>
    <w:p>
      <w:pPr>
        <w:ind w:firstLine="420"/>
        <w:jc w:val="both"/>
      </w:pPr>
      <w:r>
        <w:rPr>
          <w:sz w:val="21"/>
        </w:rPr>
        <w:t>1.检查供电电源稳定，并接地保护良好。</w:t>
      </w:r>
    </w:p>
    <w:p>
      <w:pPr>
        <w:ind w:firstLine="420"/>
        <w:jc w:val="both"/>
      </w:pPr>
      <w:r>
        <w:rPr>
          <w:sz w:val="21"/>
        </w:rPr>
        <w:t>2.在恶劣的自然条件下不要使用。（如强雷电天气等）</w:t>
      </w:r>
    </w:p>
    <w:p>
      <w:pPr>
        <w:ind w:firstLine="420"/>
        <w:jc w:val="both"/>
      </w:pPr>
      <w:r>
        <w:rPr>
          <w:sz w:val="21"/>
        </w:rPr>
        <w:t>3、定期检查LED工作的温湿度，防止有湿气性质的东西进入 LED 显示屏大屏幕。</w:t>
      </w:r>
    </w:p>
    <w:p>
      <w:pPr>
        <w:ind w:firstLine="420"/>
        <w:jc w:val="both"/>
      </w:pPr>
      <w:r>
        <w:rPr>
          <w:sz w:val="21"/>
        </w:rPr>
        <w:t>4、控制屏体电流：播放时不要长时间处于全白色、全红色、全绿色、全蓝色等全 亮画面， 以免造成电流过大，电源线发热过大， LED 灯损坏， 影响显示屏使用寿命。</w:t>
      </w:r>
    </w:p>
    <w:p>
      <w:pPr>
        <w:ind w:firstLine="420"/>
        <w:jc w:val="both"/>
      </w:pPr>
      <w:r>
        <w:rPr>
          <w:sz w:val="21"/>
        </w:rPr>
        <w:t>5、定期检查LED 显示屏大屏幕是否正常工作，线路有无损坏。</w:t>
      </w:r>
    </w:p>
    <w:p>
      <w:pPr>
        <w:ind w:firstLine="420"/>
        <w:jc w:val="both"/>
      </w:pPr>
      <w:r>
        <w:rPr>
          <w:sz w:val="21"/>
        </w:rPr>
        <w:t>6、定期检查led显示屏连接紧固的检查，测试是否正常工作。</w:t>
      </w:r>
    </w:p>
    <w:p>
      <w:pPr>
        <w:ind w:firstLine="420"/>
        <w:jc w:val="both"/>
      </w:pPr>
      <w:r>
        <w:rPr>
          <w:sz w:val="21"/>
        </w:rPr>
        <w:t>7、定期检查LED电源是否稳定。</w:t>
      </w:r>
    </w:p>
    <w:p>
      <w:pPr>
        <w:ind w:firstLine="420"/>
        <w:jc w:val="both"/>
      </w:pPr>
      <w:r>
        <w:rPr>
          <w:sz w:val="21"/>
        </w:rPr>
        <w:t>8、定期清洁维护。</w:t>
      </w:r>
    </w:p>
    <w:p>
      <w:pPr>
        <w:jc w:val="both"/>
      </w:pPr>
      <w:r>
        <w:rPr>
          <w:b/>
          <w:sz w:val="21"/>
        </w:rPr>
        <w:t>（九）会议系统的维护</w:t>
      </w:r>
    </w:p>
    <w:p>
      <w:pPr>
        <w:jc w:val="both"/>
      </w:pPr>
      <w:r>
        <w:rPr>
          <w:b/>
          <w:sz w:val="21"/>
        </w:rPr>
        <w:t>1、会议系统概述</w:t>
      </w:r>
    </w:p>
    <w:p>
      <w:pPr>
        <w:ind w:firstLine="396"/>
        <w:jc w:val="both"/>
      </w:pPr>
      <w:r>
        <w:rPr>
          <w:sz w:val="21"/>
        </w:rPr>
        <w:t>智慧大厅共设置</w:t>
      </w:r>
      <w:r>
        <w:rPr>
          <w:sz w:val="21"/>
        </w:rPr>
        <w:t>10</w:t>
      </w:r>
      <w:r>
        <w:rPr>
          <w:sz w:val="21"/>
        </w:rPr>
        <w:t>个话筒，实现电脑、远程视频会</w:t>
      </w:r>
      <w:r>
        <w:rPr>
          <w:sz w:val="21"/>
        </w:rPr>
        <w:t>议终端音频信号或其它音源信号的拾取，同时满足固定发言以及流动</w:t>
      </w:r>
      <w:r>
        <w:rPr>
          <w:sz w:val="21"/>
        </w:rPr>
        <w:t>发言功能需求。</w:t>
      </w:r>
    </w:p>
    <w:p>
      <w:pPr>
        <w:jc w:val="both"/>
      </w:pPr>
      <w:r>
        <w:rPr>
          <w:b/>
          <w:sz w:val="21"/>
        </w:rPr>
        <w:t>2、会议系统维护范围</w:t>
      </w:r>
    </w:p>
    <w:p>
      <w:pPr>
        <w:ind w:firstLine="388"/>
        <w:jc w:val="left"/>
      </w:pPr>
      <w:r>
        <w:rPr>
          <w:sz w:val="21"/>
        </w:rPr>
        <w:t>数字会议系统维护包括数字会议系统、视频会议系统、显示系统、无纸化会议系统、数字会讨发言系统、智能互动展示屏以及扩声系统等。详见</w:t>
      </w:r>
      <w:r>
        <w:rPr>
          <w:sz w:val="21"/>
        </w:rPr>
        <w:t>: 滨海湾智慧城市数据中心运维服务设备清单和滨海湾智慧城市管理中心运维服务设备清单</w:t>
      </w:r>
    </w:p>
    <w:p>
      <w:pPr>
        <w:jc w:val="both"/>
      </w:pPr>
      <w:r>
        <w:rPr>
          <w:b/>
          <w:sz w:val="21"/>
        </w:rPr>
        <w:t>3、LED显示屏系统维护要求至少包括：</w:t>
      </w:r>
    </w:p>
    <w:p>
      <w:pPr>
        <w:ind w:firstLine="420"/>
        <w:jc w:val="both"/>
      </w:pPr>
      <w:r>
        <w:rPr>
          <w:sz w:val="21"/>
        </w:rPr>
        <w:t>1、定期做好清洁工作，防止出现积尘现象。</w:t>
      </w:r>
    </w:p>
    <w:p>
      <w:pPr>
        <w:ind w:firstLine="420"/>
        <w:jc w:val="both"/>
      </w:pPr>
      <w:r>
        <w:rPr>
          <w:sz w:val="21"/>
        </w:rPr>
        <w:t>2、定期开机检查1次，确认图像声音正常。</w:t>
      </w:r>
    </w:p>
    <w:p>
      <w:pPr>
        <w:ind w:firstLine="420"/>
        <w:jc w:val="both"/>
      </w:pPr>
      <w:r>
        <w:rPr>
          <w:sz w:val="21"/>
        </w:rPr>
        <w:t>3、定期检查各接线端是否有接触不良的现象。</w:t>
      </w:r>
    </w:p>
    <w:p>
      <w:pPr>
        <w:ind w:firstLine="420"/>
        <w:jc w:val="both"/>
      </w:pPr>
      <w:r>
        <w:rPr>
          <w:sz w:val="21"/>
        </w:rPr>
        <w:t>4、定期测试维护进行自环测试或点对点测试和进行联调检测。</w:t>
      </w:r>
    </w:p>
    <w:p>
      <w:pPr>
        <w:ind w:firstLine="420"/>
        <w:jc w:val="both"/>
      </w:pPr>
      <w:r>
        <w:rPr>
          <w:sz w:val="21"/>
        </w:rPr>
        <w:t>5、检测过程中请确认图像和声音效果，必要的话测试主席控制、远遙和双视频流功能。</w:t>
      </w:r>
    </w:p>
    <w:p>
      <w:pPr>
        <w:ind w:firstLine="422"/>
        <w:jc w:val="both"/>
      </w:pPr>
    </w:p>
    <w:p/>
    <w:p/>
    <w:p>
      <w:r>
        <w:rPr/>
        <w:t xml:space="preserve"> </w:t>
      </w:r>
    </w:p>
    <w:p>
      <w:pPr>
        <w:jc w:val="both"/>
      </w:pPr>
      <w:r>
        <w:rPr>
          <w:b/>
          <w:sz w:val="24"/>
        </w:rPr>
        <w:t>七、滨海湾智慧城市数据中心运维服务设备清单</w:t>
      </w:r>
    </w:p>
    <w:tbl>
      <w:tblPr>
        <w:tblW w:w="0" w:type="auto"/>
        <w:tblBorders>
          <w:top w:val="none" w:color="000000" w:sz="4"/>
          <w:left w:val="none" w:color="000000" w:sz="4"/>
          <w:bottom w:val="none" w:color="000000" w:sz="4"/>
          <w:right w:val="none" w:color="000000" w:sz="4"/>
          <w:insideH w:val="none"/>
          <w:insideV w:val="none"/>
        </w:tblBorders>
      </w:tblPr>
      <w:tblGrid>
        <w:gridCol w:w="353"/>
        <w:gridCol w:w="750"/>
        <w:gridCol w:w="368"/>
        <w:gridCol w:w="1117"/>
        <w:gridCol w:w="3866"/>
        <w:gridCol w:w="456"/>
        <w:gridCol w:w="382"/>
        <w:gridCol w:w="647"/>
        <w:gridCol w:w="368"/>
      </w:tblGrid>
      <w:tr>
        <w:tc>
          <w:tcPr>
            <w:tcW w:type="dxa" w:w="8307"/>
            <w:gridSpan w:val="9"/>
            <w:tcBorders>
              <w:top w:val="single" w:color="000000" w:sz="4"/>
              <w:left w:val="single" w:color="000000" w:sz="4"/>
              <w:bottom w:val="single" w:color="000000" w:sz="4"/>
              <w:right w:val="single" w:color="000000" w:sz="4"/>
            </w:tcBorders>
            <w:vAlign w:val="top"/>
          </w:tcPr>
          <w:p>
            <w:pPr>
              <w:jc w:val="center"/>
            </w:pPr>
            <w:r>
              <w:rPr>
                <w:b/>
                <w:sz w:val="21"/>
              </w:rPr>
              <w:t>滨海湾智慧城市数据中心运维服务设备清单</w:t>
            </w:r>
          </w:p>
        </w:tc>
      </w:tr>
      <w:tr>
        <w:tc>
          <w:tcPr>
            <w:tcW w:type="dxa" w:w="353"/>
            <w:tcBorders>
              <w:top w:val="none" w:color="000000" w:sz="4"/>
              <w:left w:val="single" w:color="000000" w:sz="4"/>
              <w:bottom w:val="single" w:color="000000" w:sz="4"/>
              <w:right w:val="single" w:color="000000" w:sz="4"/>
            </w:tcBorders>
            <w:vAlign w:val="top"/>
          </w:tcPr>
          <w:p>
            <w:pPr>
              <w:jc w:val="center"/>
            </w:pPr>
            <w:r>
              <w:rPr>
                <w:sz w:val="21"/>
              </w:rPr>
              <w:t>序号</w:t>
            </w:r>
          </w:p>
        </w:tc>
        <w:tc>
          <w:tcPr>
            <w:tcW w:type="dxa" w:w="750"/>
            <w:tcBorders>
              <w:top w:val="single" w:color="000000" w:sz="4"/>
              <w:left w:val="single" w:color="000000" w:sz="4"/>
              <w:bottom w:val="single" w:color="000000" w:sz="4"/>
              <w:right w:val="single" w:color="000000" w:sz="4"/>
            </w:tcBorders>
            <w:shd w:fill="FFFFFF"/>
            <w:vAlign w:val="top"/>
          </w:tcPr>
          <w:p>
            <w:pPr>
              <w:jc w:val="center"/>
            </w:pPr>
            <w:r>
              <w:rPr>
                <w:b/>
                <w:sz w:val="21"/>
              </w:rPr>
              <w:t>成本内容</w:t>
            </w:r>
            <w:r>
              <w:rPr>
                <w:b/>
                <w:sz w:val="21"/>
              </w:rPr>
              <w:t>-产品名称</w:t>
            </w:r>
          </w:p>
        </w:tc>
        <w:tc>
          <w:tcPr>
            <w:tcW w:type="dxa" w:w="368"/>
            <w:tcBorders>
              <w:top w:val="single" w:color="000000" w:sz="4"/>
              <w:left w:val="single" w:color="000000" w:sz="4"/>
              <w:bottom w:val="single" w:color="000000" w:sz="4"/>
              <w:right w:val="single" w:color="000000" w:sz="4"/>
            </w:tcBorders>
            <w:shd w:fill="FFFFFF"/>
            <w:vAlign w:val="top"/>
          </w:tcPr>
          <w:p>
            <w:pPr>
              <w:jc w:val="center"/>
            </w:pPr>
            <w:r>
              <w:rPr>
                <w:b/>
                <w:sz w:val="21"/>
              </w:rPr>
              <w:t>品牌</w:t>
            </w:r>
          </w:p>
        </w:tc>
        <w:tc>
          <w:tcPr>
            <w:tcW w:type="dxa" w:w="1117"/>
            <w:tcBorders>
              <w:top w:val="single" w:color="000000" w:sz="4"/>
              <w:left w:val="single" w:color="000000" w:sz="4"/>
              <w:bottom w:val="single" w:color="000000" w:sz="4"/>
              <w:right w:val="single" w:color="000000" w:sz="4"/>
            </w:tcBorders>
            <w:shd w:fill="FFFFFF"/>
            <w:vAlign w:val="top"/>
          </w:tcPr>
          <w:p>
            <w:pPr>
              <w:jc w:val="center"/>
            </w:pPr>
            <w:r>
              <w:rPr>
                <w:b/>
                <w:sz w:val="21"/>
              </w:rPr>
              <w:t>规格型号技术参数</w:t>
            </w:r>
          </w:p>
        </w:tc>
        <w:tc>
          <w:tcPr>
            <w:tcW w:type="dxa" w:w="3866"/>
            <w:tcBorders>
              <w:top w:val="single" w:color="000000" w:sz="4"/>
              <w:left w:val="single" w:color="000000" w:sz="4"/>
              <w:bottom w:val="single" w:color="000000" w:sz="4"/>
              <w:right w:val="single" w:color="000000" w:sz="4"/>
            </w:tcBorders>
            <w:shd w:fill="FFFFFF"/>
            <w:vAlign w:val="top"/>
          </w:tcPr>
          <w:p>
            <w:pPr>
              <w:jc w:val="center"/>
            </w:pPr>
            <w:r>
              <w:rPr>
                <w:b/>
                <w:sz w:val="21"/>
              </w:rPr>
              <w:t>详细技术参数</w:t>
            </w:r>
          </w:p>
        </w:tc>
        <w:tc>
          <w:tcPr>
            <w:tcW w:type="dxa" w:w="456"/>
            <w:tcBorders>
              <w:top w:val="single" w:color="000000" w:sz="4"/>
              <w:left w:val="single" w:color="000000" w:sz="4"/>
              <w:bottom w:val="single" w:color="000000" w:sz="4"/>
              <w:right w:val="single" w:color="000000" w:sz="4"/>
            </w:tcBorders>
            <w:shd w:fill="FFFFFF"/>
            <w:vAlign w:val="top"/>
          </w:tcPr>
          <w:p>
            <w:pPr>
              <w:jc w:val="center"/>
            </w:pPr>
            <w:r>
              <w:rPr>
                <w:b/>
                <w:sz w:val="21"/>
              </w:rPr>
              <w:t>单位</w:t>
            </w:r>
          </w:p>
        </w:tc>
        <w:tc>
          <w:tcPr>
            <w:tcW w:type="dxa" w:w="382"/>
            <w:tcBorders>
              <w:top w:val="single" w:color="000000" w:sz="4"/>
              <w:left w:val="single" w:color="000000" w:sz="4"/>
              <w:bottom w:val="single" w:color="000000" w:sz="4"/>
              <w:right w:val="single" w:color="000000" w:sz="4"/>
            </w:tcBorders>
            <w:shd w:fill="FFFFFF"/>
            <w:vAlign w:val="top"/>
          </w:tcPr>
          <w:p>
            <w:pPr>
              <w:jc w:val="center"/>
            </w:pPr>
            <w:r>
              <w:rPr>
                <w:b/>
                <w:sz w:val="21"/>
              </w:rPr>
              <w:t>数量</w:t>
            </w:r>
          </w:p>
        </w:tc>
        <w:tc>
          <w:tcPr>
            <w:tcW w:type="dxa" w:w="647"/>
            <w:tcBorders>
              <w:top w:val="single" w:color="000000" w:sz="4"/>
              <w:left w:val="single" w:color="000000" w:sz="4"/>
              <w:bottom w:val="single" w:color="000000" w:sz="4"/>
              <w:right w:val="single" w:color="000000" w:sz="4"/>
            </w:tcBorders>
            <w:vAlign w:val="top"/>
          </w:tcPr>
          <w:p>
            <w:pPr>
              <w:jc w:val="center"/>
            </w:pPr>
            <w:r>
              <w:rPr>
                <w:b/>
                <w:sz w:val="21"/>
              </w:rPr>
              <w:t>所属项目</w:t>
            </w:r>
          </w:p>
        </w:tc>
        <w:tc>
          <w:tcPr>
            <w:tcW w:type="dxa" w:w="368"/>
            <w:tcBorders>
              <w:top w:val="single" w:color="000000" w:sz="4"/>
              <w:left w:val="single" w:color="000000" w:sz="4"/>
              <w:bottom w:val="single" w:color="000000" w:sz="4"/>
              <w:right w:val="single" w:color="000000" w:sz="4"/>
            </w:tcBorders>
            <w:vAlign w:val="top"/>
          </w:tcPr>
          <w:p>
            <w:pPr>
              <w:jc w:val="center"/>
            </w:pPr>
            <w:r>
              <w:rPr>
                <w:b/>
                <w:sz w:val="21"/>
              </w:rPr>
              <w:t>备注</w:t>
            </w:r>
          </w:p>
        </w:tc>
      </w:tr>
      <w:tr>
        <w:tc>
          <w:tcPr>
            <w:tcW w:type="dxa" w:w="353"/>
            <w:tcBorders>
              <w:top w:val="none" w:color="000000" w:sz="4"/>
              <w:left w:val="single" w:color="000000" w:sz="4"/>
              <w:bottom w:val="single" w:color="000000" w:sz="4"/>
              <w:right w:val="single" w:color="000000" w:sz="4"/>
            </w:tcBorders>
            <w:vAlign w:val="top"/>
          </w:tcPr>
          <w:p>
            <w:pPr>
              <w:jc w:val="center"/>
            </w:pPr>
            <w:r>
              <w:rPr>
                <w:sz w:val="21"/>
              </w:rPr>
              <w:t>1</w:t>
            </w:r>
          </w:p>
        </w:tc>
        <w:tc>
          <w:tcPr>
            <w:tcW w:type="dxa" w:w="750"/>
            <w:tcBorders>
              <w:top w:val="none" w:color="000000" w:sz="4"/>
              <w:left w:val="single" w:color="000000" w:sz="4"/>
              <w:bottom w:val="single" w:color="000000" w:sz="4"/>
              <w:right w:val="single" w:color="000000" w:sz="4"/>
            </w:tcBorders>
            <w:shd w:fill="FFFFFF"/>
            <w:vAlign w:val="top"/>
          </w:tcPr>
          <w:p>
            <w:pPr>
              <w:jc w:val="center"/>
            </w:pPr>
            <w:r>
              <w:rPr>
                <w:sz w:val="21"/>
              </w:rPr>
              <w:t>计算节点</w:t>
            </w:r>
          </w:p>
        </w:tc>
        <w:tc>
          <w:tcPr>
            <w:tcW w:type="dxa" w:w="368"/>
            <w:tcBorders>
              <w:top w:val="none" w:color="000000" w:sz="4"/>
              <w:left w:val="single" w:color="000000" w:sz="4"/>
              <w:bottom w:val="single" w:color="000000" w:sz="4"/>
              <w:right w:val="single" w:color="000000" w:sz="4"/>
            </w:tcBorders>
            <w:shd w:fill="FFFFFF"/>
            <w:vAlign w:val="top"/>
          </w:tcPr>
          <w:p>
            <w:pPr>
              <w:jc w:val="center"/>
            </w:pPr>
            <w:r>
              <w:rPr>
                <w:sz w:val="21"/>
              </w:rPr>
              <w:t>华为</w:t>
            </w:r>
          </w:p>
        </w:tc>
        <w:tc>
          <w:tcPr>
            <w:tcW w:type="dxa" w:w="1117"/>
            <w:tcBorders>
              <w:top w:val="none" w:color="000000" w:sz="4"/>
              <w:left w:val="single" w:color="000000" w:sz="4"/>
              <w:bottom w:val="single" w:color="000000" w:sz="4"/>
              <w:right w:val="single" w:color="000000" w:sz="4"/>
            </w:tcBorders>
            <w:shd w:fill="FFFFFF"/>
            <w:vAlign w:val="top"/>
          </w:tcPr>
          <w:p>
            <w:pPr>
              <w:jc w:val="center"/>
            </w:pPr>
            <w:r>
              <w:rPr>
                <w:sz w:val="21"/>
              </w:rPr>
              <w:t>HCS 2288X V5</w:t>
            </w:r>
          </w:p>
        </w:tc>
        <w:tc>
          <w:tcPr>
            <w:tcW w:type="dxa" w:w="3866"/>
            <w:tcBorders>
              <w:top w:val="none" w:color="000000" w:sz="4"/>
              <w:left w:val="single" w:color="000000" w:sz="4"/>
              <w:bottom w:val="single" w:color="000000" w:sz="4"/>
              <w:right w:val="single" w:color="000000" w:sz="4"/>
            </w:tcBorders>
            <w:shd w:fill="FFFFFF"/>
            <w:vAlign w:val="top"/>
          </w:tcPr>
          <w:p>
            <w:pPr>
              <w:jc w:val="center"/>
            </w:pPr>
            <w:r>
              <w:rPr>
                <w:sz w:val="21"/>
              </w:rPr>
              <w:t>2*14核处理器,256GB 内存,2*480GB SATA SSD,1*(9460-8i)RAID卡,4*10GE，2*16Gb FC光口,2*900W AC电源</w:t>
            </w:r>
          </w:p>
        </w:tc>
        <w:tc>
          <w:tcPr>
            <w:tcW w:type="dxa" w:w="456"/>
            <w:tcBorders>
              <w:top w:val="none" w:color="000000" w:sz="4"/>
              <w:left w:val="single" w:color="000000" w:sz="4"/>
              <w:bottom w:val="single" w:color="000000" w:sz="4"/>
              <w:right w:val="single" w:color="000000" w:sz="4"/>
            </w:tcBorders>
            <w:shd w:fill="FFFFFF"/>
            <w:vAlign w:val="top"/>
          </w:tcPr>
          <w:p>
            <w:pPr>
              <w:jc w:val="center"/>
            </w:pPr>
            <w:r>
              <w:rPr>
                <w:sz w:val="21"/>
              </w:rPr>
              <w:t>台</w:t>
            </w:r>
          </w:p>
        </w:tc>
        <w:tc>
          <w:tcPr>
            <w:tcW w:type="dxa" w:w="382"/>
            <w:tcBorders>
              <w:top w:val="none" w:color="000000" w:sz="4"/>
              <w:left w:val="single" w:color="000000" w:sz="4"/>
              <w:bottom w:val="single" w:color="000000" w:sz="4"/>
              <w:right w:val="single" w:color="000000" w:sz="4"/>
            </w:tcBorders>
            <w:shd w:fill="FFFFFF"/>
            <w:vAlign w:val="top"/>
          </w:tcPr>
          <w:p>
            <w:pPr>
              <w:jc w:val="center"/>
            </w:pPr>
            <w:r>
              <w:rPr>
                <w:sz w:val="21"/>
              </w:rPr>
              <w:t>13</w:t>
            </w:r>
          </w:p>
        </w:tc>
        <w:tc>
          <w:tcPr>
            <w:tcW w:type="dxa" w:w="647"/>
            <w:tcBorders>
              <w:top w:val="none" w:color="000000" w:sz="4"/>
              <w:left w:val="single" w:color="000000" w:sz="4"/>
              <w:bottom w:val="single" w:color="000000" w:sz="4"/>
              <w:right w:val="single" w:color="000000" w:sz="4"/>
            </w:tcBorders>
            <w:shd w:fill="FFFFFF"/>
            <w:vAlign w:val="top"/>
          </w:tcPr>
          <w:p>
            <w:pPr>
              <w:jc w:val="center"/>
            </w:pPr>
            <w:r>
              <w:rPr>
                <w:sz w:val="21"/>
              </w:rPr>
              <w:t>数据资源池（一期）</w:t>
            </w:r>
          </w:p>
        </w:tc>
        <w:tc>
          <w:tcPr>
            <w:tcW w:type="dxa" w:w="368"/>
            <w:tcBorders>
              <w:top w:val="none" w:color="000000" w:sz="4"/>
              <w:left w:val="single" w:color="000000" w:sz="4"/>
              <w:bottom w:val="single" w:color="000000" w:sz="4"/>
              <w:right w:val="single" w:color="000000" w:sz="4"/>
            </w:tcBorders>
            <w:vAlign w:val="top"/>
          </w:tcPr>
          <w:p>
            <w:pPr>
              <w:jc w:val="center"/>
            </w:pPr>
          </w:p>
        </w:tc>
      </w:tr>
      <w:tr>
        <w:tc>
          <w:tcPr>
            <w:tcW w:type="dxa" w:w="353"/>
            <w:tcBorders>
              <w:top w:val="none" w:color="000000" w:sz="4"/>
              <w:left w:val="single" w:color="000000" w:sz="4"/>
              <w:bottom w:val="single" w:color="000000" w:sz="4"/>
              <w:right w:val="single" w:color="000000" w:sz="4"/>
            </w:tcBorders>
            <w:vAlign w:val="top"/>
          </w:tcPr>
          <w:p>
            <w:pPr>
              <w:jc w:val="center"/>
            </w:pPr>
            <w:r>
              <w:rPr>
                <w:sz w:val="21"/>
              </w:rPr>
              <w:t>2</w:t>
            </w:r>
          </w:p>
        </w:tc>
        <w:tc>
          <w:tcPr>
            <w:tcW w:type="dxa" w:w="750"/>
            <w:tcBorders>
              <w:top w:val="none" w:color="000000" w:sz="4"/>
              <w:left w:val="single" w:color="000000" w:sz="4"/>
              <w:bottom w:val="single" w:color="000000" w:sz="4"/>
              <w:right w:val="single" w:color="000000" w:sz="4"/>
            </w:tcBorders>
            <w:shd w:fill="FFFFFF"/>
            <w:vAlign w:val="top"/>
          </w:tcPr>
          <w:p>
            <w:pPr>
              <w:jc w:val="center"/>
            </w:pPr>
            <w:r>
              <w:rPr>
                <w:sz w:val="21"/>
              </w:rPr>
              <w:t>计算节点（</w:t>
            </w:r>
            <w:r>
              <w:rPr>
                <w:sz w:val="21"/>
              </w:rPr>
              <w:t>KAFKA节点）</w:t>
            </w:r>
          </w:p>
        </w:tc>
        <w:tc>
          <w:tcPr>
            <w:tcW w:type="dxa" w:w="368"/>
            <w:tcBorders>
              <w:top w:val="none" w:color="000000" w:sz="4"/>
              <w:left w:val="single" w:color="000000" w:sz="4"/>
              <w:bottom w:val="single" w:color="000000" w:sz="4"/>
              <w:right w:val="single" w:color="000000" w:sz="4"/>
            </w:tcBorders>
            <w:shd w:fill="FFFFFF"/>
            <w:vAlign w:val="top"/>
          </w:tcPr>
          <w:p>
            <w:pPr>
              <w:jc w:val="center"/>
            </w:pPr>
            <w:r>
              <w:rPr>
                <w:sz w:val="21"/>
              </w:rPr>
              <w:t>华为</w:t>
            </w:r>
          </w:p>
        </w:tc>
        <w:tc>
          <w:tcPr>
            <w:tcW w:type="dxa" w:w="1117"/>
            <w:tcBorders>
              <w:top w:val="none" w:color="000000" w:sz="4"/>
              <w:left w:val="single" w:color="000000" w:sz="4"/>
              <w:bottom w:val="single" w:color="000000" w:sz="4"/>
              <w:right w:val="single" w:color="000000" w:sz="4"/>
            </w:tcBorders>
            <w:shd w:fill="FFFFFF"/>
            <w:vAlign w:val="top"/>
          </w:tcPr>
          <w:p>
            <w:pPr>
              <w:jc w:val="center"/>
            </w:pPr>
            <w:r>
              <w:rPr>
                <w:sz w:val="21"/>
              </w:rPr>
              <w:t>2288H V5</w:t>
            </w:r>
          </w:p>
        </w:tc>
        <w:tc>
          <w:tcPr>
            <w:tcW w:type="dxa" w:w="3866"/>
            <w:tcBorders>
              <w:top w:val="none" w:color="000000" w:sz="4"/>
              <w:left w:val="single" w:color="000000" w:sz="4"/>
              <w:bottom w:val="single" w:color="000000" w:sz="4"/>
              <w:right w:val="single" w:color="000000" w:sz="4"/>
            </w:tcBorders>
            <w:shd w:fill="FFFFFF"/>
            <w:vAlign w:val="top"/>
          </w:tcPr>
          <w:p>
            <w:pPr>
              <w:jc w:val="center"/>
            </w:pPr>
            <w:r>
              <w:rPr>
                <w:sz w:val="21"/>
              </w:rPr>
              <w:t>CPU:10核x2；内存：128G；硬盘：2*600G SAS+1.8Tx6 SAS 10000转，Raid卡支持2G缓存；2*GE+2*10GE</w:t>
            </w:r>
          </w:p>
        </w:tc>
        <w:tc>
          <w:tcPr>
            <w:tcW w:type="dxa" w:w="456"/>
            <w:tcBorders>
              <w:top w:val="none" w:color="000000" w:sz="4"/>
              <w:left w:val="single" w:color="000000" w:sz="4"/>
              <w:bottom w:val="single" w:color="000000" w:sz="4"/>
              <w:right w:val="single" w:color="000000" w:sz="4"/>
            </w:tcBorders>
            <w:shd w:fill="FFFFFF"/>
            <w:vAlign w:val="top"/>
          </w:tcPr>
          <w:p>
            <w:pPr>
              <w:jc w:val="center"/>
            </w:pPr>
            <w:r>
              <w:rPr>
                <w:sz w:val="21"/>
              </w:rPr>
              <w:t>台</w:t>
            </w:r>
          </w:p>
        </w:tc>
        <w:tc>
          <w:tcPr>
            <w:tcW w:type="dxa" w:w="382"/>
            <w:tcBorders>
              <w:top w:val="none" w:color="000000" w:sz="4"/>
              <w:left w:val="single" w:color="000000" w:sz="4"/>
              <w:bottom w:val="single" w:color="000000" w:sz="4"/>
              <w:right w:val="single" w:color="000000" w:sz="4"/>
            </w:tcBorders>
            <w:shd w:fill="FFFFFF"/>
            <w:vAlign w:val="top"/>
          </w:tcPr>
          <w:p>
            <w:pPr>
              <w:jc w:val="center"/>
            </w:pPr>
            <w:r>
              <w:rPr>
                <w:sz w:val="21"/>
              </w:rPr>
              <w:t>4</w:t>
            </w:r>
          </w:p>
        </w:tc>
        <w:tc>
          <w:tcPr>
            <w:tcW w:type="dxa" w:w="647"/>
            <w:tcBorders>
              <w:top w:val="none" w:color="000000" w:sz="4"/>
              <w:left w:val="single" w:color="000000" w:sz="4"/>
              <w:bottom w:val="single" w:color="000000" w:sz="4"/>
              <w:right w:val="single" w:color="000000" w:sz="4"/>
            </w:tcBorders>
            <w:shd w:fill="FFFFFF"/>
            <w:vAlign w:val="top"/>
          </w:tcPr>
          <w:p>
            <w:pPr>
              <w:jc w:val="center"/>
            </w:pPr>
            <w:r>
              <w:rPr>
                <w:sz w:val="21"/>
              </w:rPr>
              <w:t>数据资源池（一期）</w:t>
            </w:r>
          </w:p>
        </w:tc>
        <w:tc>
          <w:tcPr>
            <w:tcW w:type="dxa" w:w="368"/>
            <w:tcBorders>
              <w:top w:val="none" w:color="000000" w:sz="4"/>
              <w:left w:val="single" w:color="000000" w:sz="4"/>
              <w:bottom w:val="single" w:color="000000" w:sz="4"/>
              <w:right w:val="single" w:color="000000" w:sz="4"/>
            </w:tcBorders>
            <w:vAlign w:val="top"/>
          </w:tcPr>
          <w:p>
            <w:pPr>
              <w:jc w:val="center"/>
            </w:pPr>
          </w:p>
        </w:tc>
      </w:tr>
      <w:tr>
        <w:tc>
          <w:tcPr>
            <w:tcW w:type="dxa" w:w="353"/>
            <w:tcBorders>
              <w:top w:val="none" w:color="000000" w:sz="4"/>
              <w:left w:val="single" w:color="000000" w:sz="4"/>
              <w:bottom w:val="single" w:color="000000" w:sz="4"/>
              <w:right w:val="single" w:color="000000" w:sz="4"/>
            </w:tcBorders>
            <w:vAlign w:val="top"/>
          </w:tcPr>
          <w:p>
            <w:pPr>
              <w:jc w:val="center"/>
            </w:pPr>
            <w:r>
              <w:rPr>
                <w:sz w:val="21"/>
              </w:rPr>
              <w:t>3</w:t>
            </w:r>
          </w:p>
        </w:tc>
        <w:tc>
          <w:tcPr>
            <w:tcW w:type="dxa" w:w="750"/>
            <w:tcBorders>
              <w:top w:val="none" w:color="000000" w:sz="4"/>
              <w:left w:val="single" w:color="000000" w:sz="4"/>
              <w:bottom w:val="single" w:color="000000" w:sz="4"/>
              <w:right w:val="single" w:color="000000" w:sz="4"/>
            </w:tcBorders>
            <w:shd w:fill="FFFFFF"/>
            <w:vAlign w:val="top"/>
          </w:tcPr>
          <w:p>
            <w:pPr>
              <w:jc w:val="center"/>
            </w:pPr>
            <w:r>
              <w:rPr>
                <w:sz w:val="21"/>
              </w:rPr>
              <w:t>存储节点</w:t>
            </w:r>
          </w:p>
        </w:tc>
        <w:tc>
          <w:tcPr>
            <w:tcW w:type="dxa" w:w="368"/>
            <w:tcBorders>
              <w:top w:val="none" w:color="000000" w:sz="4"/>
              <w:left w:val="single" w:color="000000" w:sz="4"/>
              <w:bottom w:val="single" w:color="000000" w:sz="4"/>
              <w:right w:val="single" w:color="000000" w:sz="4"/>
            </w:tcBorders>
            <w:shd w:fill="FFFFFF"/>
            <w:vAlign w:val="top"/>
          </w:tcPr>
          <w:p>
            <w:pPr>
              <w:jc w:val="center"/>
            </w:pPr>
            <w:r>
              <w:rPr>
                <w:sz w:val="21"/>
              </w:rPr>
              <w:t>华为</w:t>
            </w:r>
          </w:p>
        </w:tc>
        <w:tc>
          <w:tcPr>
            <w:tcW w:type="dxa" w:w="1117"/>
            <w:tcBorders>
              <w:top w:val="none" w:color="000000" w:sz="4"/>
              <w:left w:val="single" w:color="000000" w:sz="4"/>
              <w:bottom w:val="single" w:color="000000" w:sz="4"/>
              <w:right w:val="single" w:color="000000" w:sz="4"/>
            </w:tcBorders>
            <w:shd w:fill="FFFFFF"/>
            <w:vAlign w:val="top"/>
          </w:tcPr>
          <w:p>
            <w:pPr>
              <w:jc w:val="center"/>
            </w:pPr>
            <w:r>
              <w:rPr>
                <w:sz w:val="21"/>
              </w:rPr>
              <w:t>OceanStor 5310 V5</w:t>
            </w:r>
          </w:p>
        </w:tc>
        <w:tc>
          <w:tcPr>
            <w:tcW w:type="dxa" w:w="3866"/>
            <w:tcBorders>
              <w:top w:val="none" w:color="000000" w:sz="4"/>
              <w:left w:val="single" w:color="000000" w:sz="4"/>
              <w:bottom w:val="single" w:color="000000" w:sz="4"/>
              <w:right w:val="single" w:color="000000" w:sz="4"/>
            </w:tcBorders>
            <w:shd w:fill="FFFFFF"/>
            <w:vAlign w:val="top"/>
          </w:tcPr>
          <w:p>
            <w:pPr>
              <w:jc w:val="center"/>
            </w:pPr>
            <w:r>
              <w:rPr>
                <w:sz w:val="21"/>
              </w:rPr>
              <w:t>2U,双控,交流\240V高压直流,128GB,SmartIO,8*16Gb FC，25块2.4TB 10K RPM SAS硬盘单元(2.5")，基础软件包授权，包含快照使用许可、LUN拷贝使用许可、多路径软件许可</w:t>
            </w:r>
          </w:p>
        </w:tc>
        <w:tc>
          <w:tcPr>
            <w:tcW w:type="dxa" w:w="456"/>
            <w:tcBorders>
              <w:top w:val="none" w:color="000000" w:sz="4"/>
              <w:left w:val="single" w:color="000000" w:sz="4"/>
              <w:bottom w:val="single" w:color="000000" w:sz="4"/>
              <w:right w:val="single" w:color="000000" w:sz="4"/>
            </w:tcBorders>
            <w:shd w:fill="FFFFFF"/>
            <w:vAlign w:val="top"/>
          </w:tcPr>
          <w:p>
            <w:pPr>
              <w:jc w:val="center"/>
            </w:pPr>
            <w:r>
              <w:rPr>
                <w:sz w:val="21"/>
              </w:rPr>
              <w:t>台</w:t>
            </w:r>
          </w:p>
        </w:tc>
        <w:tc>
          <w:tcPr>
            <w:tcW w:type="dxa" w:w="382"/>
            <w:tcBorders>
              <w:top w:val="none" w:color="000000" w:sz="4"/>
              <w:left w:val="single" w:color="000000" w:sz="4"/>
              <w:bottom w:val="single" w:color="000000" w:sz="4"/>
              <w:right w:val="single" w:color="000000" w:sz="4"/>
            </w:tcBorders>
            <w:shd w:fill="FFFFFF"/>
            <w:vAlign w:val="top"/>
          </w:tcPr>
          <w:p>
            <w:pPr>
              <w:jc w:val="center"/>
            </w:pPr>
            <w:r>
              <w:rPr>
                <w:sz w:val="21"/>
              </w:rPr>
              <w:t>1</w:t>
            </w:r>
          </w:p>
        </w:tc>
        <w:tc>
          <w:tcPr>
            <w:tcW w:type="dxa" w:w="647"/>
            <w:tcBorders>
              <w:top w:val="none" w:color="000000" w:sz="4"/>
              <w:left w:val="single" w:color="000000" w:sz="4"/>
              <w:bottom w:val="single" w:color="000000" w:sz="4"/>
              <w:right w:val="single" w:color="000000" w:sz="4"/>
            </w:tcBorders>
            <w:shd w:fill="FFFFFF"/>
            <w:vAlign w:val="top"/>
          </w:tcPr>
          <w:p>
            <w:pPr>
              <w:jc w:val="center"/>
            </w:pPr>
            <w:r>
              <w:rPr>
                <w:sz w:val="21"/>
              </w:rPr>
              <w:t>数据资源池（一期）</w:t>
            </w:r>
          </w:p>
        </w:tc>
        <w:tc>
          <w:tcPr>
            <w:tcW w:type="dxa" w:w="368"/>
            <w:tcBorders>
              <w:top w:val="none" w:color="000000" w:sz="4"/>
              <w:left w:val="single" w:color="000000" w:sz="4"/>
              <w:bottom w:val="single" w:color="000000" w:sz="4"/>
              <w:right w:val="single" w:color="000000" w:sz="4"/>
            </w:tcBorders>
            <w:vAlign w:val="top"/>
          </w:tcPr>
          <w:p>
            <w:pPr>
              <w:jc w:val="center"/>
            </w:pPr>
          </w:p>
        </w:tc>
      </w:tr>
      <w:tr>
        <w:tc>
          <w:tcPr>
            <w:tcW w:type="dxa" w:w="353"/>
            <w:tcBorders>
              <w:top w:val="none" w:color="000000" w:sz="4"/>
              <w:left w:val="single" w:color="000000" w:sz="4"/>
              <w:bottom w:val="single" w:color="000000" w:sz="4"/>
              <w:right w:val="single" w:color="000000" w:sz="4"/>
            </w:tcBorders>
            <w:vAlign w:val="top"/>
          </w:tcPr>
          <w:p>
            <w:pPr>
              <w:jc w:val="center"/>
            </w:pPr>
            <w:r>
              <w:rPr>
                <w:sz w:val="21"/>
              </w:rPr>
              <w:t>4</w:t>
            </w:r>
          </w:p>
        </w:tc>
        <w:tc>
          <w:tcPr>
            <w:tcW w:type="dxa" w:w="750"/>
            <w:tcBorders>
              <w:top w:val="none" w:color="000000" w:sz="4"/>
              <w:left w:val="single" w:color="000000" w:sz="4"/>
              <w:bottom w:val="single" w:color="000000" w:sz="4"/>
              <w:right w:val="single" w:color="000000" w:sz="4"/>
            </w:tcBorders>
            <w:shd w:fill="FFFFFF"/>
            <w:vAlign w:val="top"/>
          </w:tcPr>
          <w:p>
            <w:pPr>
              <w:jc w:val="center"/>
            </w:pPr>
            <w:r>
              <w:rPr>
                <w:sz w:val="21"/>
              </w:rPr>
              <w:t>视频云存储（通用服务器）</w:t>
            </w:r>
          </w:p>
        </w:tc>
        <w:tc>
          <w:tcPr>
            <w:tcW w:type="dxa" w:w="368"/>
            <w:tcBorders>
              <w:top w:val="none" w:color="000000" w:sz="4"/>
              <w:left w:val="single" w:color="000000" w:sz="4"/>
              <w:bottom w:val="single" w:color="000000" w:sz="4"/>
              <w:right w:val="single" w:color="000000" w:sz="4"/>
            </w:tcBorders>
            <w:shd w:fill="FFFFFF"/>
            <w:vAlign w:val="top"/>
          </w:tcPr>
          <w:p>
            <w:pPr>
              <w:jc w:val="center"/>
            </w:pPr>
            <w:r>
              <w:rPr>
                <w:sz w:val="21"/>
              </w:rPr>
              <w:t>华为</w:t>
            </w:r>
          </w:p>
        </w:tc>
        <w:tc>
          <w:tcPr>
            <w:tcW w:type="dxa" w:w="1117"/>
            <w:tcBorders>
              <w:top w:val="none" w:color="000000" w:sz="4"/>
              <w:left w:val="single" w:color="000000" w:sz="4"/>
              <w:bottom w:val="single" w:color="000000" w:sz="4"/>
              <w:right w:val="single" w:color="000000" w:sz="4"/>
            </w:tcBorders>
            <w:shd w:fill="FFFFFF"/>
            <w:vAlign w:val="top"/>
          </w:tcPr>
          <w:p>
            <w:pPr>
              <w:jc w:val="center"/>
            </w:pPr>
            <w:r>
              <w:rPr>
                <w:sz w:val="21"/>
              </w:rPr>
              <w:t>IVS3800S V2</w:t>
            </w:r>
          </w:p>
        </w:tc>
        <w:tc>
          <w:tcPr>
            <w:tcW w:type="dxa" w:w="3866"/>
            <w:tcBorders>
              <w:top w:val="none" w:color="000000" w:sz="4"/>
              <w:left w:val="single" w:color="000000" w:sz="4"/>
              <w:bottom w:val="single" w:color="000000" w:sz="4"/>
              <w:right w:val="single" w:color="000000" w:sz="4"/>
            </w:tcBorders>
            <w:shd w:fill="FFFFFF"/>
            <w:vAlign w:val="top"/>
          </w:tcPr>
          <w:p>
            <w:pPr>
              <w:jc w:val="center"/>
            </w:pPr>
            <w:r>
              <w:rPr>
                <w:sz w:val="21"/>
              </w:rPr>
              <w:t>配置至少两颗</w:t>
            </w:r>
            <w:r>
              <w:rPr>
                <w:sz w:val="21"/>
              </w:rPr>
              <w:t>64位18核国产处理器，主频应不低于2.6GHz，缓存应不低于45MB；</w:t>
            </w:r>
          </w:p>
          <w:p>
            <w:pPr>
              <w:jc w:val="center"/>
            </w:pPr>
            <w:r>
              <w:rPr>
                <w:sz w:val="21"/>
              </w:rPr>
              <w:t>内存配置不低于</w:t>
            </w:r>
            <w:r>
              <w:rPr>
                <w:sz w:val="21"/>
              </w:rPr>
              <w:t>64GB，采用DDR4、2933MHZ及以上规格，可提供不低于32个内存插槽（单卡槽最大支持64G），可组成不低于16个DDR4通道；</w:t>
            </w:r>
          </w:p>
          <w:p>
            <w:pPr>
              <w:jc w:val="center"/>
            </w:pPr>
            <w:r>
              <w:rPr>
                <w:sz w:val="21"/>
              </w:rPr>
              <w:t>设备应能安装在</w:t>
            </w:r>
            <w:r>
              <w:rPr>
                <w:sz w:val="21"/>
              </w:rPr>
              <w:t>19″标准机架中，采用全模块化无线缆设计，独立主控模块、热插拔硬盘、独立电源模块；</w:t>
            </w:r>
          </w:p>
          <w:p>
            <w:pPr>
              <w:jc w:val="center"/>
            </w:pPr>
            <w:r>
              <w:rPr>
                <w:sz w:val="21"/>
              </w:rPr>
              <w:t>设备本次配置磁盘数量</w:t>
            </w:r>
            <w:r>
              <w:rPr>
                <w:sz w:val="21"/>
              </w:rPr>
              <w:t>≥36；单盘≥14TB企业盘；</w:t>
            </w:r>
          </w:p>
          <w:p>
            <w:pPr>
              <w:jc w:val="center"/>
            </w:pPr>
            <w:r>
              <w:rPr>
                <w:sz w:val="21"/>
              </w:rPr>
              <w:t>支持硬盘缓启动功能；</w:t>
            </w:r>
          </w:p>
          <w:p>
            <w:pPr>
              <w:jc w:val="center"/>
            </w:pPr>
            <w:r>
              <w:rPr>
                <w:sz w:val="21"/>
              </w:rPr>
              <w:t>支持</w:t>
            </w:r>
            <w:r>
              <w:rPr>
                <w:sz w:val="21"/>
              </w:rPr>
              <w:t>SATA和SAS的混合使用，支持硬盘热插拔及在线更换故障硬盘；</w:t>
            </w:r>
          </w:p>
          <w:p>
            <w:pPr>
              <w:jc w:val="center"/>
            </w:pPr>
            <w:r>
              <w:rPr>
                <w:sz w:val="21"/>
              </w:rPr>
              <w:t>配备两个独立元数据盘</w:t>
            </w:r>
            <w:r>
              <w:rPr>
                <w:sz w:val="21"/>
              </w:rPr>
              <w:t>960G SSD，组成RAID1</w:t>
            </w:r>
          </w:p>
          <w:p>
            <w:pPr>
              <w:jc w:val="center"/>
            </w:pPr>
            <w:r>
              <w:rPr>
                <w:sz w:val="21"/>
              </w:rPr>
              <w:t>配置</w:t>
            </w:r>
            <w:r>
              <w:rPr>
                <w:sz w:val="21"/>
              </w:rPr>
              <w:t>8个GE网卡，支持扩展；</w:t>
            </w:r>
          </w:p>
          <w:p>
            <w:pPr>
              <w:jc w:val="center"/>
            </w:pPr>
            <w:r>
              <w:rPr>
                <w:sz w:val="21"/>
              </w:rPr>
              <w:t>配置独立</w:t>
            </w:r>
            <w:r>
              <w:rPr>
                <w:sz w:val="21"/>
              </w:rPr>
              <w:t>RAID卡，RAID卡传输速率为12Gb/s，支持RAID0/1/10</w:t>
            </w:r>
          </w:p>
          <w:p>
            <w:pPr>
              <w:jc w:val="center"/>
            </w:pPr>
            <w:r>
              <w:rPr>
                <w:sz w:val="21"/>
              </w:rPr>
              <w:t>支持</w:t>
            </w:r>
            <w:r>
              <w:rPr>
                <w:sz w:val="21"/>
              </w:rPr>
              <w:t>4个独立的风扇，支持单风扇失效</w:t>
            </w:r>
          </w:p>
          <w:p>
            <w:pPr>
              <w:jc w:val="center"/>
            </w:pPr>
            <w:r>
              <w:rPr>
                <w:sz w:val="21"/>
              </w:rPr>
              <w:t>电源模块支持</w:t>
            </w:r>
            <w:r>
              <w:rPr>
                <w:sz w:val="21"/>
              </w:rPr>
              <w:t>1+1冗余备份，支持独立维护；</w:t>
            </w:r>
          </w:p>
          <w:p>
            <w:pPr>
              <w:jc w:val="center"/>
            </w:pPr>
            <w:r>
              <w:rPr>
                <w:sz w:val="21"/>
              </w:rPr>
              <w:t>配置冗余白金牌电源（电源需要提供照片证明）；</w:t>
            </w:r>
          </w:p>
        </w:tc>
        <w:tc>
          <w:tcPr>
            <w:tcW w:type="dxa" w:w="456"/>
            <w:tcBorders>
              <w:top w:val="none" w:color="000000" w:sz="4"/>
              <w:left w:val="single" w:color="000000" w:sz="4"/>
              <w:bottom w:val="single" w:color="000000" w:sz="4"/>
              <w:right w:val="single" w:color="000000" w:sz="4"/>
            </w:tcBorders>
            <w:shd w:fill="FFFFFF"/>
            <w:vAlign w:val="top"/>
          </w:tcPr>
          <w:p>
            <w:pPr>
              <w:jc w:val="center"/>
            </w:pPr>
            <w:r>
              <w:rPr>
                <w:sz w:val="21"/>
              </w:rPr>
              <w:t>台</w:t>
            </w:r>
          </w:p>
        </w:tc>
        <w:tc>
          <w:tcPr>
            <w:tcW w:type="dxa" w:w="382"/>
            <w:tcBorders>
              <w:top w:val="none" w:color="000000" w:sz="4"/>
              <w:left w:val="single" w:color="000000" w:sz="4"/>
              <w:bottom w:val="single" w:color="000000" w:sz="4"/>
              <w:right w:val="single" w:color="000000" w:sz="4"/>
            </w:tcBorders>
            <w:shd w:fill="FFFFFF"/>
            <w:vAlign w:val="top"/>
          </w:tcPr>
          <w:p>
            <w:pPr>
              <w:jc w:val="center"/>
            </w:pPr>
            <w:r>
              <w:rPr>
                <w:sz w:val="21"/>
              </w:rPr>
              <w:t>14</w:t>
            </w:r>
          </w:p>
        </w:tc>
        <w:tc>
          <w:tcPr>
            <w:tcW w:type="dxa" w:w="647"/>
            <w:tcBorders>
              <w:top w:val="none" w:color="000000" w:sz="4"/>
              <w:left w:val="single" w:color="000000" w:sz="4"/>
              <w:bottom w:val="single" w:color="000000" w:sz="4"/>
              <w:right w:val="single" w:color="000000" w:sz="4"/>
            </w:tcBorders>
            <w:shd w:fill="FFFFFF"/>
            <w:vAlign w:val="top"/>
          </w:tcPr>
          <w:p>
            <w:pPr>
              <w:jc w:val="center"/>
            </w:pPr>
            <w:r>
              <w:rPr>
                <w:sz w:val="21"/>
              </w:rPr>
              <w:t>数据资源池（一期）</w:t>
            </w:r>
          </w:p>
        </w:tc>
        <w:tc>
          <w:tcPr>
            <w:tcW w:type="dxa" w:w="368"/>
            <w:tcBorders>
              <w:top w:val="none" w:color="000000" w:sz="4"/>
              <w:left w:val="single" w:color="000000" w:sz="4"/>
              <w:bottom w:val="single" w:color="000000" w:sz="4"/>
              <w:right w:val="single" w:color="000000" w:sz="4"/>
            </w:tcBorders>
            <w:vAlign w:val="top"/>
          </w:tcPr>
          <w:p>
            <w:pPr>
              <w:jc w:val="center"/>
            </w:pPr>
          </w:p>
        </w:tc>
      </w:tr>
      <w:tr>
        <w:tc>
          <w:tcPr>
            <w:tcW w:type="dxa" w:w="353"/>
            <w:tcBorders>
              <w:top w:val="none" w:color="000000" w:sz="4"/>
              <w:left w:val="single" w:color="000000" w:sz="4"/>
              <w:bottom w:val="single" w:color="000000" w:sz="4"/>
              <w:right w:val="single" w:color="000000" w:sz="4"/>
            </w:tcBorders>
            <w:vAlign w:val="top"/>
          </w:tcPr>
          <w:p>
            <w:pPr>
              <w:jc w:val="center"/>
            </w:pPr>
            <w:r>
              <w:rPr>
                <w:sz w:val="21"/>
              </w:rPr>
              <w:t>5</w:t>
            </w:r>
          </w:p>
        </w:tc>
        <w:tc>
          <w:tcPr>
            <w:tcW w:type="dxa" w:w="750"/>
            <w:tcBorders>
              <w:top w:val="none" w:color="000000" w:sz="4"/>
              <w:left w:val="single" w:color="000000" w:sz="4"/>
              <w:bottom w:val="single" w:color="000000" w:sz="4"/>
              <w:right w:val="single" w:color="000000" w:sz="4"/>
            </w:tcBorders>
            <w:shd w:fill="FFFFFF"/>
            <w:vAlign w:val="top"/>
          </w:tcPr>
          <w:p>
            <w:pPr>
              <w:jc w:val="center"/>
            </w:pPr>
            <w:r>
              <w:rPr>
                <w:sz w:val="21"/>
              </w:rPr>
              <w:t>解析节点</w:t>
            </w:r>
          </w:p>
        </w:tc>
        <w:tc>
          <w:tcPr>
            <w:tcW w:type="dxa" w:w="368"/>
            <w:tcBorders>
              <w:top w:val="none" w:color="000000" w:sz="4"/>
              <w:left w:val="single" w:color="000000" w:sz="4"/>
              <w:bottom w:val="single" w:color="000000" w:sz="4"/>
              <w:right w:val="single" w:color="000000" w:sz="4"/>
            </w:tcBorders>
            <w:shd w:fill="FFFFFF"/>
            <w:vAlign w:val="top"/>
          </w:tcPr>
          <w:p>
            <w:pPr>
              <w:jc w:val="center"/>
            </w:pPr>
            <w:r>
              <w:rPr>
                <w:sz w:val="21"/>
              </w:rPr>
              <w:t>华为</w:t>
            </w:r>
          </w:p>
        </w:tc>
        <w:tc>
          <w:tcPr>
            <w:tcW w:type="dxa" w:w="1117"/>
            <w:tcBorders>
              <w:top w:val="none" w:color="000000" w:sz="4"/>
              <w:left w:val="single" w:color="000000" w:sz="4"/>
              <w:bottom w:val="single" w:color="000000" w:sz="4"/>
              <w:right w:val="single" w:color="000000" w:sz="4"/>
            </w:tcBorders>
            <w:shd w:fill="FFFFFF"/>
            <w:vAlign w:val="top"/>
          </w:tcPr>
          <w:p>
            <w:pPr>
              <w:jc w:val="center"/>
            </w:pPr>
            <w:r>
              <w:rPr>
                <w:sz w:val="21"/>
              </w:rPr>
              <w:t>IVS3800C V2</w:t>
            </w:r>
          </w:p>
        </w:tc>
        <w:tc>
          <w:tcPr>
            <w:tcW w:type="dxa" w:w="3866"/>
            <w:tcBorders>
              <w:top w:val="none" w:color="000000" w:sz="4"/>
              <w:left w:val="single" w:color="000000" w:sz="4"/>
              <w:bottom w:val="single" w:color="000000" w:sz="4"/>
              <w:right w:val="single" w:color="000000" w:sz="4"/>
            </w:tcBorders>
            <w:shd w:fill="FFFFFF"/>
            <w:vAlign w:val="top"/>
          </w:tcPr>
          <w:p>
            <w:pPr>
              <w:jc w:val="center"/>
            </w:pPr>
            <w:r>
              <w:rPr>
                <w:sz w:val="21"/>
              </w:rPr>
              <w:t>配置至少两颗</w:t>
            </w:r>
            <w:r>
              <w:rPr>
                <w:sz w:val="21"/>
              </w:rPr>
              <w:t>18核国产处理器，主频应不低于2.6GHz，缓存应不低于45MB；</w:t>
            </w:r>
          </w:p>
          <w:p>
            <w:r>
              <w:rPr>
                <w:sz w:val="21"/>
              </w:rPr>
              <w:t>内存配置不低于</w:t>
            </w:r>
            <w:r>
              <w:rPr>
                <w:sz w:val="21"/>
              </w:rPr>
              <w:t>384GB，采用DDR4、2993MHZ及以上规格，支持内存扩展，可提供内存插槽≥32个（单卡槽内存支持64GB），可组成≥16个DDR4高速通道；</w:t>
            </w:r>
          </w:p>
          <w:p>
            <w:r>
              <w:rPr>
                <w:sz w:val="21"/>
              </w:rPr>
              <w:t>设备应能安装在</w:t>
            </w:r>
            <w:r>
              <w:rPr>
                <w:sz w:val="21"/>
              </w:rPr>
              <w:t>19″标准机架中，采用全模块化无线缆设计，独立主控模块、热插拔磁盘、独立电源模块；</w:t>
            </w:r>
          </w:p>
          <w:p>
            <w:r>
              <w:rPr>
                <w:sz w:val="21"/>
              </w:rPr>
              <w:t>单设备应支持配置不少于</w:t>
            </w:r>
            <w:r>
              <w:rPr>
                <w:sz w:val="21"/>
              </w:rPr>
              <w:t>6块智能分析加速卡</w:t>
            </w:r>
          </w:p>
          <w:p>
            <w:r>
              <w:rPr>
                <w:sz w:val="21"/>
              </w:rPr>
              <w:t>配置两个独立的元数据盘</w:t>
            </w:r>
            <w:r>
              <w:rPr>
                <w:sz w:val="21"/>
              </w:rPr>
              <w:t>960GB SSD，组成RAID1</w:t>
            </w:r>
          </w:p>
          <w:p>
            <w:r>
              <w:rPr>
                <w:sz w:val="21"/>
              </w:rPr>
              <w:t>本次设备配置磁盘数量</w:t>
            </w:r>
            <w:r>
              <w:rPr>
                <w:sz w:val="21"/>
              </w:rPr>
              <w:t>≥8，单盘≥3.84TB SAS SSD硬盘；</w:t>
            </w:r>
          </w:p>
          <w:p>
            <w:r>
              <w:rPr>
                <w:sz w:val="21"/>
              </w:rPr>
              <w:t>支持硬盘缓启动功能；</w:t>
            </w:r>
          </w:p>
          <w:p>
            <w:r>
              <w:rPr>
                <w:sz w:val="21"/>
              </w:rPr>
              <w:t>配置</w:t>
            </w:r>
            <w:r>
              <w:rPr>
                <w:sz w:val="21"/>
              </w:rPr>
              <w:t>8个GE网口和4个10GE光口；</w:t>
            </w:r>
          </w:p>
          <w:p>
            <w:r>
              <w:rPr>
                <w:sz w:val="21"/>
              </w:rPr>
              <w:t>配置独立</w:t>
            </w:r>
            <w:r>
              <w:rPr>
                <w:sz w:val="21"/>
              </w:rPr>
              <w:t>RAID卡，支持RAID 0/1/5/10，RAID卡传输速率为12Gb/s；</w:t>
            </w:r>
          </w:p>
          <w:p>
            <w:r>
              <w:rPr>
                <w:sz w:val="21"/>
              </w:rPr>
              <w:t>支持</w:t>
            </w:r>
            <w:r>
              <w:rPr>
                <w:sz w:val="21"/>
              </w:rPr>
              <w:t>4个独立的风扇，支持单风扇失效；</w:t>
            </w:r>
          </w:p>
          <w:p>
            <w:r>
              <w:rPr>
                <w:sz w:val="21"/>
              </w:rPr>
              <w:t>电源模块支持</w:t>
            </w:r>
            <w:r>
              <w:rPr>
                <w:sz w:val="21"/>
              </w:rPr>
              <w:t>1+1冗余备份，支持独立维护；</w:t>
            </w:r>
          </w:p>
          <w:p>
            <w:r>
              <w:rPr>
                <w:sz w:val="21"/>
              </w:rPr>
              <w:t>配置冗余白金牌电源（电源需要提供照片证明）；</w:t>
            </w:r>
          </w:p>
          <w:p>
            <w:r>
              <w:rPr>
                <w:sz w:val="19"/>
              </w:rPr>
              <w:t xml:space="preserve"> </w:t>
            </w:r>
          </w:p>
        </w:tc>
        <w:tc>
          <w:tcPr>
            <w:tcW w:type="dxa" w:w="456"/>
            <w:tcBorders>
              <w:top w:val="none" w:color="000000" w:sz="4"/>
              <w:left w:val="single" w:color="000000" w:sz="4"/>
              <w:bottom w:val="single" w:color="000000" w:sz="4"/>
              <w:right w:val="single" w:color="000000" w:sz="4"/>
            </w:tcBorders>
            <w:shd w:fill="FFFFFF"/>
            <w:vAlign w:val="top"/>
          </w:tcPr>
          <w:p>
            <w:pPr>
              <w:jc w:val="center"/>
            </w:pPr>
            <w:r>
              <w:rPr>
                <w:sz w:val="21"/>
              </w:rPr>
              <w:t>台</w:t>
            </w:r>
          </w:p>
        </w:tc>
        <w:tc>
          <w:tcPr>
            <w:tcW w:type="dxa" w:w="382"/>
            <w:tcBorders>
              <w:top w:val="none" w:color="000000" w:sz="4"/>
              <w:left w:val="single" w:color="000000" w:sz="4"/>
              <w:bottom w:val="single" w:color="000000" w:sz="4"/>
              <w:right w:val="single" w:color="000000" w:sz="4"/>
            </w:tcBorders>
            <w:shd w:fill="FFFFFF"/>
            <w:vAlign w:val="top"/>
          </w:tcPr>
          <w:p>
            <w:pPr>
              <w:jc w:val="center"/>
            </w:pPr>
            <w:r>
              <w:rPr>
                <w:sz w:val="21"/>
              </w:rPr>
              <w:t>3</w:t>
            </w:r>
          </w:p>
        </w:tc>
        <w:tc>
          <w:tcPr>
            <w:tcW w:type="dxa" w:w="647"/>
            <w:tcBorders>
              <w:top w:val="none" w:color="000000" w:sz="4"/>
              <w:left w:val="single" w:color="000000" w:sz="4"/>
              <w:bottom w:val="single" w:color="000000" w:sz="4"/>
              <w:right w:val="single" w:color="000000" w:sz="4"/>
            </w:tcBorders>
            <w:shd w:fill="FFFFFF"/>
            <w:vAlign w:val="top"/>
          </w:tcPr>
          <w:p>
            <w:pPr>
              <w:jc w:val="center"/>
            </w:pPr>
            <w:r>
              <w:rPr>
                <w:sz w:val="21"/>
              </w:rPr>
              <w:t>数据资源池（一期）</w:t>
            </w:r>
          </w:p>
        </w:tc>
        <w:tc>
          <w:tcPr>
            <w:tcW w:type="dxa" w:w="368"/>
            <w:tcBorders>
              <w:top w:val="none" w:color="000000" w:sz="4"/>
              <w:left w:val="single" w:color="000000" w:sz="4"/>
              <w:bottom w:val="single" w:color="000000" w:sz="4"/>
              <w:right w:val="single" w:color="000000" w:sz="4"/>
            </w:tcBorders>
            <w:vAlign w:val="top"/>
          </w:tcPr>
          <w:p>
            <w:pPr>
              <w:jc w:val="center"/>
            </w:pPr>
          </w:p>
        </w:tc>
      </w:tr>
      <w:tr>
        <w:tc>
          <w:tcPr>
            <w:tcW w:type="dxa" w:w="353"/>
            <w:tcBorders>
              <w:top w:val="none" w:color="000000" w:sz="4"/>
              <w:left w:val="single" w:color="000000" w:sz="4"/>
              <w:bottom w:val="single" w:color="000000" w:sz="4"/>
              <w:right w:val="single" w:color="000000" w:sz="4"/>
            </w:tcBorders>
            <w:vAlign w:val="top"/>
          </w:tcPr>
          <w:p>
            <w:pPr>
              <w:jc w:val="center"/>
            </w:pPr>
            <w:r>
              <w:rPr>
                <w:sz w:val="21"/>
              </w:rPr>
              <w:t>6</w:t>
            </w:r>
          </w:p>
        </w:tc>
        <w:tc>
          <w:tcPr>
            <w:tcW w:type="dxa" w:w="750"/>
            <w:tcBorders>
              <w:top w:val="none" w:color="000000" w:sz="4"/>
              <w:left w:val="single" w:color="000000" w:sz="4"/>
              <w:bottom w:val="single" w:color="000000" w:sz="4"/>
              <w:right w:val="single" w:color="000000" w:sz="4"/>
            </w:tcBorders>
            <w:shd w:fill="FFFFFF"/>
            <w:vAlign w:val="top"/>
          </w:tcPr>
          <w:p>
            <w:pPr>
              <w:jc w:val="center"/>
            </w:pPr>
            <w:r>
              <w:rPr>
                <w:sz w:val="21"/>
              </w:rPr>
              <w:t>GPU卡</w:t>
            </w:r>
          </w:p>
        </w:tc>
        <w:tc>
          <w:tcPr>
            <w:tcW w:type="dxa" w:w="368"/>
            <w:tcBorders>
              <w:top w:val="none" w:color="000000" w:sz="4"/>
              <w:left w:val="single" w:color="000000" w:sz="4"/>
              <w:bottom w:val="single" w:color="000000" w:sz="4"/>
              <w:right w:val="single" w:color="000000" w:sz="4"/>
            </w:tcBorders>
            <w:shd w:fill="FFFFFF"/>
            <w:vAlign w:val="top"/>
          </w:tcPr>
          <w:p>
            <w:pPr>
              <w:jc w:val="center"/>
            </w:pPr>
            <w:r>
              <w:rPr>
                <w:sz w:val="21"/>
              </w:rPr>
              <w:t>华为</w:t>
            </w:r>
          </w:p>
        </w:tc>
        <w:tc>
          <w:tcPr>
            <w:tcW w:type="dxa" w:w="1117"/>
            <w:tcBorders>
              <w:top w:val="none" w:color="000000" w:sz="4"/>
              <w:left w:val="single" w:color="000000" w:sz="4"/>
              <w:bottom w:val="single" w:color="000000" w:sz="4"/>
              <w:right w:val="single" w:color="000000" w:sz="4"/>
            </w:tcBorders>
            <w:shd w:fill="FFFFFF"/>
            <w:vAlign w:val="top"/>
          </w:tcPr>
          <w:p>
            <w:pPr>
              <w:jc w:val="center"/>
            </w:pPr>
            <w:r>
              <w:rPr>
                <w:sz w:val="21"/>
              </w:rPr>
              <w:t>IVSMGPUD4X00</w:t>
            </w:r>
          </w:p>
        </w:tc>
        <w:tc>
          <w:tcPr>
            <w:tcW w:type="dxa" w:w="3866"/>
            <w:tcBorders>
              <w:top w:val="none" w:color="000000" w:sz="4"/>
              <w:left w:val="single" w:color="000000" w:sz="4"/>
              <w:bottom w:val="single" w:color="000000" w:sz="4"/>
              <w:right w:val="single" w:color="000000" w:sz="4"/>
            </w:tcBorders>
            <w:shd w:fill="FFFFFF"/>
            <w:vAlign w:val="top"/>
          </w:tcPr>
          <w:p>
            <w:pPr>
              <w:jc w:val="center"/>
            </w:pPr>
            <w:r>
              <w:rPr>
                <w:sz w:val="21"/>
              </w:rPr>
              <w:t>视图分析单元</w:t>
            </w:r>
            <w:r>
              <w:rPr>
                <w:sz w:val="21"/>
              </w:rPr>
              <w:t>;AI计算单元采用4个AI处理器，是标准的PCIe HHHL卡，配合主设备，实现快速高效的处理推理、图像识别及处理等工作。芯片内置2个AI core，可支持128位宽的LPDDR4X，最高可提供16TOPS（INT8）/PCS的计算能力</w:t>
            </w:r>
          </w:p>
        </w:tc>
        <w:tc>
          <w:tcPr>
            <w:tcW w:type="dxa" w:w="456"/>
            <w:tcBorders>
              <w:top w:val="none" w:color="000000" w:sz="4"/>
              <w:left w:val="single" w:color="000000" w:sz="4"/>
              <w:bottom w:val="single" w:color="000000" w:sz="4"/>
              <w:right w:val="single" w:color="000000" w:sz="4"/>
            </w:tcBorders>
            <w:shd w:fill="FFFFFF"/>
            <w:vAlign w:val="top"/>
          </w:tcPr>
          <w:p>
            <w:pPr>
              <w:jc w:val="center"/>
            </w:pPr>
            <w:r>
              <w:rPr>
                <w:sz w:val="21"/>
              </w:rPr>
              <w:t>张</w:t>
            </w:r>
          </w:p>
        </w:tc>
        <w:tc>
          <w:tcPr>
            <w:tcW w:type="dxa" w:w="382"/>
            <w:tcBorders>
              <w:top w:val="none" w:color="000000" w:sz="4"/>
              <w:left w:val="single" w:color="000000" w:sz="4"/>
              <w:bottom w:val="single" w:color="000000" w:sz="4"/>
              <w:right w:val="single" w:color="000000" w:sz="4"/>
            </w:tcBorders>
            <w:shd w:fill="FFFFFF"/>
            <w:vAlign w:val="top"/>
          </w:tcPr>
          <w:p>
            <w:pPr>
              <w:jc w:val="center"/>
            </w:pPr>
            <w:r>
              <w:rPr>
                <w:sz w:val="21"/>
              </w:rPr>
              <w:t>18</w:t>
            </w:r>
          </w:p>
        </w:tc>
        <w:tc>
          <w:tcPr>
            <w:tcW w:type="dxa" w:w="647"/>
            <w:tcBorders>
              <w:top w:val="none" w:color="000000" w:sz="4"/>
              <w:left w:val="single" w:color="000000" w:sz="4"/>
              <w:bottom w:val="single" w:color="000000" w:sz="4"/>
              <w:right w:val="single" w:color="000000" w:sz="4"/>
            </w:tcBorders>
            <w:shd w:fill="FFFFFF"/>
            <w:vAlign w:val="top"/>
          </w:tcPr>
          <w:p>
            <w:pPr>
              <w:jc w:val="center"/>
            </w:pPr>
            <w:r>
              <w:rPr>
                <w:sz w:val="21"/>
              </w:rPr>
              <w:t>数据资源池（一期）</w:t>
            </w:r>
          </w:p>
        </w:tc>
        <w:tc>
          <w:tcPr>
            <w:tcW w:type="dxa" w:w="368"/>
            <w:tcBorders>
              <w:top w:val="none" w:color="000000" w:sz="4"/>
              <w:left w:val="single" w:color="000000" w:sz="4"/>
              <w:bottom w:val="single" w:color="000000" w:sz="4"/>
              <w:right w:val="single" w:color="000000" w:sz="4"/>
            </w:tcBorders>
            <w:vAlign w:val="top"/>
          </w:tcPr>
          <w:p>
            <w:pPr>
              <w:jc w:val="center"/>
            </w:pPr>
          </w:p>
        </w:tc>
      </w:tr>
      <w:tr>
        <w:tc>
          <w:tcPr>
            <w:tcW w:type="dxa" w:w="353"/>
            <w:tcBorders>
              <w:top w:val="none" w:color="000000" w:sz="4"/>
              <w:left w:val="single" w:color="000000" w:sz="4"/>
              <w:bottom w:val="single" w:color="000000" w:sz="4"/>
              <w:right w:val="single" w:color="000000" w:sz="4"/>
            </w:tcBorders>
            <w:vAlign w:val="top"/>
          </w:tcPr>
          <w:p>
            <w:pPr>
              <w:jc w:val="center"/>
            </w:pPr>
            <w:r>
              <w:rPr>
                <w:sz w:val="21"/>
              </w:rPr>
              <w:t>7</w:t>
            </w:r>
          </w:p>
        </w:tc>
        <w:tc>
          <w:tcPr>
            <w:tcW w:type="dxa" w:w="750"/>
            <w:tcBorders>
              <w:top w:val="none" w:color="000000" w:sz="4"/>
              <w:left w:val="single" w:color="000000" w:sz="4"/>
              <w:bottom w:val="single" w:color="000000" w:sz="4"/>
              <w:right w:val="single" w:color="000000" w:sz="4"/>
            </w:tcBorders>
            <w:shd w:fill="FFFFFF"/>
            <w:vAlign w:val="top"/>
          </w:tcPr>
          <w:p>
            <w:pPr>
              <w:jc w:val="center"/>
            </w:pPr>
            <w:r>
              <w:rPr>
                <w:sz w:val="21"/>
              </w:rPr>
              <w:t>检索服务节点（检索节点）</w:t>
            </w:r>
          </w:p>
        </w:tc>
        <w:tc>
          <w:tcPr>
            <w:tcW w:type="dxa" w:w="368"/>
            <w:tcBorders>
              <w:top w:val="none" w:color="000000" w:sz="4"/>
              <w:left w:val="single" w:color="000000" w:sz="4"/>
              <w:bottom w:val="single" w:color="000000" w:sz="4"/>
              <w:right w:val="single" w:color="000000" w:sz="4"/>
            </w:tcBorders>
            <w:shd w:fill="FFFFFF"/>
            <w:vAlign w:val="top"/>
          </w:tcPr>
          <w:p>
            <w:pPr>
              <w:jc w:val="center"/>
            </w:pPr>
            <w:r>
              <w:rPr>
                <w:sz w:val="21"/>
              </w:rPr>
              <w:t>华为</w:t>
            </w:r>
          </w:p>
        </w:tc>
        <w:tc>
          <w:tcPr>
            <w:tcW w:type="dxa" w:w="1117"/>
            <w:tcBorders>
              <w:top w:val="none" w:color="000000" w:sz="4"/>
              <w:left w:val="single" w:color="000000" w:sz="4"/>
              <w:bottom w:val="single" w:color="000000" w:sz="4"/>
              <w:right w:val="single" w:color="000000" w:sz="4"/>
            </w:tcBorders>
            <w:shd w:fill="FFFFFF"/>
            <w:vAlign w:val="top"/>
          </w:tcPr>
          <w:p>
            <w:pPr>
              <w:jc w:val="center"/>
            </w:pPr>
            <w:r>
              <w:rPr>
                <w:sz w:val="21"/>
              </w:rPr>
              <w:t>IVS3800R V2</w:t>
            </w:r>
          </w:p>
        </w:tc>
        <w:tc>
          <w:tcPr>
            <w:tcW w:type="dxa" w:w="3866"/>
            <w:tcBorders>
              <w:top w:val="none" w:color="000000" w:sz="4"/>
              <w:left w:val="single" w:color="000000" w:sz="4"/>
              <w:bottom w:val="single" w:color="000000" w:sz="4"/>
              <w:right w:val="single" w:color="000000" w:sz="4"/>
            </w:tcBorders>
            <w:shd w:fill="FFFFFF"/>
            <w:vAlign w:val="top"/>
          </w:tcPr>
          <w:p>
            <w:pPr>
              <w:jc w:val="center"/>
            </w:pPr>
            <w:r>
              <w:rPr>
                <w:sz w:val="21"/>
              </w:rPr>
              <w:t>配置至少两颗</w:t>
            </w:r>
            <w:r>
              <w:rPr>
                <w:sz w:val="21"/>
              </w:rPr>
              <w:t>18核国产处理器，主频应不低于2.6GHz，缓存应不低于45MB；</w:t>
            </w:r>
          </w:p>
          <w:p>
            <w:r>
              <w:rPr>
                <w:sz w:val="21"/>
              </w:rPr>
              <w:t>内存配置不低于</w:t>
            </w:r>
            <w:r>
              <w:rPr>
                <w:sz w:val="21"/>
              </w:rPr>
              <w:t>512GB，采用DDR4、2993MHZ及以上规格，支持内存扩展，可提供内存插槽≥32个（单卡槽内存支持64GB），可组成≥16个DDR4高速通道；</w:t>
            </w:r>
          </w:p>
          <w:p>
            <w:r>
              <w:rPr>
                <w:sz w:val="21"/>
              </w:rPr>
              <w:t>设备应能安装在</w:t>
            </w:r>
            <w:r>
              <w:rPr>
                <w:sz w:val="21"/>
              </w:rPr>
              <w:t>19″标准机架中，采用全模块化无线缆设计，独立主控模块、热插拔磁盘、独立电源模块；</w:t>
            </w:r>
          </w:p>
          <w:p>
            <w:r>
              <w:rPr>
                <w:sz w:val="21"/>
              </w:rPr>
              <w:t>配置两个独立的元数据盘</w:t>
            </w:r>
            <w:r>
              <w:rPr>
                <w:sz w:val="21"/>
              </w:rPr>
              <w:t>960GB SSD，组成RAID1</w:t>
            </w:r>
          </w:p>
          <w:p>
            <w:r>
              <w:rPr>
                <w:sz w:val="21"/>
              </w:rPr>
              <w:t>单设备支持磁盘数量</w:t>
            </w:r>
            <w:r>
              <w:rPr>
                <w:sz w:val="21"/>
              </w:rPr>
              <w:t>≥12，配置8块单盘≥3.84TB SAS SSD硬盘，4块单盘≥3.2TB NVME SSD硬盘；</w:t>
            </w:r>
          </w:p>
          <w:p>
            <w:r>
              <w:rPr>
                <w:sz w:val="21"/>
              </w:rPr>
              <w:t>支持硬盘缓启动功能</w:t>
            </w:r>
          </w:p>
          <w:p>
            <w:r>
              <w:rPr>
                <w:sz w:val="21"/>
              </w:rPr>
              <w:t>配置</w:t>
            </w:r>
            <w:r>
              <w:rPr>
                <w:sz w:val="21"/>
              </w:rPr>
              <w:t>8个GE网口和4个10GE光口；</w:t>
            </w:r>
          </w:p>
          <w:p>
            <w:r>
              <w:rPr>
                <w:sz w:val="21"/>
              </w:rPr>
              <w:t>配置独立</w:t>
            </w:r>
            <w:r>
              <w:rPr>
                <w:sz w:val="21"/>
              </w:rPr>
              <w:t>RAID卡，支持RAID 0/1/5/10，RAID卡传输速率为12Gb/s；</w:t>
            </w:r>
          </w:p>
          <w:p>
            <w:r>
              <w:rPr>
                <w:sz w:val="21"/>
              </w:rPr>
              <w:t>支持</w:t>
            </w:r>
            <w:r>
              <w:rPr>
                <w:sz w:val="21"/>
              </w:rPr>
              <w:t>4个独立的风扇，支持单风扇失效；</w:t>
            </w:r>
          </w:p>
          <w:p>
            <w:r>
              <w:rPr>
                <w:sz w:val="21"/>
              </w:rPr>
              <w:t>电源模块支持</w:t>
            </w:r>
            <w:r>
              <w:rPr>
                <w:sz w:val="21"/>
              </w:rPr>
              <w:t>1+1冗余备份，支持独立维护；</w:t>
            </w:r>
          </w:p>
          <w:p>
            <w:r>
              <w:rPr>
                <w:sz w:val="21"/>
              </w:rPr>
              <w:t>配置冗余白金牌电源）；</w:t>
            </w:r>
          </w:p>
          <w:p>
            <w:r>
              <w:rPr>
                <w:sz w:val="19"/>
              </w:rPr>
              <w:t xml:space="preserve"> </w:t>
            </w:r>
          </w:p>
        </w:tc>
        <w:tc>
          <w:tcPr>
            <w:tcW w:type="dxa" w:w="456"/>
            <w:tcBorders>
              <w:top w:val="none" w:color="000000" w:sz="4"/>
              <w:left w:val="single" w:color="000000" w:sz="4"/>
              <w:bottom w:val="single" w:color="000000" w:sz="4"/>
              <w:right w:val="single" w:color="000000" w:sz="4"/>
            </w:tcBorders>
            <w:shd w:fill="FFFFFF"/>
            <w:vAlign w:val="top"/>
          </w:tcPr>
          <w:p>
            <w:pPr>
              <w:jc w:val="center"/>
            </w:pPr>
            <w:r>
              <w:rPr>
                <w:sz w:val="21"/>
              </w:rPr>
              <w:t>台</w:t>
            </w:r>
          </w:p>
        </w:tc>
        <w:tc>
          <w:tcPr>
            <w:tcW w:type="dxa" w:w="382"/>
            <w:tcBorders>
              <w:top w:val="none" w:color="000000" w:sz="4"/>
              <w:left w:val="single" w:color="000000" w:sz="4"/>
              <w:bottom w:val="single" w:color="000000" w:sz="4"/>
              <w:right w:val="single" w:color="000000" w:sz="4"/>
            </w:tcBorders>
            <w:shd w:fill="FFFFFF"/>
            <w:vAlign w:val="top"/>
          </w:tcPr>
          <w:p>
            <w:pPr>
              <w:jc w:val="center"/>
            </w:pPr>
            <w:r>
              <w:rPr>
                <w:sz w:val="21"/>
              </w:rPr>
              <w:t>1</w:t>
            </w:r>
          </w:p>
        </w:tc>
        <w:tc>
          <w:tcPr>
            <w:tcW w:type="dxa" w:w="647"/>
            <w:tcBorders>
              <w:top w:val="none" w:color="000000" w:sz="4"/>
              <w:left w:val="single" w:color="000000" w:sz="4"/>
              <w:bottom w:val="single" w:color="000000" w:sz="4"/>
              <w:right w:val="single" w:color="000000" w:sz="4"/>
            </w:tcBorders>
            <w:shd w:fill="FFFFFF"/>
            <w:vAlign w:val="top"/>
          </w:tcPr>
          <w:p>
            <w:pPr>
              <w:jc w:val="center"/>
            </w:pPr>
            <w:r>
              <w:rPr>
                <w:sz w:val="21"/>
              </w:rPr>
              <w:t>数据资源池（一期）</w:t>
            </w:r>
          </w:p>
        </w:tc>
        <w:tc>
          <w:tcPr>
            <w:tcW w:type="dxa" w:w="368"/>
            <w:tcBorders>
              <w:top w:val="none" w:color="000000" w:sz="4"/>
              <w:left w:val="single" w:color="000000" w:sz="4"/>
              <w:bottom w:val="single" w:color="000000" w:sz="4"/>
              <w:right w:val="single" w:color="000000" w:sz="4"/>
            </w:tcBorders>
            <w:vAlign w:val="top"/>
          </w:tcPr>
          <w:p>
            <w:pPr>
              <w:jc w:val="center"/>
            </w:pPr>
          </w:p>
        </w:tc>
      </w:tr>
      <w:tr>
        <w:tc>
          <w:tcPr>
            <w:tcW w:type="dxa" w:w="353"/>
            <w:tcBorders>
              <w:top w:val="none" w:color="000000" w:sz="4"/>
              <w:left w:val="single" w:color="000000" w:sz="4"/>
              <w:bottom w:val="single" w:color="000000" w:sz="4"/>
              <w:right w:val="single" w:color="000000" w:sz="4"/>
            </w:tcBorders>
            <w:vAlign w:val="top"/>
          </w:tcPr>
          <w:p>
            <w:pPr>
              <w:jc w:val="center"/>
            </w:pPr>
            <w:r>
              <w:rPr>
                <w:sz w:val="21"/>
              </w:rPr>
              <w:t>8</w:t>
            </w:r>
          </w:p>
        </w:tc>
        <w:tc>
          <w:tcPr>
            <w:tcW w:type="dxa" w:w="750"/>
            <w:tcBorders>
              <w:top w:val="none" w:color="000000" w:sz="4"/>
              <w:left w:val="single" w:color="000000" w:sz="4"/>
              <w:bottom w:val="single" w:color="000000" w:sz="4"/>
              <w:right w:val="single" w:color="000000" w:sz="4"/>
            </w:tcBorders>
            <w:shd w:fill="FFFFFF"/>
            <w:vAlign w:val="top"/>
          </w:tcPr>
          <w:p>
            <w:pPr>
              <w:jc w:val="center"/>
            </w:pPr>
            <w:r>
              <w:rPr>
                <w:sz w:val="21"/>
              </w:rPr>
              <w:t>云平台软件</w:t>
            </w:r>
          </w:p>
        </w:tc>
        <w:tc>
          <w:tcPr>
            <w:tcW w:type="dxa" w:w="368"/>
            <w:tcBorders>
              <w:top w:val="none" w:color="000000" w:sz="4"/>
              <w:left w:val="single" w:color="000000" w:sz="4"/>
              <w:bottom w:val="single" w:color="000000" w:sz="4"/>
              <w:right w:val="single" w:color="000000" w:sz="4"/>
            </w:tcBorders>
            <w:shd w:fill="FFFFFF"/>
            <w:vAlign w:val="top"/>
          </w:tcPr>
          <w:p>
            <w:pPr>
              <w:jc w:val="center"/>
            </w:pPr>
            <w:r>
              <w:rPr>
                <w:sz w:val="21"/>
              </w:rPr>
              <w:t>华为</w:t>
            </w:r>
          </w:p>
        </w:tc>
        <w:tc>
          <w:tcPr>
            <w:tcW w:type="dxa" w:w="1117"/>
            <w:tcBorders>
              <w:top w:val="none" w:color="000000" w:sz="4"/>
              <w:left w:val="single" w:color="000000" w:sz="4"/>
              <w:bottom w:val="single" w:color="000000" w:sz="4"/>
              <w:right w:val="single" w:color="000000" w:sz="4"/>
            </w:tcBorders>
            <w:shd w:fill="FFFFFF"/>
            <w:vAlign w:val="top"/>
          </w:tcPr>
          <w:p>
            <w:pPr>
              <w:jc w:val="center"/>
            </w:pPr>
          </w:p>
        </w:tc>
        <w:tc>
          <w:tcPr>
            <w:tcW w:type="dxa" w:w="3866"/>
            <w:tcBorders>
              <w:top w:val="none" w:color="000000" w:sz="4"/>
              <w:left w:val="single" w:color="000000" w:sz="4"/>
              <w:bottom w:val="single" w:color="000000" w:sz="4"/>
              <w:right w:val="single" w:color="000000" w:sz="4"/>
            </w:tcBorders>
            <w:shd w:fill="FFFFFF"/>
            <w:vAlign w:val="top"/>
          </w:tcPr>
          <w:p>
            <w:pPr>
              <w:jc w:val="center"/>
            </w:pPr>
            <w:r>
              <w:rPr>
                <w:sz w:val="21"/>
              </w:rPr>
              <w:t>1、提供云服务能力：弹性云服务器、弹性伸缩服务、网络VPC、安全组、弹性IP、虚拟防火墙、虚拟负载均衡等基础云服务；</w:t>
            </w:r>
          </w:p>
          <w:p>
            <w:pPr>
              <w:jc w:val="center"/>
            </w:pPr>
            <w:r>
              <w:rPr>
                <w:sz w:val="21"/>
              </w:rPr>
              <w:t>2、提供云运营能力：计量计费服务、用户角色管理、VDC管理等服务；</w:t>
            </w:r>
          </w:p>
          <w:p>
            <w:pPr>
              <w:jc w:val="center"/>
            </w:pPr>
            <w:r>
              <w:rPr>
                <w:sz w:val="21"/>
              </w:rPr>
              <w:t>3、提供云运维能力：统一报表管理、容量管理、租户资源管理、大屏展示等服务；</w:t>
            </w:r>
          </w:p>
          <w:p>
            <w:pPr>
              <w:jc w:val="center"/>
            </w:pPr>
            <w:r>
              <w:rPr>
                <w:sz w:val="21"/>
              </w:rPr>
              <w:t>4、IAAS基础服务-13台云主机-包年服务</w:t>
            </w:r>
          </w:p>
        </w:tc>
        <w:tc>
          <w:tcPr>
            <w:tcW w:type="dxa" w:w="456"/>
            <w:tcBorders>
              <w:top w:val="none" w:color="000000" w:sz="4"/>
              <w:left w:val="single" w:color="000000" w:sz="4"/>
              <w:bottom w:val="single" w:color="000000" w:sz="4"/>
              <w:right w:val="single" w:color="000000" w:sz="4"/>
            </w:tcBorders>
            <w:shd w:fill="FFFFFF"/>
            <w:vAlign w:val="top"/>
          </w:tcPr>
          <w:p>
            <w:pPr>
              <w:jc w:val="center"/>
            </w:pPr>
            <w:r>
              <w:rPr>
                <w:sz w:val="21"/>
              </w:rPr>
              <w:t>年费</w:t>
            </w:r>
          </w:p>
        </w:tc>
        <w:tc>
          <w:tcPr>
            <w:tcW w:type="dxa" w:w="382"/>
            <w:tcBorders>
              <w:top w:val="none" w:color="000000" w:sz="4"/>
              <w:left w:val="single" w:color="000000" w:sz="4"/>
              <w:bottom w:val="single" w:color="000000" w:sz="4"/>
              <w:right w:val="single" w:color="000000" w:sz="4"/>
            </w:tcBorders>
            <w:shd w:fill="FFFFFF"/>
            <w:vAlign w:val="top"/>
          </w:tcPr>
          <w:p>
            <w:pPr>
              <w:jc w:val="center"/>
            </w:pPr>
            <w:r>
              <w:rPr>
                <w:sz w:val="21"/>
              </w:rPr>
              <w:t>1</w:t>
            </w:r>
          </w:p>
        </w:tc>
        <w:tc>
          <w:tcPr>
            <w:tcW w:type="dxa" w:w="647"/>
            <w:tcBorders>
              <w:top w:val="none" w:color="000000" w:sz="4"/>
              <w:left w:val="single" w:color="000000" w:sz="4"/>
              <w:bottom w:val="single" w:color="000000" w:sz="4"/>
              <w:right w:val="single" w:color="000000" w:sz="4"/>
            </w:tcBorders>
            <w:shd w:fill="FFFFFF"/>
            <w:vAlign w:val="top"/>
          </w:tcPr>
          <w:p>
            <w:pPr>
              <w:jc w:val="center"/>
            </w:pPr>
            <w:r>
              <w:rPr>
                <w:sz w:val="21"/>
              </w:rPr>
              <w:t>数据资源池（一期）</w:t>
            </w:r>
          </w:p>
        </w:tc>
        <w:tc>
          <w:tcPr>
            <w:tcW w:type="dxa" w:w="368"/>
            <w:tcBorders>
              <w:top w:val="none" w:color="000000" w:sz="4"/>
              <w:left w:val="single" w:color="000000" w:sz="4"/>
              <w:bottom w:val="single" w:color="000000" w:sz="4"/>
              <w:right w:val="single" w:color="000000" w:sz="4"/>
            </w:tcBorders>
            <w:vAlign w:val="top"/>
          </w:tcPr>
          <w:p>
            <w:pPr>
              <w:jc w:val="center"/>
            </w:pPr>
            <w:r>
              <w:rPr>
                <w:sz w:val="21"/>
              </w:rPr>
              <w:t>云平台租用</w:t>
            </w:r>
          </w:p>
        </w:tc>
      </w:tr>
      <w:tr>
        <w:tc>
          <w:tcPr>
            <w:tcW w:type="dxa" w:w="353"/>
            <w:tcBorders>
              <w:top w:val="none" w:color="000000" w:sz="4"/>
              <w:left w:val="single" w:color="000000" w:sz="4"/>
              <w:bottom w:val="single" w:color="000000" w:sz="4"/>
              <w:right w:val="single" w:color="000000" w:sz="4"/>
            </w:tcBorders>
            <w:vAlign w:val="top"/>
          </w:tcPr>
          <w:p>
            <w:pPr>
              <w:jc w:val="center"/>
            </w:pPr>
            <w:r>
              <w:rPr>
                <w:sz w:val="21"/>
              </w:rPr>
              <w:t>9</w:t>
            </w:r>
          </w:p>
        </w:tc>
        <w:tc>
          <w:tcPr>
            <w:tcW w:type="dxa" w:w="750"/>
            <w:tcBorders>
              <w:top w:val="none" w:color="000000" w:sz="4"/>
              <w:left w:val="single" w:color="000000" w:sz="4"/>
              <w:bottom w:val="single" w:color="000000" w:sz="4"/>
              <w:right w:val="single" w:color="000000" w:sz="4"/>
            </w:tcBorders>
            <w:shd w:fill="FFFFFF"/>
            <w:vAlign w:val="top"/>
          </w:tcPr>
          <w:p>
            <w:pPr>
              <w:jc w:val="center"/>
            </w:pPr>
            <w:r>
              <w:rPr>
                <w:sz w:val="21"/>
              </w:rPr>
              <w:t>云管理网络节点</w:t>
            </w:r>
          </w:p>
        </w:tc>
        <w:tc>
          <w:tcPr>
            <w:tcW w:type="dxa" w:w="368"/>
            <w:tcBorders>
              <w:top w:val="none" w:color="000000" w:sz="4"/>
              <w:left w:val="single" w:color="000000" w:sz="4"/>
              <w:bottom w:val="single" w:color="000000" w:sz="4"/>
              <w:right w:val="single" w:color="000000" w:sz="4"/>
            </w:tcBorders>
            <w:shd w:fill="FFFFFF"/>
            <w:vAlign w:val="top"/>
          </w:tcPr>
          <w:p>
            <w:pPr>
              <w:jc w:val="center"/>
            </w:pPr>
            <w:r>
              <w:rPr>
                <w:sz w:val="21"/>
              </w:rPr>
              <w:t>华为</w:t>
            </w:r>
          </w:p>
        </w:tc>
        <w:tc>
          <w:tcPr>
            <w:tcW w:type="dxa" w:w="1117"/>
            <w:tcBorders>
              <w:top w:val="none" w:color="000000" w:sz="4"/>
              <w:left w:val="single" w:color="000000" w:sz="4"/>
              <w:bottom w:val="single" w:color="000000" w:sz="4"/>
              <w:right w:val="single" w:color="000000" w:sz="4"/>
            </w:tcBorders>
            <w:shd w:fill="FFFFFF"/>
            <w:vAlign w:val="top"/>
          </w:tcPr>
          <w:p>
            <w:pPr>
              <w:jc w:val="center"/>
            </w:pPr>
            <w:r>
              <w:rPr>
                <w:sz w:val="21"/>
              </w:rPr>
              <w:t>HCS 2288X V5</w:t>
            </w:r>
          </w:p>
        </w:tc>
        <w:tc>
          <w:tcPr>
            <w:tcW w:type="dxa" w:w="3866"/>
            <w:tcBorders>
              <w:top w:val="none" w:color="000000" w:sz="4"/>
              <w:left w:val="single" w:color="000000" w:sz="4"/>
              <w:bottom w:val="single" w:color="000000" w:sz="4"/>
              <w:right w:val="single" w:color="000000" w:sz="4"/>
            </w:tcBorders>
            <w:shd w:fill="FFFFFF"/>
            <w:vAlign w:val="top"/>
          </w:tcPr>
          <w:p>
            <w:pPr>
              <w:jc w:val="center"/>
            </w:pPr>
            <w:r>
              <w:rPr>
                <w:sz w:val="21"/>
              </w:rPr>
              <w:t>不低于</w:t>
            </w:r>
            <w:r>
              <w:rPr>
                <w:sz w:val="21"/>
              </w:rPr>
              <w:t>2*16核处理器 CPU、16*32GB 内存、2*480GB SATA SSD、1*(9460-8i),4*10GE,2*900W AC电源</w:t>
            </w:r>
          </w:p>
        </w:tc>
        <w:tc>
          <w:tcPr>
            <w:tcW w:type="dxa" w:w="456"/>
            <w:tcBorders>
              <w:top w:val="none" w:color="000000" w:sz="4"/>
              <w:left w:val="single" w:color="000000" w:sz="4"/>
              <w:bottom w:val="single" w:color="000000" w:sz="4"/>
              <w:right w:val="single" w:color="000000" w:sz="4"/>
            </w:tcBorders>
            <w:shd w:fill="FFFFFF"/>
            <w:vAlign w:val="top"/>
          </w:tcPr>
          <w:p>
            <w:pPr>
              <w:jc w:val="center"/>
            </w:pPr>
            <w:r>
              <w:rPr>
                <w:sz w:val="21"/>
              </w:rPr>
              <w:t>台</w:t>
            </w:r>
          </w:p>
        </w:tc>
        <w:tc>
          <w:tcPr>
            <w:tcW w:type="dxa" w:w="382"/>
            <w:tcBorders>
              <w:top w:val="none" w:color="000000" w:sz="4"/>
              <w:left w:val="single" w:color="000000" w:sz="4"/>
              <w:bottom w:val="single" w:color="000000" w:sz="4"/>
              <w:right w:val="single" w:color="000000" w:sz="4"/>
            </w:tcBorders>
            <w:shd w:fill="FFFFFF"/>
            <w:vAlign w:val="top"/>
          </w:tcPr>
          <w:p>
            <w:pPr>
              <w:jc w:val="center"/>
            </w:pPr>
            <w:r>
              <w:rPr>
                <w:sz w:val="21"/>
              </w:rPr>
              <w:t>2</w:t>
            </w:r>
          </w:p>
        </w:tc>
        <w:tc>
          <w:tcPr>
            <w:tcW w:type="dxa" w:w="647"/>
            <w:tcBorders>
              <w:top w:val="none" w:color="000000" w:sz="4"/>
              <w:left w:val="single" w:color="000000" w:sz="4"/>
              <w:bottom w:val="single" w:color="000000" w:sz="4"/>
              <w:right w:val="single" w:color="000000" w:sz="4"/>
            </w:tcBorders>
            <w:shd w:fill="FFFFFF"/>
            <w:vAlign w:val="top"/>
          </w:tcPr>
          <w:p>
            <w:pPr>
              <w:jc w:val="center"/>
            </w:pPr>
            <w:r>
              <w:rPr>
                <w:sz w:val="21"/>
              </w:rPr>
              <w:t>数据资源池（一期）</w:t>
            </w:r>
          </w:p>
        </w:tc>
        <w:tc>
          <w:tcPr>
            <w:tcW w:type="dxa" w:w="368"/>
            <w:tcBorders>
              <w:top w:val="none" w:color="000000" w:sz="4"/>
              <w:left w:val="single" w:color="000000" w:sz="4"/>
              <w:bottom w:val="single" w:color="000000" w:sz="4"/>
              <w:right w:val="single" w:color="000000" w:sz="4"/>
            </w:tcBorders>
            <w:vAlign w:val="top"/>
          </w:tcPr>
          <w:p>
            <w:pPr>
              <w:jc w:val="center"/>
            </w:pPr>
          </w:p>
        </w:tc>
      </w:tr>
      <w:tr>
        <w:tc>
          <w:tcPr>
            <w:tcW w:type="dxa" w:w="353"/>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750"/>
            <w:tcBorders>
              <w:top w:val="none" w:color="000000" w:sz="4"/>
              <w:left w:val="single" w:color="000000" w:sz="4"/>
              <w:bottom w:val="single" w:color="000000" w:sz="4"/>
              <w:right w:val="single" w:color="000000" w:sz="4"/>
            </w:tcBorders>
            <w:shd w:fill="FFFFFF"/>
            <w:vAlign w:val="top"/>
          </w:tcPr>
          <w:p>
            <w:pPr>
              <w:jc w:val="center"/>
            </w:pPr>
            <w:r>
              <w:rPr>
                <w:sz w:val="21"/>
              </w:rPr>
              <w:t>云管理节点</w:t>
            </w:r>
          </w:p>
        </w:tc>
        <w:tc>
          <w:tcPr>
            <w:tcW w:type="dxa" w:w="368"/>
            <w:tcBorders>
              <w:top w:val="none" w:color="000000" w:sz="4"/>
              <w:left w:val="single" w:color="000000" w:sz="4"/>
              <w:bottom w:val="single" w:color="000000" w:sz="4"/>
              <w:right w:val="single" w:color="000000" w:sz="4"/>
            </w:tcBorders>
            <w:shd w:fill="FFFFFF"/>
            <w:vAlign w:val="top"/>
          </w:tcPr>
          <w:p>
            <w:pPr>
              <w:jc w:val="center"/>
            </w:pPr>
            <w:r>
              <w:rPr>
                <w:sz w:val="21"/>
              </w:rPr>
              <w:t>华为</w:t>
            </w:r>
          </w:p>
        </w:tc>
        <w:tc>
          <w:tcPr>
            <w:tcW w:type="dxa" w:w="1117"/>
            <w:tcBorders>
              <w:top w:val="none" w:color="000000" w:sz="4"/>
              <w:left w:val="single" w:color="000000" w:sz="4"/>
              <w:bottom w:val="single" w:color="000000" w:sz="4"/>
              <w:right w:val="single" w:color="000000" w:sz="4"/>
            </w:tcBorders>
            <w:shd w:fill="FFFFFF"/>
            <w:vAlign w:val="top"/>
          </w:tcPr>
          <w:p>
            <w:pPr>
              <w:jc w:val="center"/>
            </w:pPr>
            <w:r>
              <w:rPr>
                <w:sz w:val="21"/>
              </w:rPr>
              <w:t>HCS 2288X V5</w:t>
            </w:r>
          </w:p>
        </w:tc>
        <w:tc>
          <w:tcPr>
            <w:tcW w:type="dxa" w:w="3866"/>
            <w:tcBorders>
              <w:top w:val="none" w:color="000000" w:sz="4"/>
              <w:left w:val="single" w:color="000000" w:sz="4"/>
              <w:bottom w:val="single" w:color="000000" w:sz="4"/>
              <w:right w:val="single" w:color="000000" w:sz="4"/>
            </w:tcBorders>
            <w:shd w:fill="FFFFFF"/>
            <w:vAlign w:val="top"/>
          </w:tcPr>
          <w:p>
            <w:pPr>
              <w:jc w:val="center"/>
            </w:pPr>
            <w:r>
              <w:rPr>
                <w:sz w:val="21"/>
              </w:rPr>
              <w:t>不低于</w:t>
            </w:r>
            <w:r>
              <w:rPr>
                <w:sz w:val="21"/>
              </w:rPr>
              <w:t>2*24核处理器 CPU、24*32GB 内存、1*480GB SATA SSD,3*960GB SATA SSD,1*3.2TB NVME,8*4TB SATA HDD,1*(9460-8i),2*10GE+2*2*25GE,2*900W AC电源</w:t>
            </w:r>
          </w:p>
        </w:tc>
        <w:tc>
          <w:tcPr>
            <w:tcW w:type="dxa" w:w="456"/>
            <w:tcBorders>
              <w:top w:val="none" w:color="000000" w:sz="4"/>
              <w:left w:val="single" w:color="000000" w:sz="4"/>
              <w:bottom w:val="single" w:color="000000" w:sz="4"/>
              <w:right w:val="single" w:color="000000" w:sz="4"/>
            </w:tcBorders>
            <w:shd w:fill="FFFFFF"/>
            <w:vAlign w:val="top"/>
          </w:tcPr>
          <w:p>
            <w:pPr>
              <w:jc w:val="center"/>
            </w:pPr>
            <w:r>
              <w:rPr>
                <w:sz w:val="21"/>
              </w:rPr>
              <w:t>台</w:t>
            </w:r>
          </w:p>
        </w:tc>
        <w:tc>
          <w:tcPr>
            <w:tcW w:type="dxa" w:w="382"/>
            <w:tcBorders>
              <w:top w:val="none" w:color="000000" w:sz="4"/>
              <w:left w:val="single" w:color="000000" w:sz="4"/>
              <w:bottom w:val="single" w:color="000000" w:sz="4"/>
              <w:right w:val="single" w:color="000000" w:sz="4"/>
            </w:tcBorders>
            <w:shd w:fill="FFFFFF"/>
            <w:vAlign w:val="top"/>
          </w:tcPr>
          <w:p>
            <w:pPr>
              <w:jc w:val="center"/>
            </w:pPr>
            <w:r>
              <w:rPr>
                <w:sz w:val="21"/>
              </w:rPr>
              <w:t>3</w:t>
            </w:r>
          </w:p>
        </w:tc>
        <w:tc>
          <w:tcPr>
            <w:tcW w:type="dxa" w:w="647"/>
            <w:tcBorders>
              <w:top w:val="none" w:color="000000" w:sz="4"/>
              <w:left w:val="single" w:color="000000" w:sz="4"/>
              <w:bottom w:val="single" w:color="000000" w:sz="4"/>
              <w:right w:val="single" w:color="000000" w:sz="4"/>
            </w:tcBorders>
            <w:shd w:fill="FFFFFF"/>
            <w:vAlign w:val="top"/>
          </w:tcPr>
          <w:p>
            <w:pPr>
              <w:jc w:val="center"/>
            </w:pPr>
            <w:r>
              <w:rPr>
                <w:sz w:val="21"/>
              </w:rPr>
              <w:t>数据资源池（一期）</w:t>
            </w:r>
          </w:p>
        </w:tc>
        <w:tc>
          <w:tcPr>
            <w:tcW w:type="dxa" w:w="368"/>
            <w:tcBorders>
              <w:top w:val="none" w:color="000000" w:sz="4"/>
              <w:left w:val="single" w:color="000000" w:sz="4"/>
              <w:bottom w:val="single" w:color="000000" w:sz="4"/>
              <w:right w:val="single" w:color="000000" w:sz="4"/>
            </w:tcBorders>
            <w:vAlign w:val="top"/>
          </w:tcPr>
          <w:p>
            <w:pPr>
              <w:jc w:val="center"/>
            </w:pPr>
          </w:p>
        </w:tc>
      </w:tr>
      <w:tr>
        <w:tc>
          <w:tcPr>
            <w:tcW w:type="dxa" w:w="353"/>
            <w:tcBorders>
              <w:top w:val="none" w:color="000000" w:sz="4"/>
              <w:left w:val="single" w:color="000000" w:sz="4"/>
              <w:bottom w:val="single" w:color="000000" w:sz="4"/>
              <w:right w:val="single" w:color="000000" w:sz="4"/>
            </w:tcBorders>
            <w:vAlign w:val="top"/>
          </w:tcPr>
          <w:p>
            <w:pPr>
              <w:jc w:val="center"/>
            </w:pPr>
            <w:r>
              <w:rPr>
                <w:sz w:val="21"/>
              </w:rPr>
              <w:t>11</w:t>
            </w:r>
          </w:p>
        </w:tc>
        <w:tc>
          <w:tcPr>
            <w:tcW w:type="dxa" w:w="750"/>
            <w:tcBorders>
              <w:top w:val="none" w:color="000000" w:sz="4"/>
              <w:left w:val="single" w:color="000000" w:sz="4"/>
              <w:bottom w:val="single" w:color="000000" w:sz="4"/>
              <w:right w:val="single" w:color="000000" w:sz="4"/>
            </w:tcBorders>
            <w:shd w:fill="FFFFFF"/>
            <w:vAlign w:val="top"/>
          </w:tcPr>
          <w:p>
            <w:pPr>
              <w:jc w:val="center"/>
            </w:pPr>
            <w:r>
              <w:rPr>
                <w:sz w:val="21"/>
              </w:rPr>
              <w:t>视频专网核心交换机</w:t>
            </w:r>
          </w:p>
        </w:tc>
        <w:tc>
          <w:tcPr>
            <w:tcW w:type="dxa" w:w="368"/>
            <w:tcBorders>
              <w:top w:val="none" w:color="000000" w:sz="4"/>
              <w:left w:val="single" w:color="000000" w:sz="4"/>
              <w:bottom w:val="single" w:color="000000" w:sz="4"/>
              <w:right w:val="single" w:color="000000" w:sz="4"/>
            </w:tcBorders>
            <w:shd w:fill="FFFFFF"/>
            <w:vAlign w:val="top"/>
          </w:tcPr>
          <w:p>
            <w:pPr>
              <w:jc w:val="center"/>
            </w:pPr>
            <w:r>
              <w:rPr>
                <w:sz w:val="21"/>
              </w:rPr>
              <w:t>华为</w:t>
            </w:r>
          </w:p>
        </w:tc>
        <w:tc>
          <w:tcPr>
            <w:tcW w:type="dxa" w:w="1117"/>
            <w:tcBorders>
              <w:top w:val="none" w:color="000000" w:sz="4"/>
              <w:left w:val="single" w:color="000000" w:sz="4"/>
              <w:bottom w:val="single" w:color="000000" w:sz="4"/>
              <w:right w:val="single" w:color="000000" w:sz="4"/>
            </w:tcBorders>
            <w:shd w:fill="FFFFFF"/>
            <w:vAlign w:val="top"/>
          </w:tcPr>
          <w:p>
            <w:pPr>
              <w:jc w:val="center"/>
            </w:pPr>
            <w:r>
              <w:rPr>
                <w:sz w:val="21"/>
              </w:rPr>
              <w:t>CE12804</w:t>
            </w:r>
          </w:p>
        </w:tc>
        <w:tc>
          <w:tcPr>
            <w:tcW w:type="dxa" w:w="3866"/>
            <w:tcBorders>
              <w:top w:val="none" w:color="000000" w:sz="4"/>
              <w:left w:val="single" w:color="000000" w:sz="4"/>
              <w:bottom w:val="single" w:color="000000" w:sz="4"/>
              <w:right w:val="single" w:color="000000" w:sz="4"/>
            </w:tcBorders>
            <w:shd w:fill="FFFFFF"/>
            <w:vAlign w:val="top"/>
          </w:tcPr>
          <w:p>
            <w:pPr>
              <w:jc w:val="center"/>
            </w:pPr>
            <w:r>
              <w:rPr>
                <w:sz w:val="21"/>
              </w:rPr>
              <w:t>交流总装机箱</w:t>
            </w:r>
            <w:r>
              <w:rPr>
                <w:sz w:val="21"/>
              </w:rPr>
              <w:t>(含满配监控板和风机盒)；</w:t>
            </w:r>
          </w:p>
          <w:p>
            <w:r>
              <w:rPr>
                <w:sz w:val="21"/>
              </w:rPr>
              <w:t>1*48端口10GE以太网光接口板(SFP+)；</w:t>
            </w:r>
          </w:p>
          <w:p>
            <w:r>
              <w:rPr>
                <w:sz w:val="21"/>
              </w:rPr>
              <w:t>1*36端口40GE以太网光接口板(QSFP+)；</w:t>
            </w:r>
          </w:p>
          <w:p>
            <w:r>
              <w:rPr>
                <w:sz w:val="21"/>
              </w:rPr>
              <w:t>交换容量</w:t>
            </w:r>
            <w:r>
              <w:rPr>
                <w:sz w:val="21"/>
              </w:rPr>
              <w:t>≥270Tbps，包转发率≥100000Mpps；</w:t>
            </w:r>
          </w:p>
          <w:p>
            <w:r>
              <w:rPr>
                <w:sz w:val="21"/>
              </w:rPr>
              <w:t>业务槽位数</w:t>
            </w:r>
            <w:r>
              <w:rPr>
                <w:sz w:val="21"/>
              </w:rPr>
              <w:t>≥4，交换网槽位数≥6；</w:t>
            </w:r>
          </w:p>
          <w:p>
            <w:r>
              <w:rPr>
                <w:sz w:val="21"/>
              </w:rPr>
              <w:t>4块3000W交流电源，IPV6功能授权；</w:t>
            </w:r>
          </w:p>
          <w:p>
            <w:r>
              <w:rPr>
                <w:sz w:val="21"/>
              </w:rPr>
              <w:t>主控引擎与交换网板硬件分离</w:t>
            </w:r>
            <w:r>
              <w:rPr>
                <w:sz w:val="21"/>
              </w:rPr>
              <w:t>,业务板与交换网板采用全正交架构；</w:t>
            </w:r>
          </w:p>
          <w:p>
            <w:r>
              <w:rPr>
                <w:sz w:val="21"/>
              </w:rPr>
              <w:t>风扇框冗余设计保障可靠性，要求风扇框个数</w:t>
            </w:r>
            <w:r>
              <w:rPr>
                <w:sz w:val="21"/>
              </w:rPr>
              <w:t>≥3</w:t>
            </w:r>
          </w:p>
          <w:p>
            <w:r>
              <w:rPr>
                <w:sz w:val="19"/>
              </w:rPr>
              <w:t xml:space="preserve"> </w:t>
            </w:r>
          </w:p>
        </w:tc>
        <w:tc>
          <w:tcPr>
            <w:tcW w:type="dxa" w:w="456"/>
            <w:tcBorders>
              <w:top w:val="none" w:color="000000" w:sz="4"/>
              <w:left w:val="single" w:color="000000" w:sz="4"/>
              <w:bottom w:val="single" w:color="000000" w:sz="4"/>
              <w:right w:val="single" w:color="000000" w:sz="4"/>
            </w:tcBorders>
            <w:shd w:fill="FFFFFF"/>
            <w:vAlign w:val="top"/>
          </w:tcPr>
          <w:p>
            <w:pPr>
              <w:jc w:val="center"/>
            </w:pPr>
            <w:r>
              <w:rPr>
                <w:sz w:val="21"/>
              </w:rPr>
              <w:t>台</w:t>
            </w:r>
          </w:p>
        </w:tc>
        <w:tc>
          <w:tcPr>
            <w:tcW w:type="dxa" w:w="382"/>
            <w:tcBorders>
              <w:top w:val="none" w:color="000000" w:sz="4"/>
              <w:left w:val="single" w:color="000000" w:sz="4"/>
              <w:bottom w:val="single" w:color="000000" w:sz="4"/>
              <w:right w:val="single" w:color="000000" w:sz="4"/>
            </w:tcBorders>
            <w:shd w:fill="FFFFFF"/>
            <w:vAlign w:val="top"/>
          </w:tcPr>
          <w:p>
            <w:pPr>
              <w:jc w:val="center"/>
            </w:pPr>
            <w:r>
              <w:rPr>
                <w:sz w:val="21"/>
              </w:rPr>
              <w:t>2</w:t>
            </w:r>
          </w:p>
        </w:tc>
        <w:tc>
          <w:tcPr>
            <w:tcW w:type="dxa" w:w="647"/>
            <w:tcBorders>
              <w:top w:val="none" w:color="000000" w:sz="4"/>
              <w:left w:val="single" w:color="000000" w:sz="4"/>
              <w:bottom w:val="single" w:color="000000" w:sz="4"/>
              <w:right w:val="single" w:color="000000" w:sz="4"/>
            </w:tcBorders>
            <w:shd w:fill="FFFFFF"/>
            <w:vAlign w:val="top"/>
          </w:tcPr>
          <w:p>
            <w:pPr>
              <w:jc w:val="center"/>
            </w:pPr>
            <w:r>
              <w:rPr>
                <w:sz w:val="21"/>
              </w:rPr>
              <w:t>数据资源池（一期）</w:t>
            </w:r>
          </w:p>
        </w:tc>
        <w:tc>
          <w:tcPr>
            <w:tcW w:type="dxa" w:w="368"/>
            <w:tcBorders>
              <w:top w:val="none" w:color="000000" w:sz="4"/>
              <w:left w:val="single" w:color="000000" w:sz="4"/>
              <w:bottom w:val="single" w:color="000000" w:sz="4"/>
              <w:right w:val="single" w:color="000000" w:sz="4"/>
            </w:tcBorders>
            <w:vAlign w:val="top"/>
          </w:tcPr>
          <w:p>
            <w:pPr>
              <w:jc w:val="center"/>
            </w:pPr>
          </w:p>
        </w:tc>
      </w:tr>
      <w:tr>
        <w:tc>
          <w:tcPr>
            <w:tcW w:type="dxa" w:w="353"/>
            <w:tcBorders>
              <w:top w:val="none" w:color="000000" w:sz="4"/>
              <w:left w:val="single" w:color="000000" w:sz="4"/>
              <w:bottom w:val="single" w:color="000000" w:sz="4"/>
              <w:right w:val="single" w:color="000000" w:sz="4"/>
            </w:tcBorders>
            <w:vAlign w:val="top"/>
          </w:tcPr>
          <w:p>
            <w:pPr>
              <w:jc w:val="center"/>
            </w:pPr>
            <w:r>
              <w:rPr>
                <w:sz w:val="21"/>
              </w:rPr>
              <w:t>12</w:t>
            </w:r>
          </w:p>
        </w:tc>
        <w:tc>
          <w:tcPr>
            <w:tcW w:type="dxa" w:w="750"/>
            <w:tcBorders>
              <w:top w:val="none" w:color="000000" w:sz="4"/>
              <w:left w:val="single" w:color="000000" w:sz="4"/>
              <w:bottom w:val="single" w:color="000000" w:sz="4"/>
              <w:right w:val="single" w:color="000000" w:sz="4"/>
            </w:tcBorders>
            <w:shd w:fill="FFFFFF"/>
            <w:vAlign w:val="top"/>
          </w:tcPr>
          <w:p>
            <w:pPr>
              <w:jc w:val="center"/>
            </w:pPr>
            <w:r>
              <w:rPr>
                <w:sz w:val="21"/>
              </w:rPr>
              <w:t>政务网核心交换机</w:t>
            </w:r>
          </w:p>
        </w:tc>
        <w:tc>
          <w:tcPr>
            <w:tcW w:type="dxa" w:w="368"/>
            <w:tcBorders>
              <w:top w:val="none" w:color="000000" w:sz="4"/>
              <w:left w:val="single" w:color="000000" w:sz="4"/>
              <w:bottom w:val="single" w:color="000000" w:sz="4"/>
              <w:right w:val="single" w:color="000000" w:sz="4"/>
            </w:tcBorders>
            <w:shd w:fill="FFFFFF"/>
            <w:vAlign w:val="top"/>
          </w:tcPr>
          <w:p>
            <w:pPr>
              <w:jc w:val="center"/>
            </w:pPr>
            <w:r>
              <w:rPr>
                <w:sz w:val="21"/>
              </w:rPr>
              <w:t>华为</w:t>
            </w:r>
          </w:p>
        </w:tc>
        <w:tc>
          <w:tcPr>
            <w:tcW w:type="dxa" w:w="1117"/>
            <w:tcBorders>
              <w:top w:val="none" w:color="000000" w:sz="4"/>
              <w:left w:val="single" w:color="000000" w:sz="4"/>
              <w:bottom w:val="single" w:color="000000" w:sz="4"/>
              <w:right w:val="single" w:color="000000" w:sz="4"/>
            </w:tcBorders>
            <w:shd w:fill="FFFFFF"/>
            <w:vAlign w:val="top"/>
          </w:tcPr>
          <w:p>
            <w:pPr>
              <w:jc w:val="center"/>
            </w:pPr>
            <w:r>
              <w:rPr>
                <w:sz w:val="21"/>
              </w:rPr>
              <w:t>S7703</w:t>
            </w:r>
          </w:p>
        </w:tc>
        <w:tc>
          <w:tcPr>
            <w:tcW w:type="dxa" w:w="3866"/>
            <w:tcBorders>
              <w:top w:val="none" w:color="000000" w:sz="4"/>
              <w:left w:val="single" w:color="000000" w:sz="4"/>
              <w:bottom w:val="single" w:color="000000" w:sz="4"/>
              <w:right w:val="single" w:color="000000" w:sz="4"/>
            </w:tcBorders>
            <w:shd w:fill="FFFFFF"/>
            <w:vAlign w:val="top"/>
          </w:tcPr>
          <w:p>
            <w:pPr>
              <w:jc w:val="center"/>
            </w:pPr>
            <w:r>
              <w:rPr>
                <w:sz w:val="21"/>
              </w:rPr>
              <w:t>交换容量</w:t>
            </w:r>
            <w:r>
              <w:rPr>
                <w:sz w:val="21"/>
              </w:rPr>
              <w:t>≥18Tbps， 包转发率≥1400M；</w:t>
            </w:r>
          </w:p>
          <w:p>
            <w:pPr>
              <w:jc w:val="center"/>
            </w:pPr>
            <w:r>
              <w:rPr>
                <w:sz w:val="21"/>
              </w:rPr>
              <w:t>业务槽位</w:t>
            </w:r>
            <w:r>
              <w:rPr>
                <w:sz w:val="21"/>
              </w:rPr>
              <w:t>≥3， 主控板≥2， 交流电源≥2， 支持 IPv6、 MPLS、 NQA功能；</w:t>
            </w:r>
          </w:p>
          <w:p>
            <w:pPr>
              <w:jc w:val="center"/>
            </w:pPr>
            <w:r>
              <w:rPr>
                <w:sz w:val="21"/>
              </w:rPr>
              <w:t>1*48端口10GE以太网光接口板SFP+)，1*48端口GE以太网电接口板；</w:t>
            </w:r>
          </w:p>
        </w:tc>
        <w:tc>
          <w:tcPr>
            <w:tcW w:type="dxa" w:w="456"/>
            <w:tcBorders>
              <w:top w:val="none" w:color="000000" w:sz="4"/>
              <w:left w:val="single" w:color="000000" w:sz="4"/>
              <w:bottom w:val="single" w:color="000000" w:sz="4"/>
              <w:right w:val="single" w:color="000000" w:sz="4"/>
            </w:tcBorders>
            <w:shd w:fill="FFFFFF"/>
            <w:vAlign w:val="top"/>
          </w:tcPr>
          <w:p>
            <w:pPr>
              <w:jc w:val="center"/>
            </w:pPr>
            <w:r>
              <w:rPr>
                <w:sz w:val="21"/>
              </w:rPr>
              <w:t>台</w:t>
            </w:r>
          </w:p>
        </w:tc>
        <w:tc>
          <w:tcPr>
            <w:tcW w:type="dxa" w:w="382"/>
            <w:tcBorders>
              <w:top w:val="none" w:color="000000" w:sz="4"/>
              <w:left w:val="single" w:color="000000" w:sz="4"/>
              <w:bottom w:val="single" w:color="000000" w:sz="4"/>
              <w:right w:val="single" w:color="000000" w:sz="4"/>
            </w:tcBorders>
            <w:shd w:fill="FFFFFF"/>
            <w:vAlign w:val="top"/>
          </w:tcPr>
          <w:p>
            <w:pPr>
              <w:jc w:val="center"/>
            </w:pPr>
            <w:r>
              <w:rPr>
                <w:sz w:val="21"/>
              </w:rPr>
              <w:t>1</w:t>
            </w:r>
          </w:p>
        </w:tc>
        <w:tc>
          <w:tcPr>
            <w:tcW w:type="dxa" w:w="647"/>
            <w:tcBorders>
              <w:top w:val="none" w:color="000000" w:sz="4"/>
              <w:left w:val="single" w:color="000000" w:sz="4"/>
              <w:bottom w:val="single" w:color="000000" w:sz="4"/>
              <w:right w:val="single" w:color="000000" w:sz="4"/>
            </w:tcBorders>
            <w:shd w:fill="FFFFFF"/>
            <w:vAlign w:val="top"/>
          </w:tcPr>
          <w:p>
            <w:pPr>
              <w:jc w:val="center"/>
            </w:pPr>
            <w:r>
              <w:rPr>
                <w:sz w:val="21"/>
              </w:rPr>
              <w:t>数据资源池（一期）</w:t>
            </w:r>
          </w:p>
        </w:tc>
        <w:tc>
          <w:tcPr>
            <w:tcW w:type="dxa" w:w="368"/>
            <w:tcBorders>
              <w:top w:val="none" w:color="000000" w:sz="4"/>
              <w:left w:val="single" w:color="000000" w:sz="4"/>
              <w:bottom w:val="single" w:color="000000" w:sz="4"/>
              <w:right w:val="single" w:color="000000" w:sz="4"/>
            </w:tcBorders>
            <w:vAlign w:val="top"/>
          </w:tcPr>
          <w:p>
            <w:pPr>
              <w:jc w:val="center"/>
            </w:pPr>
          </w:p>
        </w:tc>
      </w:tr>
      <w:tr>
        <w:tc>
          <w:tcPr>
            <w:tcW w:type="dxa" w:w="353"/>
            <w:tcBorders>
              <w:top w:val="none" w:color="000000" w:sz="4"/>
              <w:left w:val="single" w:color="000000" w:sz="4"/>
              <w:bottom w:val="single" w:color="000000" w:sz="4"/>
              <w:right w:val="single" w:color="000000" w:sz="4"/>
            </w:tcBorders>
            <w:vAlign w:val="top"/>
          </w:tcPr>
          <w:p>
            <w:pPr>
              <w:jc w:val="center"/>
            </w:pPr>
            <w:r>
              <w:rPr>
                <w:sz w:val="21"/>
              </w:rPr>
              <w:t>13</w:t>
            </w:r>
          </w:p>
        </w:tc>
        <w:tc>
          <w:tcPr>
            <w:tcW w:type="dxa" w:w="750"/>
            <w:tcBorders>
              <w:top w:val="none" w:color="000000" w:sz="4"/>
              <w:left w:val="single" w:color="000000" w:sz="4"/>
              <w:bottom w:val="single" w:color="000000" w:sz="4"/>
              <w:right w:val="single" w:color="000000" w:sz="4"/>
            </w:tcBorders>
            <w:shd w:fill="FFFFFF"/>
            <w:vAlign w:val="top"/>
          </w:tcPr>
          <w:p>
            <w:pPr>
              <w:jc w:val="center"/>
            </w:pPr>
            <w:r>
              <w:rPr>
                <w:sz w:val="21"/>
              </w:rPr>
              <w:t>负载均衡器</w:t>
            </w:r>
          </w:p>
        </w:tc>
        <w:tc>
          <w:tcPr>
            <w:tcW w:type="dxa" w:w="368"/>
            <w:tcBorders>
              <w:top w:val="none" w:color="000000" w:sz="4"/>
              <w:left w:val="single" w:color="000000" w:sz="4"/>
              <w:bottom w:val="single" w:color="000000" w:sz="4"/>
              <w:right w:val="single" w:color="000000" w:sz="4"/>
            </w:tcBorders>
            <w:shd w:fill="FFFFFF"/>
            <w:vAlign w:val="top"/>
          </w:tcPr>
          <w:p>
            <w:pPr>
              <w:jc w:val="center"/>
            </w:pPr>
            <w:r>
              <w:rPr>
                <w:sz w:val="21"/>
              </w:rPr>
              <w:t>深信服</w:t>
            </w:r>
          </w:p>
        </w:tc>
        <w:tc>
          <w:tcPr>
            <w:tcW w:type="dxa" w:w="1117"/>
            <w:tcBorders>
              <w:top w:val="none" w:color="000000" w:sz="4"/>
              <w:left w:val="single" w:color="000000" w:sz="4"/>
              <w:bottom w:val="single" w:color="000000" w:sz="4"/>
              <w:right w:val="single" w:color="000000" w:sz="4"/>
            </w:tcBorders>
            <w:shd w:fill="FFFFFF"/>
            <w:vAlign w:val="top"/>
          </w:tcPr>
          <w:p>
            <w:pPr>
              <w:jc w:val="center"/>
            </w:pPr>
            <w:r>
              <w:rPr>
                <w:sz w:val="21"/>
              </w:rPr>
              <w:t>AD-1000-B1800</w:t>
            </w:r>
          </w:p>
        </w:tc>
        <w:tc>
          <w:tcPr>
            <w:tcW w:type="dxa" w:w="3866"/>
            <w:tcBorders>
              <w:top w:val="none" w:color="000000" w:sz="4"/>
              <w:left w:val="single" w:color="000000" w:sz="4"/>
              <w:bottom w:val="single" w:color="000000" w:sz="4"/>
              <w:right w:val="single" w:color="000000" w:sz="4"/>
            </w:tcBorders>
            <w:shd w:fill="FFFFFF"/>
            <w:vAlign w:val="top"/>
          </w:tcPr>
          <w:p>
            <w:pPr>
              <w:jc w:val="center"/>
            </w:pPr>
            <w:r>
              <w:rPr>
                <w:sz w:val="21"/>
              </w:rPr>
              <w:t>硬件平台及应用交付软件；具备单向和双向的</w:t>
            </w:r>
            <w:r>
              <w:rPr>
                <w:sz w:val="21"/>
              </w:rPr>
              <w:t>SSL加解密功能；具备四、七层应用负载功能；具备多链路和多数据中心级别的负载功能.配置6个千兆电口，4个千兆光口，1U机架，冗余电源，1T硬盘。吞吐量6G，并发连接数500万，每秒新建连接数18万。</w:t>
            </w:r>
          </w:p>
        </w:tc>
        <w:tc>
          <w:tcPr>
            <w:tcW w:type="dxa" w:w="456"/>
            <w:tcBorders>
              <w:top w:val="none" w:color="000000" w:sz="4"/>
              <w:left w:val="single" w:color="000000" w:sz="4"/>
              <w:bottom w:val="single" w:color="000000" w:sz="4"/>
              <w:right w:val="single" w:color="000000" w:sz="4"/>
            </w:tcBorders>
            <w:shd w:fill="FFFFFF"/>
            <w:vAlign w:val="top"/>
          </w:tcPr>
          <w:p>
            <w:pPr>
              <w:jc w:val="center"/>
            </w:pPr>
            <w:r>
              <w:rPr>
                <w:sz w:val="21"/>
              </w:rPr>
              <w:t>台</w:t>
            </w:r>
          </w:p>
        </w:tc>
        <w:tc>
          <w:tcPr>
            <w:tcW w:type="dxa" w:w="382"/>
            <w:tcBorders>
              <w:top w:val="none" w:color="000000" w:sz="4"/>
              <w:left w:val="single" w:color="000000" w:sz="4"/>
              <w:bottom w:val="single" w:color="000000" w:sz="4"/>
              <w:right w:val="single" w:color="000000" w:sz="4"/>
            </w:tcBorders>
            <w:shd w:fill="FFFFFF"/>
            <w:vAlign w:val="top"/>
          </w:tcPr>
          <w:p>
            <w:pPr>
              <w:jc w:val="center"/>
            </w:pPr>
            <w:r>
              <w:rPr>
                <w:sz w:val="21"/>
              </w:rPr>
              <w:t>2</w:t>
            </w:r>
          </w:p>
        </w:tc>
        <w:tc>
          <w:tcPr>
            <w:tcW w:type="dxa" w:w="647"/>
            <w:tcBorders>
              <w:top w:val="none" w:color="000000" w:sz="4"/>
              <w:left w:val="single" w:color="000000" w:sz="4"/>
              <w:bottom w:val="single" w:color="000000" w:sz="4"/>
              <w:right w:val="single" w:color="000000" w:sz="4"/>
            </w:tcBorders>
            <w:shd w:fill="FFFFFF"/>
            <w:vAlign w:val="top"/>
          </w:tcPr>
          <w:p>
            <w:pPr>
              <w:jc w:val="center"/>
            </w:pPr>
            <w:r>
              <w:rPr>
                <w:sz w:val="21"/>
              </w:rPr>
              <w:t>数据资源池（一期）</w:t>
            </w:r>
          </w:p>
        </w:tc>
        <w:tc>
          <w:tcPr>
            <w:tcW w:type="dxa" w:w="368"/>
            <w:tcBorders>
              <w:top w:val="none" w:color="000000" w:sz="4"/>
              <w:left w:val="single" w:color="000000" w:sz="4"/>
              <w:bottom w:val="single" w:color="000000" w:sz="4"/>
              <w:right w:val="single" w:color="000000" w:sz="4"/>
            </w:tcBorders>
            <w:vAlign w:val="top"/>
          </w:tcPr>
          <w:p>
            <w:pPr>
              <w:jc w:val="center"/>
            </w:pPr>
          </w:p>
        </w:tc>
      </w:tr>
      <w:tr>
        <w:tc>
          <w:tcPr>
            <w:tcW w:type="dxa" w:w="353"/>
            <w:tcBorders>
              <w:top w:val="none" w:color="000000" w:sz="4"/>
              <w:left w:val="single" w:color="000000" w:sz="4"/>
              <w:bottom w:val="single" w:color="000000" w:sz="4"/>
              <w:right w:val="single" w:color="000000" w:sz="4"/>
            </w:tcBorders>
            <w:vAlign w:val="top"/>
          </w:tcPr>
          <w:p>
            <w:pPr>
              <w:jc w:val="center"/>
            </w:pPr>
            <w:r>
              <w:rPr>
                <w:sz w:val="21"/>
              </w:rPr>
              <w:t>14</w:t>
            </w:r>
          </w:p>
        </w:tc>
        <w:tc>
          <w:tcPr>
            <w:tcW w:type="dxa" w:w="750"/>
            <w:tcBorders>
              <w:top w:val="none" w:color="000000" w:sz="4"/>
              <w:left w:val="single" w:color="000000" w:sz="4"/>
              <w:bottom w:val="single" w:color="000000" w:sz="4"/>
              <w:right w:val="single" w:color="000000" w:sz="4"/>
            </w:tcBorders>
            <w:shd w:fill="FFFFFF"/>
            <w:vAlign w:val="top"/>
          </w:tcPr>
          <w:p>
            <w:pPr>
              <w:jc w:val="center"/>
            </w:pPr>
            <w:r>
              <w:rPr>
                <w:sz w:val="21"/>
              </w:rPr>
              <w:t>防火墙</w:t>
            </w:r>
          </w:p>
        </w:tc>
        <w:tc>
          <w:tcPr>
            <w:tcW w:type="dxa" w:w="368"/>
            <w:tcBorders>
              <w:top w:val="none" w:color="000000" w:sz="4"/>
              <w:left w:val="single" w:color="000000" w:sz="4"/>
              <w:bottom w:val="single" w:color="000000" w:sz="4"/>
              <w:right w:val="single" w:color="000000" w:sz="4"/>
            </w:tcBorders>
            <w:shd w:fill="FFFFFF"/>
            <w:vAlign w:val="top"/>
          </w:tcPr>
          <w:p>
            <w:pPr>
              <w:jc w:val="center"/>
            </w:pPr>
            <w:r>
              <w:rPr>
                <w:sz w:val="21"/>
              </w:rPr>
              <w:t>华为</w:t>
            </w:r>
          </w:p>
        </w:tc>
        <w:tc>
          <w:tcPr>
            <w:tcW w:type="dxa" w:w="1117"/>
            <w:tcBorders>
              <w:top w:val="none" w:color="000000" w:sz="4"/>
              <w:left w:val="single" w:color="000000" w:sz="4"/>
              <w:bottom w:val="single" w:color="000000" w:sz="4"/>
              <w:right w:val="single" w:color="000000" w:sz="4"/>
            </w:tcBorders>
            <w:shd w:fill="FFFFFF"/>
            <w:vAlign w:val="top"/>
          </w:tcPr>
          <w:p>
            <w:pPr>
              <w:jc w:val="center"/>
            </w:pPr>
            <w:r>
              <w:rPr>
                <w:sz w:val="21"/>
              </w:rPr>
              <w:t>USG6635E</w:t>
            </w:r>
          </w:p>
        </w:tc>
        <w:tc>
          <w:tcPr>
            <w:tcW w:type="dxa" w:w="3866"/>
            <w:tcBorders>
              <w:top w:val="none" w:color="000000" w:sz="4"/>
              <w:left w:val="single" w:color="000000" w:sz="4"/>
              <w:bottom w:val="single" w:color="000000" w:sz="4"/>
              <w:right w:val="single" w:color="000000" w:sz="4"/>
            </w:tcBorders>
            <w:shd w:fill="FFFFFF"/>
            <w:vAlign w:val="top"/>
          </w:tcPr>
          <w:p>
            <w:pPr>
              <w:jc w:val="center"/>
            </w:pPr>
            <w:r>
              <w:rPr>
                <w:sz w:val="21"/>
              </w:rPr>
              <w:t>千兆</w:t>
            </w:r>
            <w:r>
              <w:rPr>
                <w:sz w:val="21"/>
              </w:rPr>
              <w:t>combo≥15个、10G SFP≥2个,2交流电源,含SSL VPN 100用户；</w:t>
            </w:r>
          </w:p>
          <w:p>
            <w:pPr>
              <w:jc w:val="center"/>
            </w:pPr>
            <w:r>
              <w:rPr>
                <w:sz w:val="21"/>
              </w:rPr>
              <w:t>防火墙吞吐量</w:t>
            </w:r>
            <w:r>
              <w:rPr>
                <w:sz w:val="21"/>
              </w:rPr>
              <w:t>≥4Gbps,含SSL VPN 100用户；万兆多模光模块*4；威胁防护36个月；</w:t>
            </w:r>
          </w:p>
          <w:p>
            <w:pPr>
              <w:jc w:val="center"/>
            </w:pPr>
            <w:r>
              <w:rPr>
                <w:sz w:val="21"/>
              </w:rPr>
              <w:t>初设：千兆电口</w:t>
            </w:r>
            <w:r>
              <w:rPr>
                <w:sz w:val="21"/>
              </w:rPr>
              <w:t>≥16，万兆光口≥12，40G光口≥2，吞吐量≥30Gbps，最大并发连接数≥1200万，每秒新建连接数≥40万；</w:t>
            </w:r>
          </w:p>
          <w:p>
            <w:pPr>
              <w:jc w:val="center"/>
            </w:pPr>
            <w:r>
              <w:rPr>
                <w:sz w:val="21"/>
              </w:rPr>
              <w:t>万兆多模光模块</w:t>
            </w:r>
            <w:r>
              <w:rPr>
                <w:sz w:val="21"/>
              </w:rPr>
              <w:t>≥8；</w:t>
            </w:r>
          </w:p>
        </w:tc>
        <w:tc>
          <w:tcPr>
            <w:tcW w:type="dxa" w:w="456"/>
            <w:tcBorders>
              <w:top w:val="none" w:color="000000" w:sz="4"/>
              <w:left w:val="single" w:color="000000" w:sz="4"/>
              <w:bottom w:val="single" w:color="000000" w:sz="4"/>
              <w:right w:val="single" w:color="000000" w:sz="4"/>
            </w:tcBorders>
            <w:shd w:fill="FFFFFF"/>
            <w:vAlign w:val="top"/>
          </w:tcPr>
          <w:p>
            <w:pPr>
              <w:jc w:val="center"/>
            </w:pPr>
            <w:r>
              <w:rPr>
                <w:sz w:val="21"/>
              </w:rPr>
              <w:t>台</w:t>
            </w:r>
          </w:p>
        </w:tc>
        <w:tc>
          <w:tcPr>
            <w:tcW w:type="dxa" w:w="382"/>
            <w:tcBorders>
              <w:top w:val="none" w:color="000000" w:sz="4"/>
              <w:left w:val="single" w:color="000000" w:sz="4"/>
              <w:bottom w:val="single" w:color="000000" w:sz="4"/>
              <w:right w:val="single" w:color="000000" w:sz="4"/>
            </w:tcBorders>
            <w:shd w:fill="FFFFFF"/>
            <w:vAlign w:val="top"/>
          </w:tcPr>
          <w:p>
            <w:pPr>
              <w:jc w:val="center"/>
            </w:pPr>
            <w:r>
              <w:rPr>
                <w:sz w:val="21"/>
              </w:rPr>
              <w:t>2</w:t>
            </w:r>
          </w:p>
        </w:tc>
        <w:tc>
          <w:tcPr>
            <w:tcW w:type="dxa" w:w="647"/>
            <w:tcBorders>
              <w:top w:val="none" w:color="000000" w:sz="4"/>
              <w:left w:val="single" w:color="000000" w:sz="4"/>
              <w:bottom w:val="single" w:color="000000" w:sz="4"/>
              <w:right w:val="single" w:color="000000" w:sz="4"/>
            </w:tcBorders>
            <w:shd w:fill="FFFFFF"/>
            <w:vAlign w:val="top"/>
          </w:tcPr>
          <w:p>
            <w:pPr>
              <w:jc w:val="center"/>
            </w:pPr>
            <w:r>
              <w:rPr>
                <w:sz w:val="21"/>
              </w:rPr>
              <w:t>数据资源池（一期）</w:t>
            </w:r>
          </w:p>
        </w:tc>
        <w:tc>
          <w:tcPr>
            <w:tcW w:type="dxa" w:w="368"/>
            <w:tcBorders>
              <w:top w:val="none" w:color="000000" w:sz="4"/>
              <w:left w:val="single" w:color="000000" w:sz="4"/>
              <w:bottom w:val="single" w:color="000000" w:sz="4"/>
              <w:right w:val="single" w:color="000000" w:sz="4"/>
            </w:tcBorders>
            <w:vAlign w:val="top"/>
          </w:tcPr>
          <w:p>
            <w:pPr>
              <w:jc w:val="center"/>
            </w:pPr>
          </w:p>
        </w:tc>
      </w:tr>
      <w:tr>
        <w:tc>
          <w:tcPr>
            <w:tcW w:type="dxa" w:w="353"/>
            <w:tcBorders>
              <w:top w:val="none" w:color="000000" w:sz="4"/>
              <w:left w:val="single" w:color="000000" w:sz="4"/>
              <w:bottom w:val="single" w:color="000000" w:sz="4"/>
              <w:right w:val="single" w:color="000000" w:sz="4"/>
            </w:tcBorders>
            <w:vAlign w:val="top"/>
          </w:tcPr>
          <w:p>
            <w:pPr>
              <w:jc w:val="center"/>
            </w:pPr>
            <w:r>
              <w:rPr>
                <w:sz w:val="21"/>
              </w:rPr>
              <w:t>15</w:t>
            </w:r>
          </w:p>
        </w:tc>
        <w:tc>
          <w:tcPr>
            <w:tcW w:type="dxa" w:w="750"/>
            <w:tcBorders>
              <w:top w:val="none" w:color="000000" w:sz="4"/>
              <w:left w:val="single" w:color="000000" w:sz="4"/>
              <w:bottom w:val="single" w:color="000000" w:sz="4"/>
              <w:right w:val="single" w:color="000000" w:sz="4"/>
            </w:tcBorders>
            <w:shd w:fill="FFFFFF"/>
            <w:vAlign w:val="top"/>
          </w:tcPr>
          <w:p>
            <w:pPr>
              <w:jc w:val="center"/>
            </w:pPr>
            <w:r>
              <w:rPr>
                <w:sz w:val="21"/>
              </w:rPr>
              <w:t>BMC接入交换机</w:t>
            </w:r>
          </w:p>
        </w:tc>
        <w:tc>
          <w:tcPr>
            <w:tcW w:type="dxa" w:w="368"/>
            <w:tcBorders>
              <w:top w:val="none" w:color="000000" w:sz="4"/>
              <w:left w:val="single" w:color="000000" w:sz="4"/>
              <w:bottom w:val="single" w:color="000000" w:sz="4"/>
              <w:right w:val="single" w:color="000000" w:sz="4"/>
            </w:tcBorders>
            <w:shd w:fill="FFFFFF"/>
            <w:vAlign w:val="top"/>
          </w:tcPr>
          <w:p>
            <w:pPr>
              <w:jc w:val="center"/>
            </w:pPr>
            <w:r>
              <w:rPr>
                <w:sz w:val="21"/>
              </w:rPr>
              <w:t>华为</w:t>
            </w:r>
          </w:p>
        </w:tc>
        <w:tc>
          <w:tcPr>
            <w:tcW w:type="dxa" w:w="1117"/>
            <w:tcBorders>
              <w:top w:val="none" w:color="000000" w:sz="4"/>
              <w:left w:val="single" w:color="000000" w:sz="4"/>
              <w:bottom w:val="single" w:color="000000" w:sz="4"/>
              <w:right w:val="single" w:color="000000" w:sz="4"/>
            </w:tcBorders>
            <w:shd w:fill="FFFFFF"/>
            <w:vAlign w:val="top"/>
          </w:tcPr>
          <w:p>
            <w:pPr>
              <w:jc w:val="center"/>
            </w:pPr>
            <w:r>
              <w:rPr>
                <w:sz w:val="21"/>
              </w:rPr>
              <w:t>CloudEngine S5735-L48T4</w:t>
            </w:r>
          </w:p>
        </w:tc>
        <w:tc>
          <w:tcPr>
            <w:tcW w:type="dxa" w:w="3866"/>
            <w:tcBorders>
              <w:top w:val="none" w:color="000000" w:sz="4"/>
              <w:left w:val="single" w:color="000000" w:sz="4"/>
              <w:bottom w:val="single" w:color="000000" w:sz="4"/>
              <w:right w:val="single" w:color="000000" w:sz="4"/>
            </w:tcBorders>
            <w:shd w:fill="FFFFFF"/>
            <w:vAlign w:val="top"/>
          </w:tcPr>
          <w:p>
            <w:pPr>
              <w:jc w:val="center"/>
            </w:pPr>
            <w:r>
              <w:rPr>
                <w:sz w:val="21"/>
              </w:rPr>
              <w:t>48个10/100/1000BASE-T以太网端口，4个万兆SFP+</w:t>
            </w:r>
          </w:p>
        </w:tc>
        <w:tc>
          <w:tcPr>
            <w:tcW w:type="dxa" w:w="456"/>
            <w:tcBorders>
              <w:top w:val="none" w:color="000000" w:sz="4"/>
              <w:left w:val="single" w:color="000000" w:sz="4"/>
              <w:bottom w:val="single" w:color="000000" w:sz="4"/>
              <w:right w:val="single" w:color="000000" w:sz="4"/>
            </w:tcBorders>
            <w:shd w:fill="FFFFFF"/>
            <w:vAlign w:val="top"/>
          </w:tcPr>
          <w:p>
            <w:pPr>
              <w:jc w:val="center"/>
            </w:pPr>
            <w:r>
              <w:rPr>
                <w:sz w:val="21"/>
              </w:rPr>
              <w:t>台</w:t>
            </w:r>
          </w:p>
        </w:tc>
        <w:tc>
          <w:tcPr>
            <w:tcW w:type="dxa" w:w="382"/>
            <w:tcBorders>
              <w:top w:val="none" w:color="000000" w:sz="4"/>
              <w:left w:val="single" w:color="000000" w:sz="4"/>
              <w:bottom w:val="single" w:color="000000" w:sz="4"/>
              <w:right w:val="single" w:color="000000" w:sz="4"/>
            </w:tcBorders>
            <w:shd w:fill="FFFFFF"/>
            <w:vAlign w:val="top"/>
          </w:tcPr>
          <w:p>
            <w:pPr>
              <w:jc w:val="center"/>
            </w:pPr>
            <w:r>
              <w:rPr>
                <w:sz w:val="21"/>
              </w:rPr>
              <w:t>2</w:t>
            </w:r>
          </w:p>
        </w:tc>
        <w:tc>
          <w:tcPr>
            <w:tcW w:type="dxa" w:w="647"/>
            <w:tcBorders>
              <w:top w:val="none" w:color="000000" w:sz="4"/>
              <w:left w:val="single" w:color="000000" w:sz="4"/>
              <w:bottom w:val="single" w:color="000000" w:sz="4"/>
              <w:right w:val="single" w:color="000000" w:sz="4"/>
            </w:tcBorders>
            <w:shd w:fill="FFFFFF"/>
            <w:vAlign w:val="top"/>
          </w:tcPr>
          <w:p>
            <w:pPr>
              <w:jc w:val="center"/>
            </w:pPr>
            <w:r>
              <w:rPr>
                <w:sz w:val="21"/>
              </w:rPr>
              <w:t>数据资源池（一期）</w:t>
            </w:r>
          </w:p>
        </w:tc>
        <w:tc>
          <w:tcPr>
            <w:tcW w:type="dxa" w:w="368"/>
            <w:tcBorders>
              <w:top w:val="none" w:color="000000" w:sz="4"/>
              <w:left w:val="single" w:color="000000" w:sz="4"/>
              <w:bottom w:val="single" w:color="000000" w:sz="4"/>
              <w:right w:val="single" w:color="000000" w:sz="4"/>
            </w:tcBorders>
            <w:vAlign w:val="top"/>
          </w:tcPr>
          <w:p>
            <w:pPr>
              <w:jc w:val="center"/>
            </w:pPr>
          </w:p>
        </w:tc>
      </w:tr>
      <w:tr>
        <w:tc>
          <w:tcPr>
            <w:tcW w:type="dxa" w:w="353"/>
            <w:tcBorders>
              <w:top w:val="none" w:color="000000" w:sz="4"/>
              <w:left w:val="single" w:color="000000" w:sz="4"/>
              <w:bottom w:val="single" w:color="000000" w:sz="4"/>
              <w:right w:val="single" w:color="000000" w:sz="4"/>
            </w:tcBorders>
            <w:vAlign w:val="top"/>
          </w:tcPr>
          <w:p>
            <w:pPr>
              <w:jc w:val="center"/>
            </w:pPr>
            <w:r>
              <w:rPr>
                <w:sz w:val="21"/>
              </w:rPr>
              <w:t>16</w:t>
            </w:r>
          </w:p>
        </w:tc>
        <w:tc>
          <w:tcPr>
            <w:tcW w:type="dxa" w:w="750"/>
            <w:tcBorders>
              <w:top w:val="none" w:color="000000" w:sz="4"/>
              <w:left w:val="single" w:color="000000" w:sz="4"/>
              <w:bottom w:val="single" w:color="000000" w:sz="4"/>
              <w:right w:val="single" w:color="000000" w:sz="4"/>
            </w:tcBorders>
            <w:shd w:fill="FFFFFF"/>
            <w:vAlign w:val="top"/>
          </w:tcPr>
          <w:p>
            <w:pPr>
              <w:jc w:val="center"/>
            </w:pPr>
            <w:r>
              <w:rPr>
                <w:sz w:val="21"/>
              </w:rPr>
              <w:t>业务区管理业务交换机</w:t>
            </w:r>
          </w:p>
        </w:tc>
        <w:tc>
          <w:tcPr>
            <w:tcW w:type="dxa" w:w="368"/>
            <w:tcBorders>
              <w:top w:val="none" w:color="000000" w:sz="4"/>
              <w:left w:val="single" w:color="000000" w:sz="4"/>
              <w:bottom w:val="single" w:color="000000" w:sz="4"/>
              <w:right w:val="single" w:color="000000" w:sz="4"/>
            </w:tcBorders>
            <w:shd w:fill="FFFFFF"/>
            <w:vAlign w:val="top"/>
          </w:tcPr>
          <w:p>
            <w:pPr>
              <w:jc w:val="center"/>
            </w:pPr>
            <w:r>
              <w:rPr>
                <w:sz w:val="21"/>
              </w:rPr>
              <w:t>华为</w:t>
            </w:r>
          </w:p>
        </w:tc>
        <w:tc>
          <w:tcPr>
            <w:tcW w:type="dxa" w:w="1117"/>
            <w:tcBorders>
              <w:top w:val="none" w:color="000000" w:sz="4"/>
              <w:left w:val="single" w:color="000000" w:sz="4"/>
              <w:bottom w:val="single" w:color="000000" w:sz="4"/>
              <w:right w:val="single" w:color="000000" w:sz="4"/>
            </w:tcBorders>
            <w:shd w:fill="FFFFFF"/>
            <w:vAlign w:val="top"/>
          </w:tcPr>
          <w:p>
            <w:pPr>
              <w:jc w:val="center"/>
            </w:pPr>
            <w:r>
              <w:rPr>
                <w:sz w:val="21"/>
              </w:rPr>
              <w:t>CE6881-48S6CQ</w:t>
            </w:r>
          </w:p>
        </w:tc>
        <w:tc>
          <w:tcPr>
            <w:tcW w:type="dxa" w:w="3866"/>
            <w:tcBorders>
              <w:top w:val="none" w:color="000000" w:sz="4"/>
              <w:left w:val="single" w:color="000000" w:sz="4"/>
              <w:bottom w:val="single" w:color="000000" w:sz="4"/>
              <w:right w:val="single" w:color="000000" w:sz="4"/>
            </w:tcBorders>
            <w:shd w:fill="FFFFFF"/>
            <w:vAlign w:val="top"/>
          </w:tcPr>
          <w:p>
            <w:pPr>
              <w:jc w:val="center"/>
            </w:pPr>
            <w:r>
              <w:rPr>
                <w:sz w:val="21"/>
              </w:rPr>
              <w:t>48个10GE SFP+端口，6个100GE QSFP28端口</w:t>
            </w:r>
          </w:p>
        </w:tc>
        <w:tc>
          <w:tcPr>
            <w:tcW w:type="dxa" w:w="456"/>
            <w:tcBorders>
              <w:top w:val="none" w:color="000000" w:sz="4"/>
              <w:left w:val="single" w:color="000000" w:sz="4"/>
              <w:bottom w:val="single" w:color="000000" w:sz="4"/>
              <w:right w:val="single" w:color="000000" w:sz="4"/>
            </w:tcBorders>
            <w:shd w:fill="FFFFFF"/>
            <w:vAlign w:val="top"/>
          </w:tcPr>
          <w:p>
            <w:pPr>
              <w:jc w:val="center"/>
            </w:pPr>
            <w:r>
              <w:rPr>
                <w:sz w:val="21"/>
              </w:rPr>
              <w:t>台</w:t>
            </w:r>
          </w:p>
        </w:tc>
        <w:tc>
          <w:tcPr>
            <w:tcW w:type="dxa" w:w="382"/>
            <w:tcBorders>
              <w:top w:val="none" w:color="000000" w:sz="4"/>
              <w:left w:val="single" w:color="000000" w:sz="4"/>
              <w:bottom w:val="single" w:color="000000" w:sz="4"/>
              <w:right w:val="single" w:color="000000" w:sz="4"/>
            </w:tcBorders>
            <w:shd w:fill="FFFFFF"/>
            <w:vAlign w:val="top"/>
          </w:tcPr>
          <w:p>
            <w:pPr>
              <w:jc w:val="center"/>
            </w:pPr>
            <w:r>
              <w:rPr>
                <w:sz w:val="21"/>
              </w:rPr>
              <w:t>6</w:t>
            </w:r>
          </w:p>
        </w:tc>
        <w:tc>
          <w:tcPr>
            <w:tcW w:type="dxa" w:w="647"/>
            <w:tcBorders>
              <w:top w:val="none" w:color="000000" w:sz="4"/>
              <w:left w:val="single" w:color="000000" w:sz="4"/>
              <w:bottom w:val="single" w:color="000000" w:sz="4"/>
              <w:right w:val="single" w:color="000000" w:sz="4"/>
            </w:tcBorders>
            <w:shd w:fill="FFFFFF"/>
            <w:vAlign w:val="top"/>
          </w:tcPr>
          <w:p>
            <w:pPr>
              <w:jc w:val="center"/>
            </w:pPr>
            <w:r>
              <w:rPr>
                <w:sz w:val="21"/>
              </w:rPr>
              <w:t>数据资源池（一期）</w:t>
            </w:r>
          </w:p>
        </w:tc>
        <w:tc>
          <w:tcPr>
            <w:tcW w:type="dxa" w:w="368"/>
            <w:tcBorders>
              <w:top w:val="none" w:color="000000" w:sz="4"/>
              <w:left w:val="single" w:color="000000" w:sz="4"/>
              <w:bottom w:val="single" w:color="000000" w:sz="4"/>
              <w:right w:val="single" w:color="000000" w:sz="4"/>
            </w:tcBorders>
            <w:vAlign w:val="top"/>
          </w:tcPr>
          <w:p>
            <w:pPr>
              <w:jc w:val="center"/>
            </w:pPr>
          </w:p>
        </w:tc>
      </w:tr>
      <w:tr>
        <w:tc>
          <w:tcPr>
            <w:tcW w:type="dxa" w:w="353"/>
            <w:tcBorders>
              <w:top w:val="none" w:color="000000" w:sz="4"/>
              <w:left w:val="single" w:color="000000" w:sz="4"/>
              <w:bottom w:val="single" w:color="000000" w:sz="4"/>
              <w:right w:val="single" w:color="000000" w:sz="4"/>
            </w:tcBorders>
            <w:vAlign w:val="top"/>
          </w:tcPr>
          <w:p>
            <w:pPr>
              <w:jc w:val="center"/>
            </w:pPr>
            <w:r>
              <w:rPr>
                <w:sz w:val="21"/>
              </w:rPr>
              <w:t>17</w:t>
            </w:r>
          </w:p>
        </w:tc>
        <w:tc>
          <w:tcPr>
            <w:tcW w:type="dxa" w:w="750"/>
            <w:tcBorders>
              <w:top w:val="none" w:color="000000" w:sz="4"/>
              <w:left w:val="single" w:color="000000" w:sz="4"/>
              <w:bottom w:val="single" w:color="000000" w:sz="4"/>
              <w:right w:val="single" w:color="000000" w:sz="4"/>
            </w:tcBorders>
            <w:shd w:fill="FFFFFF"/>
            <w:vAlign w:val="top"/>
          </w:tcPr>
          <w:p>
            <w:pPr>
              <w:jc w:val="center"/>
            </w:pPr>
            <w:r>
              <w:rPr>
                <w:sz w:val="21"/>
              </w:rPr>
              <w:t>存储网络交换机</w:t>
            </w:r>
          </w:p>
        </w:tc>
        <w:tc>
          <w:tcPr>
            <w:tcW w:type="dxa" w:w="368"/>
            <w:tcBorders>
              <w:top w:val="none" w:color="000000" w:sz="4"/>
              <w:left w:val="single" w:color="000000" w:sz="4"/>
              <w:bottom w:val="single" w:color="000000" w:sz="4"/>
              <w:right w:val="single" w:color="000000" w:sz="4"/>
            </w:tcBorders>
            <w:shd w:fill="FFFFFF"/>
            <w:vAlign w:val="top"/>
          </w:tcPr>
          <w:p>
            <w:pPr>
              <w:jc w:val="center"/>
            </w:pPr>
            <w:r>
              <w:rPr>
                <w:sz w:val="21"/>
              </w:rPr>
              <w:t>华为</w:t>
            </w:r>
          </w:p>
        </w:tc>
        <w:tc>
          <w:tcPr>
            <w:tcW w:type="dxa" w:w="1117"/>
            <w:tcBorders>
              <w:top w:val="none" w:color="000000" w:sz="4"/>
              <w:left w:val="single" w:color="000000" w:sz="4"/>
              <w:bottom w:val="single" w:color="000000" w:sz="4"/>
              <w:right w:val="single" w:color="000000" w:sz="4"/>
            </w:tcBorders>
            <w:shd w:fill="FFFFFF"/>
            <w:vAlign w:val="top"/>
          </w:tcPr>
          <w:p>
            <w:pPr>
              <w:jc w:val="center"/>
            </w:pPr>
            <w:r>
              <w:rPr>
                <w:sz w:val="21"/>
              </w:rPr>
              <w:t>OceanStor SNS2624</w:t>
            </w:r>
          </w:p>
        </w:tc>
        <w:tc>
          <w:tcPr>
            <w:tcW w:type="dxa" w:w="3866"/>
            <w:tcBorders>
              <w:top w:val="none" w:color="000000" w:sz="4"/>
              <w:left w:val="single" w:color="000000" w:sz="4"/>
              <w:bottom w:val="single" w:color="000000" w:sz="4"/>
              <w:right w:val="single" w:color="000000" w:sz="4"/>
            </w:tcBorders>
            <w:shd w:fill="FFFFFF"/>
            <w:vAlign w:val="top"/>
          </w:tcPr>
          <w:p>
            <w:pPr>
              <w:jc w:val="center"/>
            </w:pPr>
            <w:r>
              <w:rPr>
                <w:sz w:val="21"/>
              </w:rPr>
              <w:t>可研配置：</w:t>
            </w:r>
            <w:r>
              <w:rPr>
                <w:sz w:val="21"/>
              </w:rPr>
              <w:t>24个端口SAN网络交换机，24端口激活，含24*16Gb多模SFP</w:t>
            </w:r>
          </w:p>
        </w:tc>
        <w:tc>
          <w:tcPr>
            <w:tcW w:type="dxa" w:w="456"/>
            <w:tcBorders>
              <w:top w:val="none" w:color="000000" w:sz="4"/>
              <w:left w:val="single" w:color="000000" w:sz="4"/>
              <w:bottom w:val="single" w:color="000000" w:sz="4"/>
              <w:right w:val="single" w:color="000000" w:sz="4"/>
            </w:tcBorders>
            <w:shd w:fill="FFFFFF"/>
            <w:vAlign w:val="top"/>
          </w:tcPr>
          <w:p>
            <w:pPr>
              <w:jc w:val="center"/>
            </w:pPr>
            <w:r>
              <w:rPr>
                <w:sz w:val="21"/>
              </w:rPr>
              <w:t>台</w:t>
            </w:r>
          </w:p>
        </w:tc>
        <w:tc>
          <w:tcPr>
            <w:tcW w:type="dxa" w:w="382"/>
            <w:tcBorders>
              <w:top w:val="none" w:color="000000" w:sz="4"/>
              <w:left w:val="single" w:color="000000" w:sz="4"/>
              <w:bottom w:val="single" w:color="000000" w:sz="4"/>
              <w:right w:val="single" w:color="000000" w:sz="4"/>
            </w:tcBorders>
            <w:shd w:fill="FFFFFF"/>
            <w:vAlign w:val="top"/>
          </w:tcPr>
          <w:p>
            <w:pPr>
              <w:jc w:val="center"/>
            </w:pPr>
            <w:r>
              <w:rPr>
                <w:sz w:val="21"/>
              </w:rPr>
              <w:t>2</w:t>
            </w:r>
          </w:p>
        </w:tc>
        <w:tc>
          <w:tcPr>
            <w:tcW w:type="dxa" w:w="647"/>
            <w:tcBorders>
              <w:top w:val="none" w:color="000000" w:sz="4"/>
              <w:left w:val="single" w:color="000000" w:sz="4"/>
              <w:bottom w:val="single" w:color="000000" w:sz="4"/>
              <w:right w:val="single" w:color="000000" w:sz="4"/>
            </w:tcBorders>
            <w:shd w:fill="FFFFFF"/>
            <w:vAlign w:val="top"/>
          </w:tcPr>
          <w:p>
            <w:pPr>
              <w:jc w:val="center"/>
            </w:pPr>
            <w:r>
              <w:rPr>
                <w:sz w:val="21"/>
              </w:rPr>
              <w:t>数据资源池（一期）</w:t>
            </w:r>
          </w:p>
        </w:tc>
        <w:tc>
          <w:tcPr>
            <w:tcW w:type="dxa" w:w="368"/>
            <w:tcBorders>
              <w:top w:val="none" w:color="000000" w:sz="4"/>
              <w:left w:val="single" w:color="000000" w:sz="4"/>
              <w:bottom w:val="single" w:color="000000" w:sz="4"/>
              <w:right w:val="single" w:color="000000" w:sz="4"/>
            </w:tcBorders>
            <w:vAlign w:val="top"/>
          </w:tcPr>
          <w:p>
            <w:pPr>
              <w:jc w:val="center"/>
            </w:pPr>
          </w:p>
        </w:tc>
      </w:tr>
      <w:tr>
        <w:tc>
          <w:tcPr>
            <w:tcW w:type="dxa" w:w="353"/>
            <w:tcBorders>
              <w:top w:val="none" w:color="000000" w:sz="4"/>
              <w:left w:val="single" w:color="000000" w:sz="4"/>
              <w:bottom w:val="single" w:color="000000" w:sz="4"/>
              <w:right w:val="single" w:color="000000" w:sz="4"/>
            </w:tcBorders>
            <w:vAlign w:val="top"/>
          </w:tcPr>
          <w:p>
            <w:pPr>
              <w:jc w:val="center"/>
            </w:pPr>
            <w:r>
              <w:rPr>
                <w:sz w:val="21"/>
              </w:rPr>
              <w:t>18</w:t>
            </w:r>
          </w:p>
        </w:tc>
        <w:tc>
          <w:tcPr>
            <w:tcW w:type="dxa" w:w="750"/>
            <w:tcBorders>
              <w:top w:val="none" w:color="000000" w:sz="4"/>
              <w:left w:val="single" w:color="000000" w:sz="4"/>
              <w:bottom w:val="single" w:color="000000" w:sz="4"/>
              <w:right w:val="single" w:color="000000" w:sz="4"/>
            </w:tcBorders>
            <w:shd w:fill="FFFFFF"/>
            <w:vAlign w:val="top"/>
          </w:tcPr>
          <w:p>
            <w:pPr>
              <w:jc w:val="center"/>
            </w:pPr>
            <w:r>
              <w:rPr>
                <w:sz w:val="21"/>
              </w:rPr>
              <w:t>全光交换机</w:t>
            </w:r>
          </w:p>
        </w:tc>
        <w:tc>
          <w:tcPr>
            <w:tcW w:type="dxa" w:w="368"/>
            <w:tcBorders>
              <w:top w:val="none" w:color="000000" w:sz="4"/>
              <w:left w:val="single" w:color="000000" w:sz="4"/>
              <w:bottom w:val="single" w:color="000000" w:sz="4"/>
              <w:right w:val="single" w:color="000000" w:sz="4"/>
            </w:tcBorders>
            <w:shd w:fill="FFFFFF"/>
            <w:vAlign w:val="top"/>
          </w:tcPr>
          <w:p>
            <w:pPr>
              <w:jc w:val="center"/>
            </w:pPr>
            <w:r>
              <w:rPr>
                <w:sz w:val="21"/>
              </w:rPr>
              <w:t>华为</w:t>
            </w:r>
          </w:p>
        </w:tc>
        <w:tc>
          <w:tcPr>
            <w:tcW w:type="dxa" w:w="1117"/>
            <w:tcBorders>
              <w:top w:val="none" w:color="000000" w:sz="4"/>
              <w:left w:val="single" w:color="000000" w:sz="4"/>
              <w:bottom w:val="single" w:color="000000" w:sz="4"/>
              <w:right w:val="single" w:color="000000" w:sz="4"/>
            </w:tcBorders>
            <w:shd w:fill="FFFFFF"/>
            <w:vAlign w:val="top"/>
          </w:tcPr>
          <w:p>
            <w:pPr>
              <w:jc w:val="center"/>
            </w:pPr>
            <w:r>
              <w:rPr>
                <w:sz w:val="21"/>
              </w:rPr>
              <w:t>CloudEngine S5735-S48S4X</w:t>
            </w:r>
          </w:p>
        </w:tc>
        <w:tc>
          <w:tcPr>
            <w:tcW w:type="dxa" w:w="3866"/>
            <w:tcBorders>
              <w:top w:val="none" w:color="000000" w:sz="4"/>
              <w:left w:val="single" w:color="000000" w:sz="4"/>
              <w:bottom w:val="single" w:color="000000" w:sz="4"/>
              <w:right w:val="single" w:color="000000" w:sz="4"/>
            </w:tcBorders>
            <w:shd w:fill="FFFFFF"/>
            <w:vAlign w:val="top"/>
          </w:tcPr>
          <w:p>
            <w:pPr>
              <w:jc w:val="center"/>
            </w:pPr>
            <w:r>
              <w:rPr>
                <w:sz w:val="21"/>
              </w:rPr>
              <w:t>48个GE SFP+端口，4个10GE SFP+端口，含48个千兆光模块，4个万兆模块</w:t>
            </w:r>
          </w:p>
        </w:tc>
        <w:tc>
          <w:tcPr>
            <w:tcW w:type="dxa" w:w="456"/>
            <w:tcBorders>
              <w:top w:val="none" w:color="000000" w:sz="4"/>
              <w:left w:val="single" w:color="000000" w:sz="4"/>
              <w:bottom w:val="single" w:color="000000" w:sz="4"/>
              <w:right w:val="single" w:color="000000" w:sz="4"/>
            </w:tcBorders>
            <w:shd w:fill="FFFFFF"/>
            <w:vAlign w:val="top"/>
          </w:tcPr>
          <w:p>
            <w:pPr>
              <w:jc w:val="center"/>
            </w:pPr>
            <w:r>
              <w:rPr>
                <w:sz w:val="21"/>
              </w:rPr>
              <w:t>台</w:t>
            </w:r>
          </w:p>
        </w:tc>
        <w:tc>
          <w:tcPr>
            <w:tcW w:type="dxa" w:w="382"/>
            <w:tcBorders>
              <w:top w:val="none" w:color="000000" w:sz="4"/>
              <w:left w:val="single" w:color="000000" w:sz="4"/>
              <w:bottom w:val="single" w:color="000000" w:sz="4"/>
              <w:right w:val="single" w:color="000000" w:sz="4"/>
            </w:tcBorders>
            <w:shd w:fill="FFFFFF"/>
            <w:vAlign w:val="top"/>
          </w:tcPr>
          <w:p>
            <w:pPr>
              <w:jc w:val="center"/>
            </w:pPr>
            <w:r>
              <w:rPr>
                <w:sz w:val="21"/>
              </w:rPr>
              <w:t>9</w:t>
            </w:r>
          </w:p>
        </w:tc>
        <w:tc>
          <w:tcPr>
            <w:tcW w:type="dxa" w:w="647"/>
            <w:tcBorders>
              <w:top w:val="none" w:color="000000" w:sz="4"/>
              <w:left w:val="single" w:color="000000" w:sz="4"/>
              <w:bottom w:val="single" w:color="000000" w:sz="4"/>
              <w:right w:val="single" w:color="000000" w:sz="4"/>
            </w:tcBorders>
            <w:shd w:fill="FFFFFF"/>
            <w:vAlign w:val="top"/>
          </w:tcPr>
          <w:p>
            <w:pPr>
              <w:jc w:val="center"/>
            </w:pPr>
            <w:r>
              <w:rPr>
                <w:sz w:val="21"/>
              </w:rPr>
              <w:t>数据资源池（一期）</w:t>
            </w:r>
          </w:p>
        </w:tc>
        <w:tc>
          <w:tcPr>
            <w:tcW w:type="dxa" w:w="368"/>
            <w:tcBorders>
              <w:top w:val="none" w:color="000000" w:sz="4"/>
              <w:left w:val="single" w:color="000000" w:sz="4"/>
              <w:bottom w:val="single" w:color="000000" w:sz="4"/>
              <w:right w:val="single" w:color="000000" w:sz="4"/>
            </w:tcBorders>
            <w:vAlign w:val="top"/>
          </w:tcPr>
          <w:p>
            <w:pPr>
              <w:jc w:val="center"/>
            </w:pPr>
          </w:p>
        </w:tc>
      </w:tr>
      <w:tr>
        <w:tc>
          <w:tcPr>
            <w:tcW w:type="dxa" w:w="353"/>
            <w:tcBorders>
              <w:top w:val="none" w:color="000000" w:sz="4"/>
              <w:left w:val="single" w:color="000000" w:sz="4"/>
              <w:bottom w:val="single" w:color="000000" w:sz="4"/>
              <w:right w:val="single" w:color="000000" w:sz="4"/>
            </w:tcBorders>
            <w:vAlign w:val="top"/>
          </w:tcPr>
          <w:p>
            <w:pPr>
              <w:jc w:val="center"/>
            </w:pPr>
            <w:r>
              <w:rPr>
                <w:sz w:val="21"/>
              </w:rPr>
              <w:t>19</w:t>
            </w:r>
          </w:p>
        </w:tc>
        <w:tc>
          <w:tcPr>
            <w:tcW w:type="dxa" w:w="750"/>
            <w:tcBorders>
              <w:top w:val="none" w:color="000000" w:sz="4"/>
              <w:left w:val="single" w:color="000000" w:sz="4"/>
              <w:bottom w:val="single" w:color="000000" w:sz="4"/>
              <w:right w:val="single" w:color="000000" w:sz="4"/>
            </w:tcBorders>
            <w:shd w:fill="FFFFFF"/>
            <w:vAlign w:val="top"/>
          </w:tcPr>
          <w:p>
            <w:pPr>
              <w:jc w:val="center"/>
            </w:pPr>
            <w:r>
              <w:rPr>
                <w:sz w:val="21"/>
              </w:rPr>
              <w:t>漏洞扫描系统</w:t>
            </w:r>
          </w:p>
        </w:tc>
        <w:tc>
          <w:tcPr>
            <w:tcW w:type="dxa" w:w="368"/>
            <w:tcBorders>
              <w:top w:val="none" w:color="000000" w:sz="4"/>
              <w:left w:val="single" w:color="000000" w:sz="4"/>
              <w:bottom w:val="single" w:color="000000" w:sz="4"/>
              <w:right w:val="single" w:color="000000" w:sz="4"/>
            </w:tcBorders>
            <w:shd w:fill="FFFFFF"/>
            <w:vAlign w:val="top"/>
          </w:tcPr>
          <w:p>
            <w:pPr>
              <w:jc w:val="center"/>
            </w:pPr>
            <w:r>
              <w:rPr>
                <w:sz w:val="21"/>
              </w:rPr>
              <w:t>深信服</w:t>
            </w:r>
          </w:p>
        </w:tc>
        <w:tc>
          <w:tcPr>
            <w:tcW w:type="dxa" w:w="1117"/>
            <w:tcBorders>
              <w:top w:val="none" w:color="000000" w:sz="4"/>
              <w:left w:val="single" w:color="000000" w:sz="4"/>
              <w:bottom w:val="single" w:color="000000" w:sz="4"/>
              <w:right w:val="single" w:color="000000" w:sz="4"/>
            </w:tcBorders>
            <w:shd w:fill="FFFFFF"/>
            <w:vAlign w:val="top"/>
          </w:tcPr>
          <w:p>
            <w:pPr>
              <w:jc w:val="center"/>
            </w:pPr>
            <w:r>
              <w:rPr>
                <w:sz w:val="21"/>
              </w:rPr>
              <w:t>BVT-1000-A620</w:t>
            </w:r>
          </w:p>
        </w:tc>
        <w:tc>
          <w:tcPr>
            <w:tcW w:type="dxa" w:w="3866"/>
            <w:tcBorders>
              <w:top w:val="none" w:color="000000" w:sz="4"/>
              <w:left w:val="single" w:color="000000" w:sz="4"/>
              <w:bottom w:val="single" w:color="000000" w:sz="4"/>
              <w:right w:val="single" w:color="000000" w:sz="4"/>
            </w:tcBorders>
            <w:shd w:fill="FFFFFF"/>
            <w:vAlign w:val="top"/>
          </w:tcPr>
          <w:p>
            <w:pPr>
              <w:jc w:val="center"/>
            </w:pPr>
            <w:r>
              <w:rPr>
                <w:sz w:val="21"/>
              </w:rPr>
              <w:t>性能参数：默认包含资产数：</w:t>
            </w:r>
            <w:r>
              <w:rPr>
                <w:sz w:val="21"/>
              </w:rPr>
              <w:t>50，最大可扩展授权数：150，漏扫和WEB漏扫不限IP数：不限制。</w:t>
            </w:r>
          </w:p>
          <w:p>
            <w:pPr>
              <w:jc w:val="center"/>
            </w:pPr>
            <w:r>
              <w:rPr>
                <w:sz w:val="21"/>
              </w:rPr>
              <w:t>硬件参数：规格：</w:t>
            </w:r>
            <w:r>
              <w:rPr>
                <w:sz w:val="21"/>
              </w:rPr>
              <w:t>1U，内存大小≥8G，硬盘容量≥1TB SATA，电源：单电源，接口≥6千兆电口+2千兆光口SFP</w:t>
            </w:r>
          </w:p>
        </w:tc>
        <w:tc>
          <w:tcPr>
            <w:tcW w:type="dxa" w:w="456"/>
            <w:tcBorders>
              <w:top w:val="none" w:color="000000" w:sz="4"/>
              <w:left w:val="single" w:color="000000" w:sz="4"/>
              <w:bottom w:val="single" w:color="000000" w:sz="4"/>
              <w:right w:val="single" w:color="000000" w:sz="4"/>
            </w:tcBorders>
            <w:shd w:fill="FFFFFF"/>
            <w:vAlign w:val="top"/>
          </w:tcPr>
          <w:p>
            <w:pPr>
              <w:jc w:val="center"/>
            </w:pPr>
            <w:r>
              <w:rPr>
                <w:sz w:val="21"/>
              </w:rPr>
              <w:t>台</w:t>
            </w:r>
          </w:p>
        </w:tc>
        <w:tc>
          <w:tcPr>
            <w:tcW w:type="dxa" w:w="382"/>
            <w:tcBorders>
              <w:top w:val="none" w:color="000000" w:sz="4"/>
              <w:left w:val="single" w:color="000000" w:sz="4"/>
              <w:bottom w:val="single" w:color="000000" w:sz="4"/>
              <w:right w:val="single" w:color="000000" w:sz="4"/>
            </w:tcBorders>
            <w:shd w:fill="FFFFFF"/>
            <w:vAlign w:val="top"/>
          </w:tcPr>
          <w:p>
            <w:pPr>
              <w:jc w:val="center"/>
            </w:pPr>
            <w:r>
              <w:rPr>
                <w:sz w:val="21"/>
              </w:rPr>
              <w:t>1</w:t>
            </w:r>
          </w:p>
        </w:tc>
        <w:tc>
          <w:tcPr>
            <w:tcW w:type="dxa" w:w="647"/>
            <w:tcBorders>
              <w:top w:val="none" w:color="000000" w:sz="4"/>
              <w:left w:val="single" w:color="000000" w:sz="4"/>
              <w:bottom w:val="single" w:color="000000" w:sz="4"/>
              <w:right w:val="single" w:color="000000" w:sz="4"/>
            </w:tcBorders>
            <w:shd w:fill="FFFFFF"/>
            <w:vAlign w:val="top"/>
          </w:tcPr>
          <w:p>
            <w:pPr>
              <w:jc w:val="center"/>
            </w:pPr>
            <w:r>
              <w:rPr>
                <w:sz w:val="21"/>
              </w:rPr>
              <w:t>数据资源池（一期）</w:t>
            </w:r>
          </w:p>
        </w:tc>
        <w:tc>
          <w:tcPr>
            <w:tcW w:type="dxa" w:w="368"/>
            <w:tcBorders>
              <w:top w:val="none" w:color="000000" w:sz="4"/>
              <w:left w:val="single" w:color="000000" w:sz="4"/>
              <w:bottom w:val="single" w:color="000000" w:sz="4"/>
              <w:right w:val="single" w:color="000000" w:sz="4"/>
            </w:tcBorders>
            <w:vAlign w:val="top"/>
          </w:tcPr>
          <w:p>
            <w:pPr>
              <w:jc w:val="center"/>
            </w:pPr>
          </w:p>
        </w:tc>
      </w:tr>
      <w:tr>
        <w:tc>
          <w:tcPr>
            <w:tcW w:type="dxa" w:w="353"/>
            <w:tcBorders>
              <w:top w:val="none" w:color="000000" w:sz="4"/>
              <w:left w:val="single" w:color="000000" w:sz="4"/>
              <w:bottom w:val="single" w:color="000000" w:sz="4"/>
              <w:right w:val="single" w:color="000000" w:sz="4"/>
            </w:tcBorders>
            <w:vAlign w:val="top"/>
          </w:tcPr>
          <w:p>
            <w:pPr>
              <w:jc w:val="center"/>
            </w:pPr>
            <w:r>
              <w:rPr>
                <w:sz w:val="21"/>
              </w:rPr>
              <w:t>20</w:t>
            </w:r>
          </w:p>
        </w:tc>
        <w:tc>
          <w:tcPr>
            <w:tcW w:type="dxa" w:w="750"/>
            <w:tcBorders>
              <w:top w:val="none" w:color="000000" w:sz="4"/>
              <w:left w:val="single" w:color="000000" w:sz="4"/>
              <w:bottom w:val="single" w:color="000000" w:sz="4"/>
              <w:right w:val="single" w:color="000000" w:sz="4"/>
            </w:tcBorders>
            <w:shd w:fill="FFFFFF"/>
            <w:vAlign w:val="top"/>
          </w:tcPr>
          <w:p>
            <w:pPr>
              <w:jc w:val="center"/>
            </w:pPr>
            <w:r>
              <w:rPr>
                <w:sz w:val="21"/>
              </w:rPr>
              <w:t>日志审计系统</w:t>
            </w:r>
          </w:p>
        </w:tc>
        <w:tc>
          <w:tcPr>
            <w:tcW w:type="dxa" w:w="368"/>
            <w:tcBorders>
              <w:top w:val="none" w:color="000000" w:sz="4"/>
              <w:left w:val="single" w:color="000000" w:sz="4"/>
              <w:bottom w:val="single" w:color="000000" w:sz="4"/>
              <w:right w:val="single" w:color="000000" w:sz="4"/>
            </w:tcBorders>
            <w:shd w:fill="FFFFFF"/>
            <w:vAlign w:val="top"/>
          </w:tcPr>
          <w:p>
            <w:pPr>
              <w:jc w:val="center"/>
            </w:pPr>
            <w:r>
              <w:rPr>
                <w:sz w:val="21"/>
              </w:rPr>
              <w:t>深信服</w:t>
            </w:r>
          </w:p>
        </w:tc>
        <w:tc>
          <w:tcPr>
            <w:tcW w:type="dxa" w:w="1117"/>
            <w:tcBorders>
              <w:top w:val="none" w:color="000000" w:sz="4"/>
              <w:left w:val="single" w:color="000000" w:sz="4"/>
              <w:bottom w:val="single" w:color="000000" w:sz="4"/>
              <w:right w:val="single" w:color="000000" w:sz="4"/>
            </w:tcBorders>
            <w:shd w:fill="FFFFFF"/>
            <w:vAlign w:val="top"/>
          </w:tcPr>
          <w:p>
            <w:pPr>
              <w:jc w:val="center"/>
            </w:pPr>
            <w:r>
              <w:rPr>
                <w:sz w:val="21"/>
              </w:rPr>
              <w:t>LAS-1000-C600</w:t>
            </w:r>
          </w:p>
        </w:tc>
        <w:tc>
          <w:tcPr>
            <w:tcW w:type="dxa" w:w="3866"/>
            <w:tcBorders>
              <w:top w:val="none" w:color="000000" w:sz="4"/>
              <w:left w:val="single" w:color="000000" w:sz="4"/>
              <w:bottom w:val="single" w:color="000000" w:sz="4"/>
              <w:right w:val="single" w:color="000000" w:sz="4"/>
            </w:tcBorders>
            <w:shd w:fill="FFFFFF"/>
            <w:vAlign w:val="top"/>
          </w:tcPr>
          <w:p>
            <w:pPr>
              <w:jc w:val="center"/>
            </w:pPr>
            <w:r>
              <w:rPr>
                <w:sz w:val="21"/>
              </w:rPr>
              <w:t>性能参数：默认包含主机审计许可证书数量不低于</w:t>
            </w:r>
            <w:r>
              <w:rPr>
                <w:sz w:val="21"/>
              </w:rPr>
              <w:t>200，最大可扩展审计主机许可数不低于450，</w:t>
            </w:r>
          </w:p>
          <w:p>
            <w:pPr>
              <w:jc w:val="center"/>
            </w:pPr>
            <w:r>
              <w:rPr>
                <w:sz w:val="21"/>
              </w:rPr>
              <w:t>硬件参数：规格：</w:t>
            </w:r>
            <w:r>
              <w:rPr>
                <w:sz w:val="21"/>
              </w:rPr>
              <w:t>2U，电源：冗余电源，接口≥6千兆电口</w:t>
            </w:r>
          </w:p>
        </w:tc>
        <w:tc>
          <w:tcPr>
            <w:tcW w:type="dxa" w:w="456"/>
            <w:tcBorders>
              <w:top w:val="none" w:color="000000" w:sz="4"/>
              <w:left w:val="single" w:color="000000" w:sz="4"/>
              <w:bottom w:val="single" w:color="000000" w:sz="4"/>
              <w:right w:val="single" w:color="000000" w:sz="4"/>
            </w:tcBorders>
            <w:shd w:fill="FFFFFF"/>
            <w:vAlign w:val="top"/>
          </w:tcPr>
          <w:p>
            <w:pPr>
              <w:jc w:val="center"/>
            </w:pPr>
            <w:r>
              <w:rPr>
                <w:sz w:val="21"/>
              </w:rPr>
              <w:t>台</w:t>
            </w:r>
          </w:p>
        </w:tc>
        <w:tc>
          <w:tcPr>
            <w:tcW w:type="dxa" w:w="382"/>
            <w:tcBorders>
              <w:top w:val="none" w:color="000000" w:sz="4"/>
              <w:left w:val="single" w:color="000000" w:sz="4"/>
              <w:bottom w:val="single" w:color="000000" w:sz="4"/>
              <w:right w:val="single" w:color="000000" w:sz="4"/>
            </w:tcBorders>
            <w:shd w:fill="FFFFFF"/>
            <w:vAlign w:val="top"/>
          </w:tcPr>
          <w:p>
            <w:pPr>
              <w:jc w:val="center"/>
            </w:pPr>
            <w:r>
              <w:rPr>
                <w:sz w:val="21"/>
              </w:rPr>
              <w:t>1</w:t>
            </w:r>
          </w:p>
        </w:tc>
        <w:tc>
          <w:tcPr>
            <w:tcW w:type="dxa" w:w="647"/>
            <w:tcBorders>
              <w:top w:val="none" w:color="000000" w:sz="4"/>
              <w:left w:val="single" w:color="000000" w:sz="4"/>
              <w:bottom w:val="single" w:color="000000" w:sz="4"/>
              <w:right w:val="single" w:color="000000" w:sz="4"/>
            </w:tcBorders>
            <w:shd w:fill="FFFFFF"/>
            <w:vAlign w:val="top"/>
          </w:tcPr>
          <w:p>
            <w:pPr>
              <w:jc w:val="center"/>
            </w:pPr>
            <w:r>
              <w:rPr>
                <w:sz w:val="21"/>
              </w:rPr>
              <w:t>数据资源池（一期）</w:t>
            </w:r>
          </w:p>
        </w:tc>
        <w:tc>
          <w:tcPr>
            <w:tcW w:type="dxa" w:w="368"/>
            <w:tcBorders>
              <w:top w:val="none" w:color="000000" w:sz="4"/>
              <w:left w:val="single" w:color="000000" w:sz="4"/>
              <w:bottom w:val="single" w:color="000000" w:sz="4"/>
              <w:right w:val="single" w:color="000000" w:sz="4"/>
            </w:tcBorders>
            <w:vAlign w:val="top"/>
          </w:tcPr>
          <w:p>
            <w:pPr>
              <w:jc w:val="center"/>
            </w:pPr>
          </w:p>
        </w:tc>
      </w:tr>
      <w:tr>
        <w:tc>
          <w:tcPr>
            <w:tcW w:type="dxa" w:w="353"/>
            <w:tcBorders>
              <w:top w:val="none" w:color="000000" w:sz="4"/>
              <w:left w:val="single" w:color="000000" w:sz="4"/>
              <w:bottom w:val="single" w:color="000000" w:sz="4"/>
              <w:right w:val="single" w:color="000000" w:sz="4"/>
            </w:tcBorders>
            <w:vAlign w:val="top"/>
          </w:tcPr>
          <w:p>
            <w:pPr>
              <w:jc w:val="center"/>
            </w:pPr>
            <w:r>
              <w:rPr>
                <w:sz w:val="21"/>
              </w:rPr>
              <w:t>21</w:t>
            </w:r>
          </w:p>
        </w:tc>
        <w:tc>
          <w:tcPr>
            <w:tcW w:type="dxa" w:w="750"/>
            <w:tcBorders>
              <w:top w:val="none" w:color="000000" w:sz="4"/>
              <w:left w:val="single" w:color="000000" w:sz="4"/>
              <w:bottom w:val="single" w:color="000000" w:sz="4"/>
              <w:right w:val="single" w:color="000000" w:sz="4"/>
            </w:tcBorders>
            <w:shd w:fill="FFFFFF"/>
            <w:vAlign w:val="top"/>
          </w:tcPr>
          <w:p>
            <w:pPr>
              <w:jc w:val="center"/>
            </w:pPr>
            <w:r>
              <w:rPr>
                <w:sz w:val="21"/>
              </w:rPr>
              <w:t>堡垒机</w:t>
            </w:r>
          </w:p>
        </w:tc>
        <w:tc>
          <w:tcPr>
            <w:tcW w:type="dxa" w:w="368"/>
            <w:tcBorders>
              <w:top w:val="none" w:color="000000" w:sz="4"/>
              <w:left w:val="single" w:color="000000" w:sz="4"/>
              <w:bottom w:val="single" w:color="000000" w:sz="4"/>
              <w:right w:val="single" w:color="000000" w:sz="4"/>
            </w:tcBorders>
            <w:shd w:fill="FFFFFF"/>
            <w:vAlign w:val="top"/>
          </w:tcPr>
          <w:p>
            <w:pPr>
              <w:jc w:val="center"/>
            </w:pPr>
            <w:r>
              <w:rPr>
                <w:sz w:val="21"/>
              </w:rPr>
              <w:t>华为</w:t>
            </w:r>
          </w:p>
        </w:tc>
        <w:tc>
          <w:tcPr>
            <w:tcW w:type="dxa" w:w="1117"/>
            <w:tcBorders>
              <w:top w:val="none" w:color="000000" w:sz="4"/>
              <w:left w:val="single" w:color="000000" w:sz="4"/>
              <w:bottom w:val="single" w:color="000000" w:sz="4"/>
              <w:right w:val="single" w:color="000000" w:sz="4"/>
            </w:tcBorders>
            <w:shd w:fill="FFFFFF"/>
            <w:vAlign w:val="top"/>
          </w:tcPr>
          <w:p>
            <w:pPr>
              <w:jc w:val="center"/>
            </w:pPr>
            <w:r>
              <w:rPr>
                <w:sz w:val="21"/>
              </w:rPr>
              <w:t>UMA1520E</w:t>
            </w:r>
          </w:p>
        </w:tc>
        <w:tc>
          <w:tcPr>
            <w:tcW w:type="dxa" w:w="3866"/>
            <w:tcBorders>
              <w:top w:val="none" w:color="000000" w:sz="4"/>
              <w:left w:val="single" w:color="000000" w:sz="4"/>
              <w:bottom w:val="single" w:color="000000" w:sz="4"/>
              <w:right w:val="single" w:color="000000" w:sz="4"/>
            </w:tcBorders>
            <w:shd w:fill="FFFFFF"/>
            <w:vAlign w:val="top"/>
          </w:tcPr>
          <w:p>
            <w:pPr>
              <w:jc w:val="center"/>
            </w:pPr>
            <w:r>
              <w:rPr>
                <w:sz w:val="21"/>
              </w:rPr>
              <w:t>性能参数：默认包含运维授权数不低于</w:t>
            </w:r>
            <w:r>
              <w:rPr>
                <w:sz w:val="21"/>
              </w:rPr>
              <w:t>200，最大可扩展资产数不低于1000，图形运维最大并发数：200，</w:t>
            </w:r>
          </w:p>
          <w:p>
            <w:pPr>
              <w:jc w:val="center"/>
            </w:pPr>
            <w:r>
              <w:rPr>
                <w:sz w:val="21"/>
              </w:rPr>
              <w:t>硬件参数：规格：</w:t>
            </w:r>
            <w:r>
              <w:rPr>
                <w:sz w:val="21"/>
              </w:rPr>
              <w:t>2U，内存大小≥8G，硬盘容量≥64GB SSD+2TB SATA，电源：单电源，接口≥6千兆电口。</w:t>
            </w:r>
          </w:p>
        </w:tc>
        <w:tc>
          <w:tcPr>
            <w:tcW w:type="dxa" w:w="456"/>
            <w:tcBorders>
              <w:top w:val="none" w:color="000000" w:sz="4"/>
              <w:left w:val="single" w:color="000000" w:sz="4"/>
              <w:bottom w:val="single" w:color="000000" w:sz="4"/>
              <w:right w:val="single" w:color="000000" w:sz="4"/>
            </w:tcBorders>
            <w:shd w:fill="FFFFFF"/>
            <w:vAlign w:val="top"/>
          </w:tcPr>
          <w:p>
            <w:pPr>
              <w:jc w:val="center"/>
            </w:pPr>
            <w:r>
              <w:rPr>
                <w:sz w:val="21"/>
              </w:rPr>
              <w:t>台</w:t>
            </w:r>
          </w:p>
        </w:tc>
        <w:tc>
          <w:tcPr>
            <w:tcW w:type="dxa" w:w="382"/>
            <w:tcBorders>
              <w:top w:val="none" w:color="000000" w:sz="4"/>
              <w:left w:val="single" w:color="000000" w:sz="4"/>
              <w:bottom w:val="single" w:color="000000" w:sz="4"/>
              <w:right w:val="single" w:color="000000" w:sz="4"/>
            </w:tcBorders>
            <w:shd w:fill="FFFFFF"/>
            <w:vAlign w:val="top"/>
          </w:tcPr>
          <w:p>
            <w:pPr>
              <w:jc w:val="center"/>
            </w:pPr>
            <w:r>
              <w:rPr>
                <w:sz w:val="21"/>
              </w:rPr>
              <w:t>1</w:t>
            </w:r>
          </w:p>
        </w:tc>
        <w:tc>
          <w:tcPr>
            <w:tcW w:type="dxa" w:w="647"/>
            <w:tcBorders>
              <w:top w:val="none" w:color="000000" w:sz="4"/>
              <w:left w:val="single" w:color="000000" w:sz="4"/>
              <w:bottom w:val="single" w:color="000000" w:sz="4"/>
              <w:right w:val="single" w:color="000000" w:sz="4"/>
            </w:tcBorders>
            <w:shd w:fill="FFFFFF"/>
            <w:vAlign w:val="top"/>
          </w:tcPr>
          <w:p>
            <w:pPr>
              <w:jc w:val="center"/>
            </w:pPr>
            <w:r>
              <w:rPr>
                <w:sz w:val="21"/>
              </w:rPr>
              <w:t>数据资源池（一期）</w:t>
            </w:r>
          </w:p>
        </w:tc>
        <w:tc>
          <w:tcPr>
            <w:tcW w:type="dxa" w:w="368"/>
            <w:tcBorders>
              <w:top w:val="none" w:color="000000" w:sz="4"/>
              <w:left w:val="single" w:color="000000" w:sz="4"/>
              <w:bottom w:val="single" w:color="000000" w:sz="4"/>
              <w:right w:val="single" w:color="000000" w:sz="4"/>
            </w:tcBorders>
            <w:vAlign w:val="top"/>
          </w:tcPr>
          <w:p>
            <w:pPr>
              <w:jc w:val="center"/>
            </w:pPr>
          </w:p>
        </w:tc>
      </w:tr>
      <w:tr>
        <w:tc>
          <w:tcPr>
            <w:tcW w:type="dxa" w:w="353"/>
            <w:tcBorders>
              <w:top w:val="none" w:color="000000" w:sz="4"/>
              <w:left w:val="single" w:color="000000" w:sz="4"/>
              <w:bottom w:val="single" w:color="000000" w:sz="4"/>
              <w:right w:val="single" w:color="000000" w:sz="4"/>
            </w:tcBorders>
            <w:vAlign w:val="top"/>
          </w:tcPr>
          <w:p>
            <w:pPr>
              <w:jc w:val="center"/>
            </w:pPr>
            <w:r>
              <w:rPr>
                <w:sz w:val="21"/>
              </w:rPr>
              <w:t>22</w:t>
            </w:r>
          </w:p>
        </w:tc>
        <w:tc>
          <w:tcPr>
            <w:tcW w:type="dxa" w:w="750"/>
            <w:tcBorders>
              <w:top w:val="none" w:color="000000" w:sz="4"/>
              <w:left w:val="single" w:color="000000" w:sz="4"/>
              <w:bottom w:val="single" w:color="000000" w:sz="4"/>
              <w:right w:val="single" w:color="000000" w:sz="4"/>
            </w:tcBorders>
            <w:shd w:fill="FFFFFF"/>
            <w:vAlign w:val="top"/>
          </w:tcPr>
          <w:p>
            <w:pPr>
              <w:jc w:val="center"/>
            </w:pPr>
            <w:r>
              <w:rPr>
                <w:sz w:val="21"/>
              </w:rPr>
              <w:t>防火墙</w:t>
            </w:r>
          </w:p>
        </w:tc>
        <w:tc>
          <w:tcPr>
            <w:tcW w:type="dxa" w:w="368"/>
            <w:tcBorders>
              <w:top w:val="none" w:color="000000" w:sz="4"/>
              <w:left w:val="single" w:color="000000" w:sz="4"/>
              <w:bottom w:val="single" w:color="000000" w:sz="4"/>
              <w:right w:val="single" w:color="000000" w:sz="4"/>
            </w:tcBorders>
            <w:shd w:fill="FFFFFF"/>
            <w:vAlign w:val="top"/>
          </w:tcPr>
          <w:p>
            <w:pPr>
              <w:jc w:val="center"/>
            </w:pPr>
            <w:r>
              <w:rPr>
                <w:sz w:val="21"/>
              </w:rPr>
              <w:t>深信服</w:t>
            </w:r>
          </w:p>
        </w:tc>
        <w:tc>
          <w:tcPr>
            <w:tcW w:type="dxa" w:w="1117"/>
            <w:tcBorders>
              <w:top w:val="none" w:color="000000" w:sz="4"/>
              <w:left w:val="single" w:color="000000" w:sz="4"/>
              <w:bottom w:val="single" w:color="000000" w:sz="4"/>
              <w:right w:val="single" w:color="000000" w:sz="4"/>
            </w:tcBorders>
            <w:shd w:fill="FFFFFF"/>
            <w:vAlign w:val="top"/>
          </w:tcPr>
          <w:p>
            <w:pPr>
              <w:jc w:val="center"/>
            </w:pPr>
            <w:r>
              <w:rPr>
                <w:sz w:val="21"/>
              </w:rPr>
              <w:t>AF-2000-B2300</w:t>
            </w:r>
          </w:p>
        </w:tc>
        <w:tc>
          <w:tcPr>
            <w:tcW w:type="dxa" w:w="3866"/>
            <w:tcBorders>
              <w:top w:val="none" w:color="000000" w:sz="4"/>
              <w:left w:val="single" w:color="000000" w:sz="4"/>
              <w:bottom w:val="single" w:color="000000" w:sz="4"/>
              <w:right w:val="single" w:color="000000" w:sz="4"/>
            </w:tcBorders>
            <w:shd w:fill="FFFFFF"/>
            <w:vAlign w:val="top"/>
          </w:tcPr>
          <w:p>
            <w:pPr>
              <w:jc w:val="center"/>
            </w:pPr>
            <w:r>
              <w:rPr>
                <w:sz w:val="21"/>
              </w:rPr>
              <w:t>千兆电口</w:t>
            </w:r>
            <w:r>
              <w:rPr>
                <w:sz w:val="21"/>
              </w:rPr>
              <w:t>≥16个、10G SFP≥6个、GE SFP≥6个,2交流电源,含SSL VPN 100用户；</w:t>
            </w:r>
          </w:p>
          <w:p>
            <w:pPr>
              <w:jc w:val="center"/>
            </w:pPr>
            <w:r>
              <w:rPr>
                <w:sz w:val="21"/>
              </w:rPr>
              <w:t>防火墙吞吐量</w:t>
            </w:r>
            <w:r>
              <w:rPr>
                <w:sz w:val="21"/>
              </w:rPr>
              <w:t>≥20Gbps；最大并发连接数≥800万，每秒新建连接数≥20万，IPSec VPN隧道数≥8000；</w:t>
            </w:r>
          </w:p>
        </w:tc>
        <w:tc>
          <w:tcPr>
            <w:tcW w:type="dxa" w:w="456"/>
            <w:tcBorders>
              <w:top w:val="none" w:color="000000" w:sz="4"/>
              <w:left w:val="single" w:color="000000" w:sz="4"/>
              <w:bottom w:val="single" w:color="000000" w:sz="4"/>
              <w:right w:val="single" w:color="000000" w:sz="4"/>
            </w:tcBorders>
            <w:shd w:fill="FFFFFF"/>
            <w:vAlign w:val="top"/>
          </w:tcPr>
          <w:p>
            <w:pPr>
              <w:jc w:val="center"/>
            </w:pPr>
            <w:r>
              <w:rPr>
                <w:sz w:val="21"/>
              </w:rPr>
              <w:t>台</w:t>
            </w:r>
          </w:p>
        </w:tc>
        <w:tc>
          <w:tcPr>
            <w:tcW w:type="dxa" w:w="382"/>
            <w:tcBorders>
              <w:top w:val="none" w:color="000000" w:sz="4"/>
              <w:left w:val="single" w:color="000000" w:sz="4"/>
              <w:bottom w:val="single" w:color="000000" w:sz="4"/>
              <w:right w:val="single" w:color="000000" w:sz="4"/>
            </w:tcBorders>
            <w:shd w:fill="FFFFFF"/>
            <w:vAlign w:val="top"/>
          </w:tcPr>
          <w:p>
            <w:pPr>
              <w:jc w:val="center"/>
            </w:pPr>
            <w:r>
              <w:rPr>
                <w:sz w:val="21"/>
              </w:rPr>
              <w:t>2</w:t>
            </w:r>
          </w:p>
        </w:tc>
        <w:tc>
          <w:tcPr>
            <w:tcW w:type="dxa" w:w="647"/>
            <w:tcBorders>
              <w:top w:val="none" w:color="000000" w:sz="4"/>
              <w:left w:val="single" w:color="000000" w:sz="4"/>
              <w:bottom w:val="single" w:color="000000" w:sz="4"/>
              <w:right w:val="single" w:color="000000" w:sz="4"/>
            </w:tcBorders>
            <w:shd w:fill="FFFFFF"/>
            <w:vAlign w:val="top"/>
          </w:tcPr>
          <w:p>
            <w:pPr>
              <w:jc w:val="center"/>
            </w:pPr>
            <w:r>
              <w:rPr>
                <w:sz w:val="21"/>
              </w:rPr>
              <w:t>数据资源池（一期）</w:t>
            </w:r>
          </w:p>
        </w:tc>
        <w:tc>
          <w:tcPr>
            <w:tcW w:type="dxa" w:w="368"/>
            <w:tcBorders>
              <w:top w:val="none" w:color="000000" w:sz="4"/>
              <w:left w:val="single" w:color="000000" w:sz="4"/>
              <w:bottom w:val="single" w:color="000000" w:sz="4"/>
              <w:right w:val="single" w:color="000000" w:sz="4"/>
            </w:tcBorders>
            <w:vAlign w:val="top"/>
          </w:tcPr>
          <w:p>
            <w:pPr>
              <w:jc w:val="center"/>
            </w:pPr>
          </w:p>
        </w:tc>
      </w:tr>
      <w:tr>
        <w:tc>
          <w:tcPr>
            <w:tcW w:type="dxa" w:w="353"/>
            <w:tcBorders>
              <w:top w:val="none" w:color="000000" w:sz="4"/>
              <w:left w:val="single" w:color="000000" w:sz="4"/>
              <w:bottom w:val="single" w:color="000000" w:sz="4"/>
              <w:right w:val="single" w:color="000000" w:sz="4"/>
            </w:tcBorders>
            <w:vAlign w:val="top"/>
          </w:tcPr>
          <w:p>
            <w:pPr>
              <w:jc w:val="center"/>
            </w:pPr>
            <w:r>
              <w:rPr>
                <w:sz w:val="21"/>
              </w:rPr>
              <w:t>23</w:t>
            </w:r>
          </w:p>
        </w:tc>
        <w:tc>
          <w:tcPr>
            <w:tcW w:type="dxa" w:w="750"/>
            <w:tcBorders>
              <w:top w:val="none" w:color="000000" w:sz="4"/>
              <w:left w:val="single" w:color="000000" w:sz="4"/>
              <w:bottom w:val="single" w:color="000000" w:sz="4"/>
              <w:right w:val="single" w:color="000000" w:sz="4"/>
            </w:tcBorders>
            <w:shd w:fill="FFFFFF"/>
            <w:vAlign w:val="top"/>
          </w:tcPr>
          <w:p>
            <w:pPr>
              <w:jc w:val="center"/>
            </w:pPr>
            <w:r>
              <w:rPr>
                <w:sz w:val="21"/>
              </w:rPr>
              <w:t>入侵检测系统</w:t>
            </w:r>
          </w:p>
        </w:tc>
        <w:tc>
          <w:tcPr>
            <w:tcW w:type="dxa" w:w="368"/>
            <w:tcBorders>
              <w:top w:val="none" w:color="000000" w:sz="4"/>
              <w:left w:val="single" w:color="000000" w:sz="4"/>
              <w:bottom w:val="single" w:color="000000" w:sz="4"/>
              <w:right w:val="single" w:color="000000" w:sz="4"/>
            </w:tcBorders>
            <w:shd w:fill="FFFFFF"/>
            <w:vAlign w:val="top"/>
          </w:tcPr>
          <w:p>
            <w:pPr>
              <w:jc w:val="center"/>
            </w:pPr>
            <w:r>
              <w:rPr>
                <w:sz w:val="21"/>
              </w:rPr>
              <w:t>深信服</w:t>
            </w:r>
          </w:p>
        </w:tc>
        <w:tc>
          <w:tcPr>
            <w:tcW w:type="dxa" w:w="1117"/>
            <w:tcBorders>
              <w:top w:val="none" w:color="000000" w:sz="4"/>
              <w:left w:val="single" w:color="000000" w:sz="4"/>
              <w:bottom w:val="single" w:color="000000" w:sz="4"/>
              <w:right w:val="single" w:color="000000" w:sz="4"/>
            </w:tcBorders>
            <w:shd w:fill="FFFFFF"/>
            <w:vAlign w:val="top"/>
          </w:tcPr>
          <w:p>
            <w:pPr>
              <w:jc w:val="center"/>
            </w:pPr>
            <w:r>
              <w:rPr>
                <w:sz w:val="21"/>
              </w:rPr>
              <w:t>NIPS-2000-J448</w:t>
            </w:r>
          </w:p>
        </w:tc>
        <w:tc>
          <w:tcPr>
            <w:tcW w:type="dxa" w:w="3866"/>
            <w:tcBorders>
              <w:top w:val="none" w:color="000000" w:sz="4"/>
              <w:left w:val="single" w:color="000000" w:sz="4"/>
              <w:bottom w:val="single" w:color="000000" w:sz="4"/>
              <w:right w:val="single" w:color="000000" w:sz="4"/>
            </w:tcBorders>
            <w:shd w:fill="FFFFFF"/>
            <w:vAlign w:val="top"/>
          </w:tcPr>
          <w:p>
            <w:pPr>
              <w:jc w:val="center"/>
            </w:pPr>
            <w:r>
              <w:rPr>
                <w:sz w:val="21"/>
              </w:rPr>
              <w:t>性能参数：网络层吞吐量</w:t>
            </w:r>
            <w:r>
              <w:rPr>
                <w:sz w:val="21"/>
              </w:rPr>
              <w:t>≥80Gbps，IPS吞吐量≥30Gbps，并发连接数≥16000000，新建连接数≥600000。 硬件参数：规格：2U，内存大小≥32G，硬盘容量≥64G SSD +1T SATA，电源：冗余电源，接口≥4千兆电口+4千兆光口SFP+8万兆光口SFP+。</w:t>
            </w:r>
          </w:p>
        </w:tc>
        <w:tc>
          <w:tcPr>
            <w:tcW w:type="dxa" w:w="456"/>
            <w:tcBorders>
              <w:top w:val="none" w:color="000000" w:sz="4"/>
              <w:left w:val="single" w:color="000000" w:sz="4"/>
              <w:bottom w:val="single" w:color="000000" w:sz="4"/>
              <w:right w:val="single" w:color="000000" w:sz="4"/>
            </w:tcBorders>
            <w:shd w:fill="FFFFFF"/>
            <w:vAlign w:val="top"/>
          </w:tcPr>
          <w:p>
            <w:pPr>
              <w:jc w:val="center"/>
            </w:pPr>
            <w:r>
              <w:rPr>
                <w:sz w:val="21"/>
              </w:rPr>
              <w:t>台</w:t>
            </w:r>
          </w:p>
        </w:tc>
        <w:tc>
          <w:tcPr>
            <w:tcW w:type="dxa" w:w="382"/>
            <w:tcBorders>
              <w:top w:val="none" w:color="000000" w:sz="4"/>
              <w:left w:val="single" w:color="000000" w:sz="4"/>
              <w:bottom w:val="single" w:color="000000" w:sz="4"/>
              <w:right w:val="single" w:color="000000" w:sz="4"/>
            </w:tcBorders>
            <w:shd w:fill="FFFFFF"/>
            <w:vAlign w:val="top"/>
          </w:tcPr>
          <w:p>
            <w:pPr>
              <w:jc w:val="center"/>
            </w:pPr>
            <w:r>
              <w:rPr>
                <w:sz w:val="21"/>
              </w:rPr>
              <w:t>2</w:t>
            </w:r>
          </w:p>
        </w:tc>
        <w:tc>
          <w:tcPr>
            <w:tcW w:type="dxa" w:w="647"/>
            <w:tcBorders>
              <w:top w:val="none" w:color="000000" w:sz="4"/>
              <w:left w:val="single" w:color="000000" w:sz="4"/>
              <w:bottom w:val="single" w:color="000000" w:sz="4"/>
              <w:right w:val="single" w:color="000000" w:sz="4"/>
            </w:tcBorders>
            <w:shd w:fill="FFFFFF"/>
            <w:vAlign w:val="top"/>
          </w:tcPr>
          <w:p>
            <w:pPr>
              <w:jc w:val="center"/>
            </w:pPr>
            <w:r>
              <w:rPr>
                <w:sz w:val="21"/>
              </w:rPr>
              <w:t>数据资源池（一期）</w:t>
            </w:r>
          </w:p>
        </w:tc>
        <w:tc>
          <w:tcPr>
            <w:tcW w:type="dxa" w:w="368"/>
            <w:tcBorders>
              <w:top w:val="none" w:color="000000" w:sz="4"/>
              <w:left w:val="single" w:color="000000" w:sz="4"/>
              <w:bottom w:val="single" w:color="000000" w:sz="4"/>
              <w:right w:val="single" w:color="000000" w:sz="4"/>
            </w:tcBorders>
            <w:vAlign w:val="top"/>
          </w:tcPr>
          <w:p>
            <w:pPr>
              <w:jc w:val="center"/>
            </w:pPr>
          </w:p>
        </w:tc>
      </w:tr>
      <w:tr>
        <w:tc>
          <w:tcPr>
            <w:tcW w:type="dxa" w:w="353"/>
            <w:tcBorders>
              <w:top w:val="none" w:color="000000" w:sz="4"/>
              <w:left w:val="single" w:color="000000" w:sz="4"/>
              <w:bottom w:val="single" w:color="000000" w:sz="4"/>
              <w:right w:val="single" w:color="000000" w:sz="4"/>
            </w:tcBorders>
            <w:vAlign w:val="top"/>
          </w:tcPr>
          <w:p>
            <w:pPr>
              <w:jc w:val="center"/>
            </w:pPr>
            <w:r>
              <w:rPr>
                <w:sz w:val="21"/>
              </w:rPr>
              <w:t>24</w:t>
            </w:r>
          </w:p>
        </w:tc>
        <w:tc>
          <w:tcPr>
            <w:tcW w:type="dxa" w:w="750"/>
            <w:tcBorders>
              <w:top w:val="none" w:color="000000" w:sz="4"/>
              <w:left w:val="single" w:color="000000" w:sz="4"/>
              <w:bottom w:val="single" w:color="000000" w:sz="4"/>
              <w:right w:val="single" w:color="000000" w:sz="4"/>
            </w:tcBorders>
            <w:shd w:fill="FFFFFF"/>
            <w:vAlign w:val="top"/>
          </w:tcPr>
          <w:p>
            <w:pPr>
              <w:jc w:val="center"/>
            </w:pPr>
            <w:r>
              <w:rPr>
                <w:sz w:val="21"/>
              </w:rPr>
              <w:t>视频安全接入系统</w:t>
            </w:r>
          </w:p>
        </w:tc>
        <w:tc>
          <w:tcPr>
            <w:tcW w:type="dxa" w:w="368"/>
            <w:tcBorders>
              <w:top w:val="none" w:color="000000" w:sz="4"/>
              <w:left w:val="single" w:color="000000" w:sz="4"/>
              <w:bottom w:val="single" w:color="000000" w:sz="4"/>
              <w:right w:val="single" w:color="000000" w:sz="4"/>
            </w:tcBorders>
            <w:shd w:fill="FFFFFF"/>
            <w:vAlign w:val="top"/>
          </w:tcPr>
          <w:p>
            <w:pPr>
              <w:jc w:val="center"/>
            </w:pPr>
            <w:r>
              <w:rPr>
                <w:sz w:val="21"/>
              </w:rPr>
              <w:t>天行网安</w:t>
            </w:r>
          </w:p>
        </w:tc>
        <w:tc>
          <w:tcPr>
            <w:tcW w:type="dxa" w:w="1117"/>
            <w:tcBorders>
              <w:top w:val="none" w:color="000000" w:sz="4"/>
              <w:left w:val="single" w:color="000000" w:sz="4"/>
              <w:bottom w:val="single" w:color="000000" w:sz="4"/>
              <w:right w:val="single" w:color="000000" w:sz="4"/>
            </w:tcBorders>
            <w:shd w:fill="FFFFFF"/>
            <w:vAlign w:val="top"/>
          </w:tcPr>
          <w:p>
            <w:pPr>
              <w:jc w:val="center"/>
            </w:pPr>
            <w:r>
              <w:rPr>
                <w:sz w:val="21"/>
              </w:rPr>
              <w:t>UMS3009/TMS300/TG8209-M</w:t>
            </w:r>
          </w:p>
        </w:tc>
        <w:tc>
          <w:tcPr>
            <w:tcW w:type="dxa" w:w="3866"/>
            <w:tcBorders>
              <w:top w:val="none" w:color="000000" w:sz="4"/>
              <w:left w:val="single" w:color="000000" w:sz="4"/>
              <w:bottom w:val="single" w:color="000000" w:sz="4"/>
              <w:right w:val="single" w:color="000000" w:sz="4"/>
            </w:tcBorders>
            <w:shd w:fill="FFFFFF"/>
            <w:vAlign w:val="top"/>
          </w:tcPr>
          <w:p>
            <w:pPr>
              <w:jc w:val="center"/>
            </w:pPr>
            <w:r>
              <w:rPr>
                <w:sz w:val="21"/>
              </w:rPr>
              <w:t>标准机架式机箱。硬件配置：视频安全隔离设备、视频接入认证服务器、视频用户认证服务器三个设备组成。</w:t>
            </w:r>
          </w:p>
          <w:p>
            <w:r>
              <w:rPr>
                <w:sz w:val="21"/>
              </w:rPr>
              <w:t>视频安全隔离设备：千兆电口</w:t>
            </w:r>
            <w:r>
              <w:rPr>
                <w:sz w:val="21"/>
              </w:rPr>
              <w:t>≥6个，万兆光口≥2个；</w:t>
            </w:r>
          </w:p>
          <w:p>
            <w:r>
              <w:rPr>
                <w:sz w:val="21"/>
              </w:rPr>
              <w:t>视频接入认证服务器和视频用户认证服务器：系统交换带宽</w:t>
            </w:r>
            <w:r>
              <w:rPr>
                <w:sz w:val="21"/>
              </w:rPr>
              <w:t>≥10Gbps；图像传输性能线性2Gbps，1000路D1图像传输能力；最大图像传输吞吐率2Gbps带分发；小于50ms的延迟；</w:t>
            </w:r>
          </w:p>
          <w:p>
            <w:r>
              <w:rPr>
                <w:sz w:val="19"/>
              </w:rPr>
              <w:t xml:space="preserve"> </w:t>
            </w:r>
          </w:p>
        </w:tc>
        <w:tc>
          <w:tcPr>
            <w:tcW w:type="dxa" w:w="456"/>
            <w:tcBorders>
              <w:top w:val="none" w:color="000000" w:sz="4"/>
              <w:left w:val="single" w:color="000000" w:sz="4"/>
              <w:bottom w:val="single" w:color="000000" w:sz="4"/>
              <w:right w:val="single" w:color="000000" w:sz="4"/>
            </w:tcBorders>
            <w:shd w:fill="FFFFFF"/>
            <w:vAlign w:val="top"/>
          </w:tcPr>
          <w:p>
            <w:pPr>
              <w:jc w:val="center"/>
            </w:pPr>
            <w:r>
              <w:rPr>
                <w:sz w:val="21"/>
              </w:rPr>
              <w:t>套</w:t>
            </w:r>
          </w:p>
        </w:tc>
        <w:tc>
          <w:tcPr>
            <w:tcW w:type="dxa" w:w="382"/>
            <w:tcBorders>
              <w:top w:val="none" w:color="000000" w:sz="4"/>
              <w:left w:val="single" w:color="000000" w:sz="4"/>
              <w:bottom w:val="single" w:color="000000" w:sz="4"/>
              <w:right w:val="single" w:color="000000" w:sz="4"/>
            </w:tcBorders>
            <w:shd w:fill="FFFFFF"/>
            <w:vAlign w:val="top"/>
          </w:tcPr>
          <w:p>
            <w:pPr>
              <w:jc w:val="center"/>
            </w:pPr>
            <w:r>
              <w:rPr>
                <w:sz w:val="21"/>
              </w:rPr>
              <w:t>1</w:t>
            </w:r>
          </w:p>
        </w:tc>
        <w:tc>
          <w:tcPr>
            <w:tcW w:type="dxa" w:w="647"/>
            <w:tcBorders>
              <w:top w:val="none" w:color="000000" w:sz="4"/>
              <w:left w:val="single" w:color="000000" w:sz="4"/>
              <w:bottom w:val="single" w:color="000000" w:sz="4"/>
              <w:right w:val="single" w:color="000000" w:sz="4"/>
            </w:tcBorders>
            <w:shd w:fill="FFFFFF"/>
            <w:vAlign w:val="top"/>
          </w:tcPr>
          <w:p>
            <w:pPr>
              <w:jc w:val="center"/>
            </w:pPr>
            <w:r>
              <w:rPr>
                <w:sz w:val="21"/>
              </w:rPr>
              <w:t>数据资源池（一期）</w:t>
            </w:r>
          </w:p>
        </w:tc>
        <w:tc>
          <w:tcPr>
            <w:tcW w:type="dxa" w:w="368"/>
            <w:tcBorders>
              <w:top w:val="none" w:color="000000" w:sz="4"/>
              <w:left w:val="single" w:color="000000" w:sz="4"/>
              <w:bottom w:val="single" w:color="000000" w:sz="4"/>
              <w:right w:val="single" w:color="000000" w:sz="4"/>
            </w:tcBorders>
            <w:vAlign w:val="top"/>
          </w:tcPr>
          <w:p>
            <w:pPr>
              <w:jc w:val="center"/>
            </w:pPr>
          </w:p>
        </w:tc>
      </w:tr>
      <w:tr>
        <w:tc>
          <w:tcPr>
            <w:tcW w:type="dxa" w:w="353"/>
            <w:tcBorders>
              <w:top w:val="none" w:color="000000" w:sz="4"/>
              <w:left w:val="single" w:color="000000" w:sz="4"/>
              <w:bottom w:val="single" w:color="000000" w:sz="4"/>
              <w:right w:val="single" w:color="000000" w:sz="4"/>
            </w:tcBorders>
            <w:vAlign w:val="top"/>
          </w:tcPr>
          <w:p>
            <w:pPr>
              <w:jc w:val="center"/>
            </w:pPr>
            <w:r>
              <w:rPr>
                <w:sz w:val="21"/>
              </w:rPr>
              <w:t>25</w:t>
            </w:r>
          </w:p>
        </w:tc>
        <w:tc>
          <w:tcPr>
            <w:tcW w:type="dxa" w:w="750"/>
            <w:tcBorders>
              <w:top w:val="none" w:color="000000" w:sz="4"/>
              <w:left w:val="single" w:color="000000" w:sz="4"/>
              <w:bottom w:val="single" w:color="000000" w:sz="4"/>
              <w:right w:val="single" w:color="000000" w:sz="4"/>
            </w:tcBorders>
            <w:shd w:fill="FFFFFF"/>
            <w:vAlign w:val="top"/>
          </w:tcPr>
          <w:p>
            <w:pPr>
              <w:jc w:val="center"/>
            </w:pPr>
            <w:r>
              <w:rPr>
                <w:sz w:val="21"/>
              </w:rPr>
              <w:t>集控系统</w:t>
            </w:r>
          </w:p>
        </w:tc>
        <w:tc>
          <w:tcPr>
            <w:tcW w:type="dxa" w:w="368"/>
            <w:tcBorders>
              <w:top w:val="none" w:color="000000" w:sz="4"/>
              <w:left w:val="single" w:color="000000" w:sz="4"/>
              <w:bottom w:val="single" w:color="000000" w:sz="4"/>
              <w:right w:val="single" w:color="000000" w:sz="4"/>
            </w:tcBorders>
            <w:shd w:fill="FFFFFF"/>
            <w:vAlign w:val="top"/>
          </w:tcPr>
          <w:p>
            <w:pPr>
              <w:jc w:val="center"/>
            </w:pPr>
            <w:r>
              <w:rPr>
                <w:sz w:val="21"/>
              </w:rPr>
              <w:t>天行网安</w:t>
            </w:r>
          </w:p>
        </w:tc>
        <w:tc>
          <w:tcPr>
            <w:tcW w:type="dxa" w:w="1117"/>
            <w:tcBorders>
              <w:top w:val="none" w:color="000000" w:sz="4"/>
              <w:left w:val="single" w:color="000000" w:sz="4"/>
              <w:bottom w:val="single" w:color="000000" w:sz="4"/>
              <w:right w:val="single" w:color="000000" w:sz="4"/>
            </w:tcBorders>
            <w:shd w:fill="FFFFFF"/>
            <w:vAlign w:val="top"/>
          </w:tcPr>
          <w:p>
            <w:pPr>
              <w:jc w:val="center"/>
            </w:pPr>
            <w:r>
              <w:rPr>
                <w:sz w:val="21"/>
              </w:rPr>
              <w:t>3AS-I-HW</w:t>
            </w:r>
          </w:p>
        </w:tc>
        <w:tc>
          <w:tcPr>
            <w:tcW w:type="dxa" w:w="3866"/>
            <w:tcBorders>
              <w:top w:val="none" w:color="000000" w:sz="4"/>
              <w:left w:val="single" w:color="000000" w:sz="4"/>
              <w:bottom w:val="single" w:color="000000" w:sz="4"/>
              <w:right w:val="single" w:color="000000" w:sz="4"/>
            </w:tcBorders>
            <w:shd w:fill="FFFFFF"/>
            <w:vAlign w:val="top"/>
          </w:tcPr>
          <w:p>
            <w:pPr>
              <w:jc w:val="center"/>
            </w:pPr>
            <w:r>
              <w:rPr>
                <w:sz w:val="21"/>
              </w:rPr>
              <w:t>标准机架式机箱，千兆电口</w:t>
            </w:r>
            <w:r>
              <w:rPr>
                <w:sz w:val="21"/>
              </w:rPr>
              <w:t>≥2个，最大支持业务数量≥1000，最大监控并发用户数量≥1000；</w:t>
            </w:r>
          </w:p>
        </w:tc>
        <w:tc>
          <w:tcPr>
            <w:tcW w:type="dxa" w:w="456"/>
            <w:tcBorders>
              <w:top w:val="none" w:color="000000" w:sz="4"/>
              <w:left w:val="single" w:color="000000" w:sz="4"/>
              <w:bottom w:val="single" w:color="000000" w:sz="4"/>
              <w:right w:val="single" w:color="000000" w:sz="4"/>
            </w:tcBorders>
            <w:shd w:fill="FFFFFF"/>
            <w:vAlign w:val="top"/>
          </w:tcPr>
          <w:p>
            <w:pPr>
              <w:jc w:val="center"/>
            </w:pPr>
            <w:r>
              <w:rPr>
                <w:sz w:val="21"/>
              </w:rPr>
              <w:t>套</w:t>
            </w:r>
          </w:p>
        </w:tc>
        <w:tc>
          <w:tcPr>
            <w:tcW w:type="dxa" w:w="382"/>
            <w:tcBorders>
              <w:top w:val="none" w:color="000000" w:sz="4"/>
              <w:left w:val="single" w:color="000000" w:sz="4"/>
              <w:bottom w:val="single" w:color="000000" w:sz="4"/>
              <w:right w:val="single" w:color="000000" w:sz="4"/>
            </w:tcBorders>
            <w:shd w:fill="FFFFFF"/>
            <w:vAlign w:val="top"/>
          </w:tcPr>
          <w:p>
            <w:pPr>
              <w:jc w:val="center"/>
            </w:pPr>
            <w:r>
              <w:rPr>
                <w:sz w:val="21"/>
              </w:rPr>
              <w:t>1</w:t>
            </w:r>
          </w:p>
        </w:tc>
        <w:tc>
          <w:tcPr>
            <w:tcW w:type="dxa" w:w="647"/>
            <w:tcBorders>
              <w:top w:val="none" w:color="000000" w:sz="4"/>
              <w:left w:val="single" w:color="000000" w:sz="4"/>
              <w:bottom w:val="single" w:color="000000" w:sz="4"/>
              <w:right w:val="single" w:color="000000" w:sz="4"/>
            </w:tcBorders>
            <w:shd w:fill="FFFFFF"/>
            <w:vAlign w:val="top"/>
          </w:tcPr>
          <w:p>
            <w:pPr>
              <w:jc w:val="center"/>
            </w:pPr>
            <w:r>
              <w:rPr>
                <w:sz w:val="21"/>
              </w:rPr>
              <w:t>数据资源池（一期）</w:t>
            </w:r>
          </w:p>
        </w:tc>
        <w:tc>
          <w:tcPr>
            <w:tcW w:type="dxa" w:w="368"/>
            <w:tcBorders>
              <w:top w:val="none" w:color="000000" w:sz="4"/>
              <w:left w:val="single" w:color="000000" w:sz="4"/>
              <w:bottom w:val="single" w:color="000000" w:sz="4"/>
              <w:right w:val="single" w:color="000000" w:sz="4"/>
            </w:tcBorders>
            <w:vAlign w:val="top"/>
          </w:tcPr>
          <w:p>
            <w:pPr>
              <w:jc w:val="center"/>
            </w:pPr>
          </w:p>
        </w:tc>
      </w:tr>
      <w:tr>
        <w:tc>
          <w:tcPr>
            <w:tcW w:type="dxa" w:w="353"/>
            <w:tcBorders>
              <w:top w:val="none" w:color="000000" w:sz="4"/>
              <w:left w:val="single" w:color="000000" w:sz="4"/>
              <w:bottom w:val="single" w:color="000000" w:sz="4"/>
              <w:right w:val="single" w:color="000000" w:sz="4"/>
            </w:tcBorders>
            <w:vAlign w:val="top"/>
          </w:tcPr>
          <w:p>
            <w:pPr>
              <w:jc w:val="center"/>
            </w:pPr>
            <w:r>
              <w:rPr>
                <w:sz w:val="21"/>
              </w:rPr>
              <w:t>26</w:t>
            </w:r>
          </w:p>
        </w:tc>
        <w:tc>
          <w:tcPr>
            <w:tcW w:type="dxa" w:w="750"/>
            <w:tcBorders>
              <w:top w:val="none" w:color="000000" w:sz="4"/>
              <w:left w:val="single" w:color="000000" w:sz="4"/>
              <w:bottom w:val="single" w:color="000000" w:sz="4"/>
              <w:right w:val="single" w:color="000000" w:sz="4"/>
            </w:tcBorders>
            <w:shd w:fill="FFFFFF"/>
            <w:vAlign w:val="top"/>
          </w:tcPr>
          <w:p>
            <w:pPr>
              <w:jc w:val="center"/>
            </w:pPr>
            <w:r>
              <w:rPr>
                <w:sz w:val="21"/>
              </w:rPr>
              <w:t>集控探针</w:t>
            </w:r>
          </w:p>
        </w:tc>
        <w:tc>
          <w:tcPr>
            <w:tcW w:type="dxa" w:w="368"/>
            <w:tcBorders>
              <w:top w:val="none" w:color="000000" w:sz="4"/>
              <w:left w:val="single" w:color="000000" w:sz="4"/>
              <w:bottom w:val="single" w:color="000000" w:sz="4"/>
              <w:right w:val="single" w:color="000000" w:sz="4"/>
            </w:tcBorders>
            <w:shd w:fill="FFFFFF"/>
            <w:vAlign w:val="top"/>
          </w:tcPr>
          <w:p>
            <w:pPr>
              <w:jc w:val="center"/>
            </w:pPr>
            <w:r>
              <w:rPr>
                <w:sz w:val="21"/>
              </w:rPr>
              <w:t>天行网安</w:t>
            </w:r>
          </w:p>
        </w:tc>
        <w:tc>
          <w:tcPr>
            <w:tcW w:type="dxa" w:w="1117"/>
            <w:tcBorders>
              <w:top w:val="none" w:color="000000" w:sz="4"/>
              <w:left w:val="single" w:color="000000" w:sz="4"/>
              <w:bottom w:val="single" w:color="000000" w:sz="4"/>
              <w:right w:val="single" w:color="000000" w:sz="4"/>
            </w:tcBorders>
            <w:shd w:fill="FFFFFF"/>
            <w:vAlign w:val="top"/>
          </w:tcPr>
          <w:p>
            <w:pPr>
              <w:jc w:val="center"/>
            </w:pPr>
            <w:r>
              <w:rPr>
                <w:sz w:val="21"/>
              </w:rPr>
              <w:t>TZ-I-HW</w:t>
            </w:r>
          </w:p>
        </w:tc>
        <w:tc>
          <w:tcPr>
            <w:tcW w:type="dxa" w:w="3866"/>
            <w:tcBorders>
              <w:top w:val="none" w:color="000000" w:sz="4"/>
              <w:left w:val="single" w:color="000000" w:sz="4"/>
              <w:bottom w:val="single" w:color="000000" w:sz="4"/>
              <w:right w:val="single" w:color="000000" w:sz="4"/>
            </w:tcBorders>
            <w:shd w:fill="FFFFFF"/>
            <w:vAlign w:val="top"/>
          </w:tcPr>
          <w:p>
            <w:pPr>
              <w:jc w:val="center"/>
            </w:pPr>
            <w:r>
              <w:rPr>
                <w:sz w:val="21"/>
              </w:rPr>
              <w:t>标准机架式机箱，千兆电口</w:t>
            </w:r>
            <w:r>
              <w:rPr>
                <w:sz w:val="21"/>
              </w:rPr>
              <w:t>≥4个；</w:t>
            </w:r>
          </w:p>
        </w:tc>
        <w:tc>
          <w:tcPr>
            <w:tcW w:type="dxa" w:w="456"/>
            <w:tcBorders>
              <w:top w:val="none" w:color="000000" w:sz="4"/>
              <w:left w:val="single" w:color="000000" w:sz="4"/>
              <w:bottom w:val="single" w:color="000000" w:sz="4"/>
              <w:right w:val="single" w:color="000000" w:sz="4"/>
            </w:tcBorders>
            <w:shd w:fill="FFFFFF"/>
            <w:vAlign w:val="top"/>
          </w:tcPr>
          <w:p>
            <w:pPr>
              <w:jc w:val="center"/>
            </w:pPr>
            <w:r>
              <w:rPr>
                <w:sz w:val="21"/>
              </w:rPr>
              <w:t>台</w:t>
            </w:r>
          </w:p>
        </w:tc>
        <w:tc>
          <w:tcPr>
            <w:tcW w:type="dxa" w:w="382"/>
            <w:tcBorders>
              <w:top w:val="none" w:color="000000" w:sz="4"/>
              <w:left w:val="single" w:color="000000" w:sz="4"/>
              <w:bottom w:val="single" w:color="000000" w:sz="4"/>
              <w:right w:val="single" w:color="000000" w:sz="4"/>
            </w:tcBorders>
            <w:shd w:fill="FFFFFF"/>
            <w:vAlign w:val="top"/>
          </w:tcPr>
          <w:p>
            <w:pPr>
              <w:jc w:val="center"/>
            </w:pPr>
            <w:r>
              <w:rPr>
                <w:sz w:val="21"/>
              </w:rPr>
              <w:t>2</w:t>
            </w:r>
          </w:p>
        </w:tc>
        <w:tc>
          <w:tcPr>
            <w:tcW w:type="dxa" w:w="647"/>
            <w:tcBorders>
              <w:top w:val="none" w:color="000000" w:sz="4"/>
              <w:left w:val="single" w:color="000000" w:sz="4"/>
              <w:bottom w:val="single" w:color="000000" w:sz="4"/>
              <w:right w:val="single" w:color="000000" w:sz="4"/>
            </w:tcBorders>
            <w:shd w:fill="FFFFFF"/>
            <w:vAlign w:val="top"/>
          </w:tcPr>
          <w:p>
            <w:pPr>
              <w:jc w:val="center"/>
            </w:pPr>
            <w:r>
              <w:rPr>
                <w:sz w:val="21"/>
              </w:rPr>
              <w:t>数据资源池（一期）</w:t>
            </w:r>
          </w:p>
        </w:tc>
        <w:tc>
          <w:tcPr>
            <w:tcW w:type="dxa" w:w="368"/>
            <w:tcBorders>
              <w:top w:val="none" w:color="000000" w:sz="4"/>
              <w:left w:val="single" w:color="000000" w:sz="4"/>
              <w:bottom w:val="single" w:color="000000" w:sz="4"/>
              <w:right w:val="single" w:color="000000" w:sz="4"/>
            </w:tcBorders>
            <w:vAlign w:val="top"/>
          </w:tcPr>
          <w:p>
            <w:pPr>
              <w:jc w:val="center"/>
            </w:pPr>
          </w:p>
        </w:tc>
      </w:tr>
      <w:tr>
        <w:tc>
          <w:tcPr>
            <w:tcW w:type="dxa" w:w="353"/>
            <w:tcBorders>
              <w:top w:val="none" w:color="000000" w:sz="4"/>
              <w:left w:val="single" w:color="000000" w:sz="4"/>
              <w:bottom w:val="single" w:color="000000" w:sz="4"/>
              <w:right w:val="single" w:color="000000" w:sz="4"/>
            </w:tcBorders>
            <w:vAlign w:val="top"/>
          </w:tcPr>
          <w:p>
            <w:pPr>
              <w:jc w:val="center"/>
            </w:pPr>
            <w:r>
              <w:rPr>
                <w:sz w:val="21"/>
              </w:rPr>
              <w:t>27</w:t>
            </w:r>
          </w:p>
        </w:tc>
        <w:tc>
          <w:tcPr>
            <w:tcW w:type="dxa" w:w="750"/>
            <w:tcBorders>
              <w:top w:val="none" w:color="000000" w:sz="4"/>
              <w:left w:val="single" w:color="000000" w:sz="4"/>
              <w:bottom w:val="single" w:color="000000" w:sz="4"/>
              <w:right w:val="single" w:color="000000" w:sz="4"/>
            </w:tcBorders>
            <w:shd w:fill="FFFFFF"/>
            <w:vAlign w:val="top"/>
          </w:tcPr>
          <w:p>
            <w:pPr>
              <w:jc w:val="center"/>
            </w:pPr>
            <w:r>
              <w:rPr>
                <w:sz w:val="21"/>
              </w:rPr>
              <w:t>可信边界安全网关</w:t>
            </w:r>
          </w:p>
        </w:tc>
        <w:tc>
          <w:tcPr>
            <w:tcW w:type="dxa" w:w="368"/>
            <w:tcBorders>
              <w:top w:val="none" w:color="000000" w:sz="4"/>
              <w:left w:val="single" w:color="000000" w:sz="4"/>
              <w:bottom w:val="single" w:color="000000" w:sz="4"/>
              <w:right w:val="single" w:color="000000" w:sz="4"/>
            </w:tcBorders>
            <w:shd w:fill="FFFFFF"/>
            <w:vAlign w:val="top"/>
          </w:tcPr>
          <w:p>
            <w:pPr>
              <w:jc w:val="center"/>
            </w:pPr>
            <w:r>
              <w:rPr>
                <w:sz w:val="21"/>
              </w:rPr>
              <w:t>天行网安</w:t>
            </w:r>
          </w:p>
        </w:tc>
        <w:tc>
          <w:tcPr>
            <w:tcW w:type="dxa" w:w="1117"/>
            <w:tcBorders>
              <w:top w:val="none" w:color="000000" w:sz="4"/>
              <w:left w:val="single" w:color="000000" w:sz="4"/>
              <w:bottom w:val="single" w:color="000000" w:sz="4"/>
              <w:right w:val="single" w:color="000000" w:sz="4"/>
            </w:tcBorders>
            <w:shd w:fill="FFFFFF"/>
            <w:vAlign w:val="top"/>
          </w:tcPr>
          <w:p>
            <w:pPr>
              <w:jc w:val="center"/>
            </w:pPr>
            <w:r>
              <w:rPr>
                <w:sz w:val="21"/>
              </w:rPr>
              <w:t>TrustMore SG-5200</w:t>
            </w:r>
          </w:p>
        </w:tc>
        <w:tc>
          <w:tcPr>
            <w:tcW w:type="dxa" w:w="3866"/>
            <w:tcBorders>
              <w:top w:val="none" w:color="000000" w:sz="4"/>
              <w:left w:val="single" w:color="000000" w:sz="4"/>
              <w:bottom w:val="single" w:color="000000" w:sz="4"/>
              <w:right w:val="single" w:color="000000" w:sz="4"/>
            </w:tcBorders>
            <w:shd w:fill="FFFFFF"/>
            <w:vAlign w:val="top"/>
          </w:tcPr>
          <w:p>
            <w:pPr>
              <w:jc w:val="center"/>
            </w:pPr>
            <w:r>
              <w:rPr>
                <w:sz w:val="21"/>
              </w:rPr>
              <w:t>千兆电口</w:t>
            </w:r>
            <w:r>
              <w:rPr>
                <w:sz w:val="21"/>
              </w:rPr>
              <w:t>≥4个；最大并发连接数≥400万，每秒新建连接数≥20万；</w:t>
            </w:r>
          </w:p>
        </w:tc>
        <w:tc>
          <w:tcPr>
            <w:tcW w:type="dxa" w:w="456"/>
            <w:tcBorders>
              <w:top w:val="none" w:color="000000" w:sz="4"/>
              <w:left w:val="single" w:color="000000" w:sz="4"/>
              <w:bottom w:val="single" w:color="000000" w:sz="4"/>
              <w:right w:val="single" w:color="000000" w:sz="4"/>
            </w:tcBorders>
            <w:shd w:fill="FFFFFF"/>
            <w:vAlign w:val="top"/>
          </w:tcPr>
          <w:p>
            <w:pPr>
              <w:jc w:val="center"/>
            </w:pPr>
            <w:r>
              <w:rPr>
                <w:sz w:val="21"/>
              </w:rPr>
              <w:t>台</w:t>
            </w:r>
          </w:p>
        </w:tc>
        <w:tc>
          <w:tcPr>
            <w:tcW w:type="dxa" w:w="382"/>
            <w:tcBorders>
              <w:top w:val="none" w:color="000000" w:sz="4"/>
              <w:left w:val="single" w:color="000000" w:sz="4"/>
              <w:bottom w:val="single" w:color="000000" w:sz="4"/>
              <w:right w:val="single" w:color="000000" w:sz="4"/>
            </w:tcBorders>
            <w:shd w:fill="FFFFFF"/>
            <w:vAlign w:val="top"/>
          </w:tcPr>
          <w:p>
            <w:pPr>
              <w:jc w:val="center"/>
            </w:pPr>
            <w:r>
              <w:rPr>
                <w:sz w:val="21"/>
              </w:rPr>
              <w:t>1</w:t>
            </w:r>
          </w:p>
        </w:tc>
        <w:tc>
          <w:tcPr>
            <w:tcW w:type="dxa" w:w="647"/>
            <w:tcBorders>
              <w:top w:val="none" w:color="000000" w:sz="4"/>
              <w:left w:val="single" w:color="000000" w:sz="4"/>
              <w:bottom w:val="single" w:color="000000" w:sz="4"/>
              <w:right w:val="single" w:color="000000" w:sz="4"/>
            </w:tcBorders>
            <w:shd w:fill="FFFFFF"/>
            <w:vAlign w:val="top"/>
          </w:tcPr>
          <w:p>
            <w:pPr>
              <w:jc w:val="center"/>
            </w:pPr>
            <w:r>
              <w:rPr>
                <w:sz w:val="21"/>
              </w:rPr>
              <w:t>数据资源池（一期）</w:t>
            </w:r>
          </w:p>
        </w:tc>
        <w:tc>
          <w:tcPr>
            <w:tcW w:type="dxa" w:w="368"/>
            <w:tcBorders>
              <w:top w:val="none" w:color="000000" w:sz="4"/>
              <w:left w:val="single" w:color="000000" w:sz="4"/>
              <w:bottom w:val="single" w:color="000000" w:sz="4"/>
              <w:right w:val="single" w:color="000000" w:sz="4"/>
            </w:tcBorders>
            <w:vAlign w:val="top"/>
          </w:tcPr>
          <w:p>
            <w:pPr>
              <w:jc w:val="center"/>
            </w:pPr>
          </w:p>
        </w:tc>
      </w:tr>
      <w:tr>
        <w:tc>
          <w:tcPr>
            <w:tcW w:type="dxa" w:w="353"/>
            <w:tcBorders>
              <w:top w:val="none" w:color="000000" w:sz="4"/>
              <w:left w:val="single" w:color="000000" w:sz="4"/>
              <w:bottom w:val="single" w:color="000000" w:sz="4"/>
              <w:right w:val="single" w:color="000000" w:sz="4"/>
            </w:tcBorders>
            <w:vAlign w:val="top"/>
          </w:tcPr>
          <w:p>
            <w:pPr>
              <w:jc w:val="center"/>
            </w:pPr>
            <w:r>
              <w:rPr>
                <w:sz w:val="21"/>
              </w:rPr>
              <w:t>28</w:t>
            </w:r>
          </w:p>
        </w:tc>
        <w:tc>
          <w:tcPr>
            <w:tcW w:type="dxa" w:w="750"/>
            <w:tcBorders>
              <w:top w:val="none" w:color="000000" w:sz="4"/>
              <w:left w:val="single" w:color="000000" w:sz="4"/>
              <w:bottom w:val="single" w:color="000000" w:sz="4"/>
              <w:right w:val="single" w:color="000000" w:sz="4"/>
            </w:tcBorders>
            <w:shd w:fill="FFFFFF"/>
            <w:vAlign w:val="top"/>
          </w:tcPr>
          <w:p>
            <w:pPr>
              <w:jc w:val="center"/>
            </w:pPr>
            <w:r>
              <w:rPr>
                <w:sz w:val="21"/>
              </w:rPr>
              <w:t>网闸</w:t>
            </w:r>
          </w:p>
        </w:tc>
        <w:tc>
          <w:tcPr>
            <w:tcW w:type="dxa" w:w="368"/>
            <w:tcBorders>
              <w:top w:val="none" w:color="000000" w:sz="4"/>
              <w:left w:val="single" w:color="000000" w:sz="4"/>
              <w:bottom w:val="single" w:color="000000" w:sz="4"/>
              <w:right w:val="single" w:color="000000" w:sz="4"/>
            </w:tcBorders>
            <w:shd w:fill="FFFFFF"/>
            <w:vAlign w:val="top"/>
          </w:tcPr>
          <w:p>
            <w:pPr>
              <w:jc w:val="center"/>
            </w:pPr>
            <w:r>
              <w:rPr>
                <w:sz w:val="21"/>
              </w:rPr>
              <w:t>天行网安</w:t>
            </w:r>
          </w:p>
        </w:tc>
        <w:tc>
          <w:tcPr>
            <w:tcW w:type="dxa" w:w="1117"/>
            <w:tcBorders>
              <w:top w:val="none" w:color="000000" w:sz="4"/>
              <w:left w:val="single" w:color="000000" w:sz="4"/>
              <w:bottom w:val="single" w:color="000000" w:sz="4"/>
              <w:right w:val="single" w:color="000000" w:sz="4"/>
            </w:tcBorders>
            <w:shd w:fill="FFFFFF"/>
            <w:vAlign w:val="top"/>
          </w:tcPr>
          <w:p>
            <w:pPr>
              <w:jc w:val="center"/>
            </w:pPr>
            <w:r>
              <w:rPr>
                <w:sz w:val="21"/>
              </w:rPr>
              <w:t>TG9059-G</w:t>
            </w:r>
          </w:p>
        </w:tc>
        <w:tc>
          <w:tcPr>
            <w:tcW w:type="dxa" w:w="3866"/>
            <w:tcBorders>
              <w:top w:val="none" w:color="000000" w:sz="4"/>
              <w:left w:val="single" w:color="000000" w:sz="4"/>
              <w:bottom w:val="single" w:color="000000" w:sz="4"/>
              <w:right w:val="single" w:color="000000" w:sz="4"/>
            </w:tcBorders>
            <w:shd w:fill="FFFFFF"/>
            <w:vAlign w:val="top"/>
          </w:tcPr>
          <w:p>
            <w:pPr>
              <w:jc w:val="center"/>
            </w:pPr>
            <w:r>
              <w:rPr>
                <w:sz w:val="21"/>
              </w:rPr>
              <w:t>千兆电口</w:t>
            </w:r>
            <w:r>
              <w:rPr>
                <w:sz w:val="21"/>
              </w:rPr>
              <w:t>≥6个，万兆光口≥2个；</w:t>
            </w:r>
          </w:p>
          <w:p>
            <w:pPr>
              <w:jc w:val="center"/>
            </w:pPr>
            <w:r>
              <w:rPr>
                <w:sz w:val="21"/>
              </w:rPr>
              <w:t>内部系统交换带宽：</w:t>
            </w:r>
            <w:r>
              <w:rPr>
                <w:sz w:val="21"/>
              </w:rPr>
              <w:t>≥8Gbps；应用层数据传输率：≥4Gbps；系统并发连接数：≥30000；硬件开关切换时间：&lt;5ns；延时：&lt;30ms；</w:t>
            </w:r>
          </w:p>
        </w:tc>
        <w:tc>
          <w:tcPr>
            <w:tcW w:type="dxa" w:w="456"/>
            <w:tcBorders>
              <w:top w:val="none" w:color="000000" w:sz="4"/>
              <w:left w:val="single" w:color="000000" w:sz="4"/>
              <w:bottom w:val="single" w:color="000000" w:sz="4"/>
              <w:right w:val="single" w:color="000000" w:sz="4"/>
            </w:tcBorders>
            <w:shd w:fill="FFFFFF"/>
            <w:vAlign w:val="top"/>
          </w:tcPr>
          <w:p>
            <w:pPr>
              <w:jc w:val="center"/>
            </w:pPr>
            <w:r>
              <w:rPr>
                <w:sz w:val="21"/>
              </w:rPr>
              <w:t>台</w:t>
            </w:r>
          </w:p>
        </w:tc>
        <w:tc>
          <w:tcPr>
            <w:tcW w:type="dxa" w:w="382"/>
            <w:tcBorders>
              <w:top w:val="none" w:color="000000" w:sz="4"/>
              <w:left w:val="single" w:color="000000" w:sz="4"/>
              <w:bottom w:val="single" w:color="000000" w:sz="4"/>
              <w:right w:val="single" w:color="000000" w:sz="4"/>
            </w:tcBorders>
            <w:shd w:fill="FFFFFF"/>
            <w:vAlign w:val="top"/>
          </w:tcPr>
          <w:p>
            <w:pPr>
              <w:jc w:val="center"/>
            </w:pPr>
            <w:r>
              <w:rPr>
                <w:sz w:val="21"/>
              </w:rPr>
              <w:t>1</w:t>
            </w:r>
          </w:p>
        </w:tc>
        <w:tc>
          <w:tcPr>
            <w:tcW w:type="dxa" w:w="647"/>
            <w:tcBorders>
              <w:top w:val="none" w:color="000000" w:sz="4"/>
              <w:left w:val="single" w:color="000000" w:sz="4"/>
              <w:bottom w:val="single" w:color="000000" w:sz="4"/>
              <w:right w:val="single" w:color="000000" w:sz="4"/>
            </w:tcBorders>
            <w:shd w:fill="FFFFFF"/>
            <w:vAlign w:val="top"/>
          </w:tcPr>
          <w:p>
            <w:pPr>
              <w:jc w:val="center"/>
            </w:pPr>
            <w:r>
              <w:rPr>
                <w:sz w:val="21"/>
              </w:rPr>
              <w:t>数据资源池（一期）</w:t>
            </w:r>
          </w:p>
        </w:tc>
        <w:tc>
          <w:tcPr>
            <w:tcW w:type="dxa" w:w="368"/>
            <w:tcBorders>
              <w:top w:val="none" w:color="000000" w:sz="4"/>
              <w:left w:val="single" w:color="000000" w:sz="4"/>
              <w:bottom w:val="single" w:color="000000" w:sz="4"/>
              <w:right w:val="single" w:color="000000" w:sz="4"/>
            </w:tcBorders>
            <w:vAlign w:val="top"/>
          </w:tcPr>
          <w:p>
            <w:pPr>
              <w:jc w:val="center"/>
            </w:pPr>
          </w:p>
        </w:tc>
      </w:tr>
      <w:tr>
        <w:tc>
          <w:tcPr>
            <w:tcW w:type="dxa" w:w="353"/>
            <w:tcBorders>
              <w:top w:val="none" w:color="000000" w:sz="4"/>
              <w:left w:val="single" w:color="000000" w:sz="4"/>
              <w:bottom w:val="single" w:color="000000" w:sz="4"/>
              <w:right w:val="single" w:color="000000" w:sz="4"/>
            </w:tcBorders>
            <w:vAlign w:val="top"/>
          </w:tcPr>
          <w:p>
            <w:pPr>
              <w:jc w:val="center"/>
            </w:pPr>
            <w:r>
              <w:rPr>
                <w:sz w:val="21"/>
              </w:rPr>
              <w:t>29</w:t>
            </w:r>
          </w:p>
        </w:tc>
        <w:tc>
          <w:tcPr>
            <w:tcW w:type="dxa" w:w="750"/>
            <w:tcBorders>
              <w:top w:val="none" w:color="000000" w:sz="4"/>
              <w:left w:val="single" w:color="000000" w:sz="4"/>
              <w:bottom w:val="single" w:color="000000" w:sz="4"/>
              <w:right w:val="single" w:color="000000" w:sz="4"/>
            </w:tcBorders>
            <w:shd w:fill="FFFFFF"/>
            <w:vAlign w:val="top"/>
          </w:tcPr>
          <w:p>
            <w:pPr>
              <w:jc w:val="center"/>
            </w:pPr>
            <w:r>
              <w:rPr>
                <w:sz w:val="21"/>
              </w:rPr>
              <w:t>数据安全交换系统</w:t>
            </w:r>
          </w:p>
        </w:tc>
        <w:tc>
          <w:tcPr>
            <w:tcW w:type="dxa" w:w="368"/>
            <w:tcBorders>
              <w:top w:val="none" w:color="000000" w:sz="4"/>
              <w:left w:val="single" w:color="000000" w:sz="4"/>
              <w:bottom w:val="single" w:color="000000" w:sz="4"/>
              <w:right w:val="single" w:color="000000" w:sz="4"/>
            </w:tcBorders>
            <w:shd w:fill="FFFFFF"/>
            <w:vAlign w:val="top"/>
          </w:tcPr>
          <w:p>
            <w:pPr>
              <w:jc w:val="center"/>
            </w:pPr>
            <w:r>
              <w:rPr>
                <w:sz w:val="21"/>
              </w:rPr>
              <w:t>天行网安</w:t>
            </w:r>
          </w:p>
        </w:tc>
        <w:tc>
          <w:tcPr>
            <w:tcW w:type="dxa" w:w="1117"/>
            <w:tcBorders>
              <w:top w:val="none" w:color="000000" w:sz="4"/>
              <w:left w:val="single" w:color="000000" w:sz="4"/>
              <w:bottom w:val="single" w:color="000000" w:sz="4"/>
              <w:right w:val="single" w:color="000000" w:sz="4"/>
            </w:tcBorders>
            <w:shd w:fill="FFFFFF"/>
            <w:vAlign w:val="top"/>
          </w:tcPr>
          <w:p>
            <w:pPr>
              <w:jc w:val="center"/>
            </w:pPr>
            <w:r>
              <w:rPr>
                <w:sz w:val="21"/>
              </w:rPr>
              <w:t>UAS5059/TAS5059</w:t>
            </w:r>
          </w:p>
        </w:tc>
        <w:tc>
          <w:tcPr>
            <w:tcW w:type="dxa" w:w="3866"/>
            <w:tcBorders>
              <w:top w:val="none" w:color="000000" w:sz="4"/>
              <w:left w:val="single" w:color="000000" w:sz="4"/>
              <w:bottom w:val="single" w:color="000000" w:sz="4"/>
              <w:right w:val="single" w:color="000000" w:sz="4"/>
            </w:tcBorders>
            <w:shd w:fill="FFFFFF"/>
            <w:vAlign w:val="top"/>
          </w:tcPr>
          <w:p>
            <w:pPr>
              <w:jc w:val="center"/>
            </w:pPr>
            <w:r>
              <w:rPr>
                <w:sz w:val="21"/>
              </w:rPr>
              <w:t>由前置机和后置机搭配而成，均为机架式设备，均标配冗余电源；</w:t>
            </w:r>
          </w:p>
          <w:p>
            <w:pPr>
              <w:jc w:val="center"/>
            </w:pPr>
            <w:r>
              <w:rPr>
                <w:sz w:val="21"/>
              </w:rPr>
              <w:t>内外网交换服务器各提供千兆电口</w:t>
            </w:r>
            <w:r>
              <w:rPr>
                <w:sz w:val="21"/>
              </w:rPr>
              <w:t>≥6个，万兆光口≥2个；</w:t>
            </w:r>
          </w:p>
          <w:p>
            <w:pPr>
              <w:jc w:val="center"/>
            </w:pPr>
            <w:r>
              <w:rPr>
                <w:sz w:val="21"/>
              </w:rPr>
              <w:t>应用吞吐量</w:t>
            </w:r>
            <w:r>
              <w:rPr>
                <w:sz w:val="21"/>
              </w:rPr>
              <w:t>≥4Gbps；数据库交换并发表≥2056；并发客户端数量≥20000；最大数据文件≥20G；目录监控触发时间&lt;0.3秒；</w:t>
            </w:r>
          </w:p>
        </w:tc>
        <w:tc>
          <w:tcPr>
            <w:tcW w:type="dxa" w:w="456"/>
            <w:tcBorders>
              <w:top w:val="none" w:color="000000" w:sz="4"/>
              <w:left w:val="single" w:color="000000" w:sz="4"/>
              <w:bottom w:val="single" w:color="000000" w:sz="4"/>
              <w:right w:val="single" w:color="000000" w:sz="4"/>
            </w:tcBorders>
            <w:shd w:fill="FFFFFF"/>
            <w:vAlign w:val="top"/>
          </w:tcPr>
          <w:p>
            <w:pPr>
              <w:jc w:val="center"/>
            </w:pPr>
            <w:r>
              <w:rPr>
                <w:sz w:val="21"/>
              </w:rPr>
              <w:t>套</w:t>
            </w:r>
          </w:p>
        </w:tc>
        <w:tc>
          <w:tcPr>
            <w:tcW w:type="dxa" w:w="382"/>
            <w:tcBorders>
              <w:top w:val="none" w:color="000000" w:sz="4"/>
              <w:left w:val="single" w:color="000000" w:sz="4"/>
              <w:bottom w:val="single" w:color="000000" w:sz="4"/>
              <w:right w:val="single" w:color="000000" w:sz="4"/>
            </w:tcBorders>
            <w:shd w:fill="FFFFFF"/>
            <w:vAlign w:val="top"/>
          </w:tcPr>
          <w:p>
            <w:pPr>
              <w:jc w:val="center"/>
            </w:pPr>
            <w:r>
              <w:rPr>
                <w:sz w:val="21"/>
              </w:rPr>
              <w:t>1</w:t>
            </w:r>
          </w:p>
        </w:tc>
        <w:tc>
          <w:tcPr>
            <w:tcW w:type="dxa" w:w="647"/>
            <w:tcBorders>
              <w:top w:val="none" w:color="000000" w:sz="4"/>
              <w:left w:val="single" w:color="000000" w:sz="4"/>
              <w:bottom w:val="single" w:color="000000" w:sz="4"/>
              <w:right w:val="single" w:color="000000" w:sz="4"/>
            </w:tcBorders>
            <w:shd w:fill="FFFFFF"/>
            <w:vAlign w:val="top"/>
          </w:tcPr>
          <w:p>
            <w:pPr>
              <w:jc w:val="center"/>
            </w:pPr>
            <w:r>
              <w:rPr>
                <w:sz w:val="21"/>
              </w:rPr>
              <w:t>数据资源池（一期）</w:t>
            </w:r>
          </w:p>
        </w:tc>
        <w:tc>
          <w:tcPr>
            <w:tcW w:type="dxa" w:w="368"/>
            <w:tcBorders>
              <w:top w:val="none" w:color="000000" w:sz="4"/>
              <w:left w:val="single" w:color="000000" w:sz="4"/>
              <w:bottom w:val="single" w:color="000000" w:sz="4"/>
              <w:right w:val="single" w:color="000000" w:sz="4"/>
            </w:tcBorders>
            <w:vAlign w:val="top"/>
          </w:tcPr>
          <w:p>
            <w:pPr>
              <w:jc w:val="center"/>
            </w:pPr>
          </w:p>
        </w:tc>
      </w:tr>
      <w:tr>
        <w:tc>
          <w:tcPr>
            <w:tcW w:type="dxa" w:w="353"/>
            <w:tcBorders>
              <w:top w:val="none" w:color="000000" w:sz="4"/>
              <w:left w:val="single" w:color="000000" w:sz="4"/>
              <w:bottom w:val="single" w:color="000000" w:sz="4"/>
              <w:right w:val="single" w:color="000000" w:sz="4"/>
            </w:tcBorders>
            <w:vAlign w:val="top"/>
          </w:tcPr>
          <w:p>
            <w:pPr>
              <w:jc w:val="center"/>
            </w:pPr>
            <w:r>
              <w:rPr>
                <w:sz w:val="21"/>
              </w:rPr>
              <w:t>30</w:t>
            </w:r>
          </w:p>
        </w:tc>
        <w:tc>
          <w:tcPr>
            <w:tcW w:type="dxa" w:w="750"/>
            <w:tcBorders>
              <w:top w:val="none" w:color="000000" w:sz="4"/>
              <w:left w:val="single" w:color="000000" w:sz="4"/>
              <w:bottom w:val="single" w:color="000000" w:sz="4"/>
              <w:right w:val="single" w:color="000000" w:sz="4"/>
            </w:tcBorders>
            <w:shd w:fill="FFFFFF"/>
            <w:vAlign w:val="top"/>
          </w:tcPr>
          <w:p>
            <w:pPr>
              <w:jc w:val="center"/>
            </w:pPr>
            <w:r>
              <w:rPr>
                <w:sz w:val="21"/>
              </w:rPr>
              <w:t>交换机</w:t>
            </w:r>
          </w:p>
        </w:tc>
        <w:tc>
          <w:tcPr>
            <w:tcW w:type="dxa" w:w="368"/>
            <w:tcBorders>
              <w:top w:val="none" w:color="000000" w:sz="4"/>
              <w:left w:val="single" w:color="000000" w:sz="4"/>
              <w:bottom w:val="single" w:color="000000" w:sz="4"/>
              <w:right w:val="single" w:color="000000" w:sz="4"/>
            </w:tcBorders>
            <w:shd w:fill="FFFFFF"/>
            <w:vAlign w:val="top"/>
          </w:tcPr>
          <w:p>
            <w:pPr>
              <w:jc w:val="center"/>
            </w:pPr>
            <w:r>
              <w:rPr>
                <w:sz w:val="21"/>
              </w:rPr>
              <w:t>华为</w:t>
            </w:r>
          </w:p>
        </w:tc>
        <w:tc>
          <w:tcPr>
            <w:tcW w:type="dxa" w:w="1117"/>
            <w:tcBorders>
              <w:top w:val="none" w:color="000000" w:sz="4"/>
              <w:left w:val="single" w:color="000000" w:sz="4"/>
              <w:bottom w:val="single" w:color="000000" w:sz="4"/>
              <w:right w:val="single" w:color="000000" w:sz="4"/>
            </w:tcBorders>
            <w:shd w:fill="FFFFFF"/>
            <w:vAlign w:val="top"/>
          </w:tcPr>
          <w:p>
            <w:pPr>
              <w:jc w:val="center"/>
            </w:pPr>
            <w:r>
              <w:rPr>
                <w:sz w:val="21"/>
              </w:rPr>
              <w:t>CloudEngine S5731-H24T4XC</w:t>
            </w:r>
          </w:p>
        </w:tc>
        <w:tc>
          <w:tcPr>
            <w:tcW w:type="dxa" w:w="3866"/>
            <w:tcBorders>
              <w:top w:val="none" w:color="000000" w:sz="4"/>
              <w:left w:val="single" w:color="000000" w:sz="4"/>
              <w:bottom w:val="single" w:color="000000" w:sz="4"/>
              <w:right w:val="single" w:color="000000" w:sz="4"/>
            </w:tcBorders>
            <w:shd w:fill="FFFFFF"/>
            <w:vAlign w:val="top"/>
          </w:tcPr>
          <w:p>
            <w:pPr>
              <w:jc w:val="center"/>
            </w:pPr>
            <w:r>
              <w:rPr>
                <w:sz w:val="21"/>
              </w:rPr>
              <w:t>10/100/1000Base-T以太网端口≥24个,万兆SFP≥8个（含4个万兆模块）+,单子卡槽位,含1个150W交流电源</w:t>
            </w:r>
          </w:p>
        </w:tc>
        <w:tc>
          <w:tcPr>
            <w:tcW w:type="dxa" w:w="456"/>
            <w:tcBorders>
              <w:top w:val="none" w:color="000000" w:sz="4"/>
              <w:left w:val="single" w:color="000000" w:sz="4"/>
              <w:bottom w:val="single" w:color="000000" w:sz="4"/>
              <w:right w:val="single" w:color="000000" w:sz="4"/>
            </w:tcBorders>
            <w:shd w:fill="FFFFFF"/>
            <w:vAlign w:val="top"/>
          </w:tcPr>
          <w:p>
            <w:pPr>
              <w:jc w:val="center"/>
            </w:pPr>
            <w:r>
              <w:rPr>
                <w:sz w:val="21"/>
              </w:rPr>
              <w:t>台</w:t>
            </w:r>
          </w:p>
        </w:tc>
        <w:tc>
          <w:tcPr>
            <w:tcW w:type="dxa" w:w="382"/>
            <w:tcBorders>
              <w:top w:val="none" w:color="000000" w:sz="4"/>
              <w:left w:val="single" w:color="000000" w:sz="4"/>
              <w:bottom w:val="single" w:color="000000" w:sz="4"/>
              <w:right w:val="single" w:color="000000" w:sz="4"/>
            </w:tcBorders>
            <w:shd w:fill="FFFFFF"/>
            <w:vAlign w:val="top"/>
          </w:tcPr>
          <w:p>
            <w:pPr>
              <w:jc w:val="center"/>
            </w:pPr>
            <w:r>
              <w:rPr>
                <w:sz w:val="21"/>
              </w:rPr>
              <w:t>2</w:t>
            </w:r>
          </w:p>
        </w:tc>
        <w:tc>
          <w:tcPr>
            <w:tcW w:type="dxa" w:w="647"/>
            <w:tcBorders>
              <w:top w:val="none" w:color="000000" w:sz="4"/>
              <w:left w:val="single" w:color="000000" w:sz="4"/>
              <w:bottom w:val="single" w:color="000000" w:sz="4"/>
              <w:right w:val="single" w:color="000000" w:sz="4"/>
            </w:tcBorders>
            <w:shd w:fill="FFFFFF"/>
            <w:vAlign w:val="top"/>
          </w:tcPr>
          <w:p>
            <w:pPr>
              <w:jc w:val="center"/>
            </w:pPr>
            <w:r>
              <w:rPr>
                <w:sz w:val="21"/>
              </w:rPr>
              <w:t>数据资源池（一期）</w:t>
            </w:r>
          </w:p>
        </w:tc>
        <w:tc>
          <w:tcPr>
            <w:tcW w:type="dxa" w:w="368"/>
            <w:tcBorders>
              <w:top w:val="none" w:color="000000" w:sz="4"/>
              <w:left w:val="single" w:color="000000" w:sz="4"/>
              <w:bottom w:val="single" w:color="000000" w:sz="4"/>
              <w:right w:val="single" w:color="000000" w:sz="4"/>
            </w:tcBorders>
            <w:vAlign w:val="top"/>
          </w:tcPr>
          <w:p>
            <w:pPr>
              <w:jc w:val="center"/>
            </w:pPr>
          </w:p>
        </w:tc>
      </w:tr>
      <w:tr>
        <w:tc>
          <w:tcPr>
            <w:tcW w:type="dxa" w:w="353"/>
            <w:tcBorders>
              <w:top w:val="none" w:color="000000" w:sz="4"/>
              <w:left w:val="single" w:color="000000" w:sz="4"/>
              <w:bottom w:val="single" w:color="000000" w:sz="4"/>
              <w:right w:val="single" w:color="000000" w:sz="4"/>
            </w:tcBorders>
            <w:vAlign w:val="top"/>
          </w:tcPr>
          <w:p>
            <w:pPr>
              <w:jc w:val="center"/>
            </w:pPr>
            <w:r>
              <w:rPr>
                <w:sz w:val="21"/>
              </w:rPr>
              <w:t>31</w:t>
            </w:r>
          </w:p>
        </w:tc>
        <w:tc>
          <w:tcPr>
            <w:tcW w:type="dxa" w:w="750"/>
            <w:tcBorders>
              <w:top w:val="none" w:color="000000" w:sz="4"/>
              <w:left w:val="single" w:color="000000" w:sz="4"/>
              <w:bottom w:val="single" w:color="000000" w:sz="4"/>
              <w:right w:val="single" w:color="000000" w:sz="4"/>
            </w:tcBorders>
            <w:shd w:fill="FFFFFF"/>
            <w:vAlign w:val="top"/>
          </w:tcPr>
          <w:p>
            <w:pPr>
              <w:jc w:val="center"/>
            </w:pPr>
            <w:r>
              <w:rPr>
                <w:sz w:val="21"/>
              </w:rPr>
              <w:t>云安全</w:t>
            </w:r>
          </w:p>
        </w:tc>
        <w:tc>
          <w:tcPr>
            <w:tcW w:type="dxa" w:w="368"/>
            <w:tcBorders>
              <w:top w:val="none" w:color="000000" w:sz="4"/>
              <w:left w:val="single" w:color="000000" w:sz="4"/>
              <w:bottom w:val="single" w:color="000000" w:sz="4"/>
              <w:right w:val="single" w:color="000000" w:sz="4"/>
            </w:tcBorders>
            <w:shd w:fill="FFFFFF"/>
            <w:vAlign w:val="top"/>
          </w:tcPr>
          <w:p>
            <w:pPr>
              <w:jc w:val="center"/>
            </w:pPr>
            <w:r>
              <w:rPr>
                <w:sz w:val="21"/>
              </w:rPr>
              <w:t>深信服</w:t>
            </w:r>
          </w:p>
        </w:tc>
        <w:tc>
          <w:tcPr>
            <w:tcW w:type="dxa" w:w="1117"/>
            <w:tcBorders>
              <w:top w:val="none" w:color="000000" w:sz="4"/>
              <w:left w:val="single" w:color="000000" w:sz="4"/>
              <w:bottom w:val="single" w:color="000000" w:sz="4"/>
              <w:right w:val="single" w:color="000000" w:sz="4"/>
            </w:tcBorders>
            <w:shd w:fill="FFFFFF"/>
            <w:vAlign w:val="top"/>
          </w:tcPr>
          <w:p>
            <w:pPr>
              <w:jc w:val="center"/>
            </w:pPr>
            <w:r>
              <w:rPr>
                <w:sz w:val="21"/>
              </w:rPr>
              <w:t>CSSP-40</w:t>
            </w:r>
          </w:p>
        </w:tc>
        <w:tc>
          <w:tcPr>
            <w:tcW w:type="dxa" w:w="3866"/>
            <w:tcBorders>
              <w:top w:val="none" w:color="000000" w:sz="4"/>
              <w:left w:val="single" w:color="000000" w:sz="4"/>
              <w:bottom w:val="single" w:color="000000" w:sz="4"/>
              <w:right w:val="single" w:color="000000" w:sz="4"/>
            </w:tcBorders>
            <w:shd w:fill="FFFFFF"/>
            <w:vAlign w:val="top"/>
          </w:tcPr>
          <w:p>
            <w:pPr>
              <w:jc w:val="center"/>
            </w:pPr>
            <w:r>
              <w:rPr>
                <w:sz w:val="21"/>
              </w:rPr>
              <w:t>云安全管理平台，可自由配置云堡垒机、云</w:t>
            </w:r>
            <w:r>
              <w:rPr>
                <w:sz w:val="21"/>
              </w:rPr>
              <w:t>WAF、云数据库审计、综合日志审计、网页防篡改、漏洞扫描（含配置核查）、SAAS化web防护与态势感知服务组件。含30个通用授权；</w:t>
            </w:r>
          </w:p>
        </w:tc>
        <w:tc>
          <w:tcPr>
            <w:tcW w:type="dxa" w:w="456"/>
            <w:tcBorders>
              <w:top w:val="none" w:color="000000" w:sz="4"/>
              <w:left w:val="single" w:color="000000" w:sz="4"/>
              <w:bottom w:val="single" w:color="000000" w:sz="4"/>
              <w:right w:val="single" w:color="000000" w:sz="4"/>
            </w:tcBorders>
            <w:shd w:fill="FFFFFF"/>
            <w:vAlign w:val="top"/>
          </w:tcPr>
          <w:p>
            <w:pPr>
              <w:jc w:val="center"/>
            </w:pPr>
            <w:r>
              <w:rPr>
                <w:sz w:val="21"/>
              </w:rPr>
              <w:t>套</w:t>
            </w:r>
          </w:p>
        </w:tc>
        <w:tc>
          <w:tcPr>
            <w:tcW w:type="dxa" w:w="382"/>
            <w:tcBorders>
              <w:top w:val="none" w:color="000000" w:sz="4"/>
              <w:left w:val="single" w:color="000000" w:sz="4"/>
              <w:bottom w:val="single" w:color="000000" w:sz="4"/>
              <w:right w:val="single" w:color="000000" w:sz="4"/>
            </w:tcBorders>
            <w:shd w:fill="FFFFFF"/>
            <w:vAlign w:val="top"/>
          </w:tcPr>
          <w:p>
            <w:pPr>
              <w:jc w:val="center"/>
            </w:pPr>
            <w:r>
              <w:rPr>
                <w:sz w:val="21"/>
              </w:rPr>
              <w:t>1</w:t>
            </w:r>
          </w:p>
        </w:tc>
        <w:tc>
          <w:tcPr>
            <w:tcW w:type="dxa" w:w="647"/>
            <w:tcBorders>
              <w:top w:val="none" w:color="000000" w:sz="4"/>
              <w:left w:val="single" w:color="000000" w:sz="4"/>
              <w:bottom w:val="single" w:color="000000" w:sz="4"/>
              <w:right w:val="single" w:color="000000" w:sz="4"/>
            </w:tcBorders>
            <w:shd w:fill="FFFFFF"/>
            <w:vAlign w:val="top"/>
          </w:tcPr>
          <w:p>
            <w:pPr>
              <w:jc w:val="center"/>
            </w:pPr>
            <w:r>
              <w:rPr>
                <w:sz w:val="21"/>
              </w:rPr>
              <w:t>数据资源池（一期）</w:t>
            </w:r>
          </w:p>
        </w:tc>
        <w:tc>
          <w:tcPr>
            <w:tcW w:type="dxa" w:w="368"/>
            <w:tcBorders>
              <w:top w:val="none" w:color="000000" w:sz="4"/>
              <w:left w:val="single" w:color="000000" w:sz="4"/>
              <w:bottom w:val="single" w:color="000000" w:sz="4"/>
              <w:right w:val="single" w:color="000000" w:sz="4"/>
            </w:tcBorders>
            <w:vAlign w:val="top"/>
          </w:tcPr>
          <w:p>
            <w:pPr>
              <w:jc w:val="center"/>
            </w:pPr>
          </w:p>
        </w:tc>
      </w:tr>
      <w:tr>
        <w:tc>
          <w:tcPr>
            <w:tcW w:type="dxa" w:w="353"/>
            <w:tcBorders>
              <w:top w:val="none" w:color="000000" w:sz="4"/>
              <w:left w:val="single" w:color="000000" w:sz="4"/>
              <w:bottom w:val="single" w:color="000000" w:sz="4"/>
              <w:right w:val="single" w:color="000000" w:sz="4"/>
            </w:tcBorders>
            <w:vAlign w:val="top"/>
          </w:tcPr>
          <w:p>
            <w:pPr>
              <w:jc w:val="center"/>
            </w:pPr>
            <w:r>
              <w:rPr>
                <w:sz w:val="21"/>
              </w:rPr>
              <w:t>32</w:t>
            </w:r>
          </w:p>
        </w:tc>
        <w:tc>
          <w:tcPr>
            <w:tcW w:type="dxa" w:w="750"/>
            <w:tcBorders>
              <w:top w:val="none" w:color="000000" w:sz="4"/>
              <w:left w:val="single" w:color="000000" w:sz="4"/>
              <w:bottom w:val="single" w:color="000000" w:sz="4"/>
              <w:right w:val="single" w:color="000000" w:sz="4"/>
            </w:tcBorders>
            <w:shd w:fill="FFFFFF"/>
            <w:vAlign w:val="top"/>
          </w:tcPr>
          <w:p>
            <w:pPr>
              <w:jc w:val="center"/>
            </w:pPr>
            <w:r>
              <w:rPr>
                <w:sz w:val="21"/>
              </w:rPr>
              <w:t>主机安全</w:t>
            </w:r>
          </w:p>
        </w:tc>
        <w:tc>
          <w:tcPr>
            <w:tcW w:type="dxa" w:w="368"/>
            <w:tcBorders>
              <w:top w:val="none" w:color="000000" w:sz="4"/>
              <w:left w:val="single" w:color="000000" w:sz="4"/>
              <w:bottom w:val="single" w:color="000000" w:sz="4"/>
              <w:right w:val="single" w:color="000000" w:sz="4"/>
            </w:tcBorders>
            <w:shd w:fill="FFFFFF"/>
            <w:vAlign w:val="top"/>
          </w:tcPr>
          <w:p>
            <w:pPr>
              <w:jc w:val="center"/>
            </w:pPr>
            <w:r>
              <w:rPr>
                <w:sz w:val="21"/>
              </w:rPr>
              <w:t>深信服</w:t>
            </w:r>
          </w:p>
        </w:tc>
        <w:tc>
          <w:tcPr>
            <w:tcW w:type="dxa" w:w="1117"/>
            <w:tcBorders>
              <w:top w:val="none" w:color="000000" w:sz="4"/>
              <w:left w:val="single" w:color="000000" w:sz="4"/>
              <w:bottom w:val="single" w:color="000000" w:sz="4"/>
              <w:right w:val="single" w:color="000000" w:sz="4"/>
            </w:tcBorders>
            <w:shd w:fill="FFFFFF"/>
            <w:vAlign w:val="top"/>
          </w:tcPr>
          <w:p>
            <w:pPr>
              <w:jc w:val="center"/>
            </w:pPr>
            <w:r>
              <w:rPr>
                <w:sz w:val="21"/>
              </w:rPr>
              <w:t>EDR</w:t>
            </w:r>
          </w:p>
        </w:tc>
        <w:tc>
          <w:tcPr>
            <w:tcW w:type="dxa" w:w="3866"/>
            <w:tcBorders>
              <w:top w:val="none" w:color="000000" w:sz="4"/>
              <w:left w:val="single" w:color="000000" w:sz="4"/>
              <w:bottom w:val="single" w:color="000000" w:sz="4"/>
              <w:right w:val="single" w:color="000000" w:sz="4"/>
            </w:tcBorders>
            <w:shd w:fill="FFFFFF"/>
            <w:vAlign w:val="top"/>
          </w:tcPr>
          <w:p>
            <w:pPr>
              <w:jc w:val="center"/>
            </w:pPr>
            <w:r>
              <w:rPr>
                <w:sz w:val="21"/>
              </w:rPr>
              <w:t>虚拟主机防病毒功能模块、深度包检测模块、防火墙模块；</w:t>
            </w:r>
          </w:p>
        </w:tc>
        <w:tc>
          <w:tcPr>
            <w:tcW w:type="dxa" w:w="456"/>
            <w:tcBorders>
              <w:top w:val="none" w:color="000000" w:sz="4"/>
              <w:left w:val="single" w:color="000000" w:sz="4"/>
              <w:bottom w:val="single" w:color="000000" w:sz="4"/>
              <w:right w:val="single" w:color="000000" w:sz="4"/>
            </w:tcBorders>
            <w:shd w:fill="FFFFFF"/>
            <w:vAlign w:val="top"/>
          </w:tcPr>
          <w:p>
            <w:pPr>
              <w:jc w:val="center"/>
            </w:pPr>
            <w:r>
              <w:rPr>
                <w:sz w:val="21"/>
              </w:rPr>
              <w:t>个</w:t>
            </w:r>
          </w:p>
        </w:tc>
        <w:tc>
          <w:tcPr>
            <w:tcW w:type="dxa" w:w="382"/>
            <w:tcBorders>
              <w:top w:val="none" w:color="000000" w:sz="4"/>
              <w:left w:val="single" w:color="000000" w:sz="4"/>
              <w:bottom w:val="single" w:color="000000" w:sz="4"/>
              <w:right w:val="single" w:color="000000" w:sz="4"/>
            </w:tcBorders>
            <w:shd w:fill="FFFFFF"/>
            <w:vAlign w:val="top"/>
          </w:tcPr>
          <w:p>
            <w:pPr>
              <w:jc w:val="center"/>
            </w:pPr>
            <w:r>
              <w:rPr>
                <w:sz w:val="21"/>
              </w:rPr>
              <w:t>100</w:t>
            </w:r>
          </w:p>
        </w:tc>
        <w:tc>
          <w:tcPr>
            <w:tcW w:type="dxa" w:w="647"/>
            <w:tcBorders>
              <w:top w:val="none" w:color="000000" w:sz="4"/>
              <w:left w:val="single" w:color="000000" w:sz="4"/>
              <w:bottom w:val="single" w:color="000000" w:sz="4"/>
              <w:right w:val="single" w:color="000000" w:sz="4"/>
            </w:tcBorders>
            <w:shd w:fill="FFFFFF"/>
            <w:vAlign w:val="top"/>
          </w:tcPr>
          <w:p>
            <w:pPr>
              <w:jc w:val="center"/>
            </w:pPr>
            <w:r>
              <w:rPr>
                <w:sz w:val="21"/>
              </w:rPr>
              <w:t>数据资源池（一期）</w:t>
            </w:r>
          </w:p>
        </w:tc>
        <w:tc>
          <w:tcPr>
            <w:tcW w:type="dxa" w:w="368"/>
            <w:tcBorders>
              <w:top w:val="none" w:color="000000" w:sz="4"/>
              <w:left w:val="single" w:color="000000" w:sz="4"/>
              <w:bottom w:val="single" w:color="000000" w:sz="4"/>
              <w:right w:val="single" w:color="000000" w:sz="4"/>
            </w:tcBorders>
            <w:vAlign w:val="top"/>
          </w:tcPr>
          <w:p>
            <w:pPr>
              <w:jc w:val="center"/>
            </w:pPr>
          </w:p>
        </w:tc>
      </w:tr>
      <w:tr>
        <w:tc>
          <w:tcPr>
            <w:tcW w:type="dxa" w:w="353"/>
            <w:tcBorders>
              <w:top w:val="none" w:color="000000" w:sz="4"/>
              <w:left w:val="single" w:color="000000" w:sz="4"/>
              <w:bottom w:val="single" w:color="000000" w:sz="4"/>
              <w:right w:val="single" w:color="000000" w:sz="4"/>
            </w:tcBorders>
            <w:vAlign w:val="top"/>
          </w:tcPr>
          <w:p>
            <w:pPr>
              <w:jc w:val="center"/>
            </w:pPr>
            <w:r>
              <w:rPr>
                <w:sz w:val="21"/>
              </w:rPr>
              <w:t>33</w:t>
            </w:r>
          </w:p>
        </w:tc>
        <w:tc>
          <w:tcPr>
            <w:tcW w:type="dxa" w:w="750"/>
            <w:tcBorders>
              <w:top w:val="none" w:color="000000" w:sz="4"/>
              <w:left w:val="single" w:color="000000" w:sz="4"/>
              <w:bottom w:val="single" w:color="000000" w:sz="4"/>
              <w:right w:val="single" w:color="000000" w:sz="4"/>
            </w:tcBorders>
            <w:shd w:fill="FFFFFF"/>
            <w:vAlign w:val="top"/>
          </w:tcPr>
          <w:p>
            <w:pPr>
              <w:jc w:val="center"/>
            </w:pPr>
            <w:r>
              <w:rPr>
                <w:sz w:val="21"/>
              </w:rPr>
              <w:t>WEB防火墙</w:t>
            </w:r>
          </w:p>
        </w:tc>
        <w:tc>
          <w:tcPr>
            <w:tcW w:type="dxa" w:w="368"/>
            <w:tcBorders>
              <w:top w:val="none" w:color="000000" w:sz="4"/>
              <w:left w:val="single" w:color="000000" w:sz="4"/>
              <w:bottom w:val="single" w:color="000000" w:sz="4"/>
              <w:right w:val="single" w:color="000000" w:sz="4"/>
            </w:tcBorders>
            <w:shd w:fill="FFFFFF"/>
            <w:vAlign w:val="top"/>
          </w:tcPr>
          <w:p>
            <w:pPr>
              <w:jc w:val="center"/>
            </w:pPr>
            <w:r>
              <w:rPr>
                <w:sz w:val="21"/>
              </w:rPr>
              <w:t>深信服</w:t>
            </w:r>
          </w:p>
        </w:tc>
        <w:tc>
          <w:tcPr>
            <w:tcW w:type="dxa" w:w="1117"/>
            <w:tcBorders>
              <w:top w:val="none" w:color="000000" w:sz="4"/>
              <w:left w:val="single" w:color="000000" w:sz="4"/>
              <w:bottom w:val="single" w:color="000000" w:sz="4"/>
              <w:right w:val="single" w:color="000000" w:sz="4"/>
            </w:tcBorders>
            <w:shd w:fill="FFFFFF"/>
            <w:vAlign w:val="top"/>
          </w:tcPr>
          <w:p>
            <w:pPr>
              <w:jc w:val="center"/>
            </w:pPr>
            <w:r>
              <w:rPr>
                <w:sz w:val="21"/>
              </w:rPr>
              <w:t>WAF-1000-B1400</w:t>
            </w:r>
          </w:p>
        </w:tc>
        <w:tc>
          <w:tcPr>
            <w:tcW w:type="dxa" w:w="3866"/>
            <w:tcBorders>
              <w:top w:val="none" w:color="000000" w:sz="4"/>
              <w:left w:val="single" w:color="000000" w:sz="4"/>
              <w:bottom w:val="single" w:color="000000" w:sz="4"/>
              <w:right w:val="single" w:color="000000" w:sz="4"/>
            </w:tcBorders>
            <w:shd w:fill="FFFFFF"/>
            <w:vAlign w:val="top"/>
          </w:tcPr>
          <w:p>
            <w:pPr>
              <w:jc w:val="center"/>
            </w:pPr>
            <w:r>
              <w:rPr>
                <w:sz w:val="21"/>
              </w:rPr>
              <w:t>性能参数：网络层吞吐量</w:t>
            </w:r>
            <w:r>
              <w:rPr>
                <w:sz w:val="21"/>
              </w:rPr>
              <w:t>≥6Gbps，HTTP应用层吞吐量≥550Mbps，HTTP并发连接数≥1800000，HTTP新建连接数≥60000。</w:t>
            </w:r>
          </w:p>
          <w:p>
            <w:pPr>
              <w:jc w:val="center"/>
            </w:pPr>
            <w:r>
              <w:rPr>
                <w:sz w:val="21"/>
              </w:rPr>
              <w:t>硬件参数：规格：</w:t>
            </w:r>
            <w:r>
              <w:rPr>
                <w:sz w:val="21"/>
              </w:rPr>
              <w:t>1U，内存大小≥4G，硬盘容量≥64GB minisata SSD，电源：单电源，接口≥6千兆电口+4千兆光口SFP。</w:t>
            </w:r>
          </w:p>
        </w:tc>
        <w:tc>
          <w:tcPr>
            <w:tcW w:type="dxa" w:w="456"/>
            <w:tcBorders>
              <w:top w:val="none" w:color="000000" w:sz="4"/>
              <w:left w:val="single" w:color="000000" w:sz="4"/>
              <w:bottom w:val="single" w:color="000000" w:sz="4"/>
              <w:right w:val="single" w:color="000000" w:sz="4"/>
            </w:tcBorders>
            <w:shd w:fill="FFFFFF"/>
            <w:vAlign w:val="top"/>
          </w:tcPr>
          <w:p>
            <w:pPr>
              <w:jc w:val="center"/>
            </w:pPr>
            <w:r>
              <w:rPr>
                <w:sz w:val="21"/>
              </w:rPr>
              <w:t>台</w:t>
            </w:r>
          </w:p>
        </w:tc>
        <w:tc>
          <w:tcPr>
            <w:tcW w:type="dxa" w:w="382"/>
            <w:tcBorders>
              <w:top w:val="none" w:color="000000" w:sz="4"/>
              <w:left w:val="single" w:color="000000" w:sz="4"/>
              <w:bottom w:val="single" w:color="000000" w:sz="4"/>
              <w:right w:val="single" w:color="000000" w:sz="4"/>
            </w:tcBorders>
            <w:shd w:fill="FFFFFF"/>
            <w:vAlign w:val="top"/>
          </w:tcPr>
          <w:p>
            <w:pPr>
              <w:jc w:val="center"/>
            </w:pPr>
            <w:r>
              <w:rPr>
                <w:sz w:val="21"/>
              </w:rPr>
              <w:t>1</w:t>
            </w:r>
          </w:p>
        </w:tc>
        <w:tc>
          <w:tcPr>
            <w:tcW w:type="dxa" w:w="647"/>
            <w:tcBorders>
              <w:top w:val="none" w:color="000000" w:sz="4"/>
              <w:left w:val="single" w:color="000000" w:sz="4"/>
              <w:bottom w:val="single" w:color="000000" w:sz="4"/>
              <w:right w:val="single" w:color="000000" w:sz="4"/>
            </w:tcBorders>
            <w:shd w:fill="FFFFFF"/>
            <w:vAlign w:val="top"/>
          </w:tcPr>
          <w:p>
            <w:pPr>
              <w:jc w:val="center"/>
            </w:pPr>
            <w:r>
              <w:rPr>
                <w:sz w:val="21"/>
              </w:rPr>
              <w:t>数据资源池（一期）</w:t>
            </w:r>
          </w:p>
        </w:tc>
        <w:tc>
          <w:tcPr>
            <w:tcW w:type="dxa" w:w="368"/>
            <w:tcBorders>
              <w:top w:val="none" w:color="000000" w:sz="4"/>
              <w:left w:val="single" w:color="000000" w:sz="4"/>
              <w:bottom w:val="single" w:color="000000" w:sz="4"/>
              <w:right w:val="single" w:color="000000" w:sz="4"/>
            </w:tcBorders>
            <w:vAlign w:val="top"/>
          </w:tcPr>
          <w:p>
            <w:pPr>
              <w:jc w:val="center"/>
            </w:pPr>
          </w:p>
        </w:tc>
      </w:tr>
      <w:tr>
        <w:tc>
          <w:tcPr>
            <w:tcW w:type="dxa" w:w="353"/>
            <w:tcBorders>
              <w:top w:val="none" w:color="000000" w:sz="4"/>
              <w:left w:val="single" w:color="000000" w:sz="4"/>
              <w:bottom w:val="single" w:color="000000" w:sz="4"/>
              <w:right w:val="single" w:color="000000" w:sz="4"/>
            </w:tcBorders>
            <w:vAlign w:val="top"/>
          </w:tcPr>
          <w:p>
            <w:pPr>
              <w:jc w:val="center"/>
            </w:pPr>
            <w:r>
              <w:rPr>
                <w:sz w:val="21"/>
              </w:rPr>
              <w:t>34</w:t>
            </w:r>
          </w:p>
        </w:tc>
        <w:tc>
          <w:tcPr>
            <w:tcW w:type="dxa" w:w="750"/>
            <w:tcBorders>
              <w:top w:val="none" w:color="000000" w:sz="4"/>
              <w:left w:val="single" w:color="000000" w:sz="4"/>
              <w:bottom w:val="single" w:color="000000" w:sz="4"/>
              <w:right w:val="single" w:color="000000" w:sz="4"/>
            </w:tcBorders>
            <w:shd w:fill="FFFFFF"/>
            <w:vAlign w:val="top"/>
          </w:tcPr>
          <w:p>
            <w:pPr>
              <w:jc w:val="center"/>
            </w:pPr>
            <w:r>
              <w:rPr>
                <w:sz w:val="21"/>
              </w:rPr>
              <w:t>数据库审计系统</w:t>
            </w:r>
          </w:p>
        </w:tc>
        <w:tc>
          <w:tcPr>
            <w:tcW w:type="dxa" w:w="368"/>
            <w:tcBorders>
              <w:top w:val="none" w:color="000000" w:sz="4"/>
              <w:left w:val="single" w:color="000000" w:sz="4"/>
              <w:bottom w:val="single" w:color="000000" w:sz="4"/>
              <w:right w:val="single" w:color="000000" w:sz="4"/>
            </w:tcBorders>
            <w:shd w:fill="FFFFFF"/>
            <w:vAlign w:val="top"/>
          </w:tcPr>
          <w:p>
            <w:pPr>
              <w:jc w:val="center"/>
            </w:pPr>
            <w:r>
              <w:rPr>
                <w:sz w:val="21"/>
              </w:rPr>
              <w:t>深信服</w:t>
            </w:r>
          </w:p>
        </w:tc>
        <w:tc>
          <w:tcPr>
            <w:tcW w:type="dxa" w:w="1117"/>
            <w:tcBorders>
              <w:top w:val="none" w:color="000000" w:sz="4"/>
              <w:left w:val="single" w:color="000000" w:sz="4"/>
              <w:bottom w:val="single" w:color="000000" w:sz="4"/>
              <w:right w:val="single" w:color="000000" w:sz="4"/>
            </w:tcBorders>
            <w:shd w:fill="FFFFFF"/>
            <w:vAlign w:val="top"/>
          </w:tcPr>
          <w:p>
            <w:pPr>
              <w:jc w:val="center"/>
            </w:pPr>
            <w:r>
              <w:rPr>
                <w:sz w:val="21"/>
              </w:rPr>
              <w:t>DAS-1000-A640</w:t>
            </w:r>
          </w:p>
        </w:tc>
        <w:tc>
          <w:tcPr>
            <w:tcW w:type="dxa" w:w="3866"/>
            <w:tcBorders>
              <w:top w:val="none" w:color="000000" w:sz="4"/>
              <w:left w:val="single" w:color="000000" w:sz="4"/>
              <w:bottom w:val="single" w:color="000000" w:sz="4"/>
              <w:right w:val="single" w:color="000000" w:sz="4"/>
            </w:tcBorders>
            <w:shd w:fill="FFFFFF"/>
            <w:vAlign w:val="top"/>
          </w:tcPr>
          <w:p>
            <w:pPr>
              <w:jc w:val="center"/>
            </w:pPr>
            <w:r>
              <w:rPr>
                <w:sz w:val="21"/>
              </w:rPr>
              <w:t>审计引擎：千兆引擎，旁路部署，</w:t>
            </w:r>
            <w:r>
              <w:rPr>
                <w:sz w:val="21"/>
              </w:rPr>
              <w:t>2U，双电源交流，350W，审计吞吐1500M，100000条SQL/秒，支持IPv4/IPv6双栈，6电1扩展槽，默认包含1个千兆管理口和2个监听口授权，旁路部署，监听口可扩展，2个万兆光接口扩展卡（含多模光模块）；需搭配审计数据中心使用。</w:t>
            </w:r>
          </w:p>
          <w:p>
            <w:pPr>
              <w:jc w:val="center"/>
            </w:pPr>
            <w:r>
              <w:rPr>
                <w:sz w:val="21"/>
              </w:rPr>
              <w:t>审计管理：审计数据中心，</w:t>
            </w:r>
            <w:r>
              <w:rPr>
                <w:sz w:val="21"/>
              </w:rPr>
              <w:t>2U上架专用设备、6电1扩展槽，默认含1个千兆电口管理口、1个千兆电口数据口，硬盘3*2T、支持RAID5，数据存储量4T，双电源，350W；</w:t>
            </w:r>
          </w:p>
          <w:p>
            <w:pPr>
              <w:jc w:val="center"/>
            </w:pPr>
            <w:r>
              <w:rPr>
                <w:sz w:val="21"/>
              </w:rPr>
              <w:t>含嵌入式软件；支持管理</w:t>
            </w:r>
            <w:r>
              <w:rPr>
                <w:sz w:val="21"/>
              </w:rPr>
              <w:t>6个审计引擎、含20个被审计DB服务数。</w:t>
            </w:r>
          </w:p>
        </w:tc>
        <w:tc>
          <w:tcPr>
            <w:tcW w:type="dxa" w:w="456"/>
            <w:tcBorders>
              <w:top w:val="none" w:color="000000" w:sz="4"/>
              <w:left w:val="single" w:color="000000" w:sz="4"/>
              <w:bottom w:val="single" w:color="000000" w:sz="4"/>
              <w:right w:val="single" w:color="000000" w:sz="4"/>
            </w:tcBorders>
            <w:shd w:fill="FFFFFF"/>
            <w:vAlign w:val="top"/>
          </w:tcPr>
          <w:p>
            <w:pPr>
              <w:jc w:val="center"/>
            </w:pPr>
            <w:r>
              <w:rPr>
                <w:sz w:val="21"/>
              </w:rPr>
              <w:t>套</w:t>
            </w:r>
          </w:p>
        </w:tc>
        <w:tc>
          <w:tcPr>
            <w:tcW w:type="dxa" w:w="382"/>
            <w:tcBorders>
              <w:top w:val="none" w:color="000000" w:sz="4"/>
              <w:left w:val="single" w:color="000000" w:sz="4"/>
              <w:bottom w:val="single" w:color="000000" w:sz="4"/>
              <w:right w:val="single" w:color="000000" w:sz="4"/>
            </w:tcBorders>
            <w:shd w:fill="FFFFFF"/>
            <w:vAlign w:val="top"/>
          </w:tcPr>
          <w:p>
            <w:pPr>
              <w:jc w:val="center"/>
            </w:pPr>
            <w:r>
              <w:rPr>
                <w:sz w:val="21"/>
              </w:rPr>
              <w:t>1</w:t>
            </w:r>
          </w:p>
        </w:tc>
        <w:tc>
          <w:tcPr>
            <w:tcW w:type="dxa" w:w="647"/>
            <w:tcBorders>
              <w:top w:val="none" w:color="000000" w:sz="4"/>
              <w:left w:val="single" w:color="000000" w:sz="4"/>
              <w:bottom w:val="single" w:color="000000" w:sz="4"/>
              <w:right w:val="single" w:color="000000" w:sz="4"/>
            </w:tcBorders>
            <w:shd w:fill="FFFFFF"/>
            <w:vAlign w:val="top"/>
          </w:tcPr>
          <w:p>
            <w:pPr>
              <w:jc w:val="center"/>
            </w:pPr>
            <w:r>
              <w:rPr>
                <w:sz w:val="21"/>
              </w:rPr>
              <w:t>数据资源池（一期）</w:t>
            </w:r>
          </w:p>
        </w:tc>
        <w:tc>
          <w:tcPr>
            <w:tcW w:type="dxa" w:w="368"/>
            <w:tcBorders>
              <w:top w:val="none" w:color="000000" w:sz="4"/>
              <w:left w:val="single" w:color="000000" w:sz="4"/>
              <w:bottom w:val="single" w:color="000000" w:sz="4"/>
              <w:right w:val="single" w:color="000000" w:sz="4"/>
            </w:tcBorders>
            <w:vAlign w:val="top"/>
          </w:tcPr>
          <w:p>
            <w:pPr>
              <w:jc w:val="center"/>
            </w:pPr>
          </w:p>
        </w:tc>
      </w:tr>
      <w:tr>
        <w:tc>
          <w:tcPr>
            <w:tcW w:type="dxa" w:w="353"/>
            <w:tcBorders>
              <w:top w:val="none" w:color="000000" w:sz="4"/>
              <w:left w:val="single" w:color="000000" w:sz="4"/>
              <w:bottom w:val="single" w:color="000000" w:sz="4"/>
              <w:right w:val="single" w:color="000000" w:sz="4"/>
            </w:tcBorders>
            <w:vAlign w:val="top"/>
          </w:tcPr>
          <w:p>
            <w:pPr>
              <w:jc w:val="center"/>
            </w:pPr>
            <w:r>
              <w:rPr>
                <w:sz w:val="21"/>
              </w:rPr>
              <w:t>35</w:t>
            </w:r>
          </w:p>
        </w:tc>
        <w:tc>
          <w:tcPr>
            <w:tcW w:type="dxa" w:w="750"/>
            <w:tcBorders>
              <w:top w:val="none" w:color="000000" w:sz="4"/>
              <w:left w:val="single" w:color="000000" w:sz="4"/>
              <w:bottom w:val="single" w:color="000000" w:sz="4"/>
              <w:right w:val="single" w:color="000000" w:sz="4"/>
            </w:tcBorders>
            <w:shd w:fill="FFFFFF"/>
            <w:vAlign w:val="top"/>
          </w:tcPr>
          <w:p>
            <w:pPr>
              <w:jc w:val="center"/>
            </w:pPr>
            <w:r>
              <w:rPr>
                <w:sz w:val="21"/>
              </w:rPr>
              <w:t>安全服务器</w:t>
            </w:r>
          </w:p>
        </w:tc>
        <w:tc>
          <w:tcPr>
            <w:tcW w:type="dxa" w:w="368"/>
            <w:tcBorders>
              <w:top w:val="none" w:color="000000" w:sz="4"/>
              <w:left w:val="single" w:color="000000" w:sz="4"/>
              <w:bottom w:val="single" w:color="000000" w:sz="4"/>
              <w:right w:val="single" w:color="000000" w:sz="4"/>
            </w:tcBorders>
            <w:shd w:fill="FFFFFF"/>
            <w:vAlign w:val="top"/>
          </w:tcPr>
          <w:p>
            <w:pPr>
              <w:jc w:val="center"/>
            </w:pPr>
            <w:r>
              <w:rPr>
                <w:sz w:val="21"/>
              </w:rPr>
              <w:t>深信服</w:t>
            </w:r>
          </w:p>
        </w:tc>
        <w:tc>
          <w:tcPr>
            <w:tcW w:type="dxa" w:w="1117"/>
            <w:tcBorders>
              <w:top w:val="none" w:color="000000" w:sz="4"/>
              <w:left w:val="single" w:color="000000" w:sz="4"/>
              <w:bottom w:val="single" w:color="000000" w:sz="4"/>
              <w:right w:val="single" w:color="000000" w:sz="4"/>
            </w:tcBorders>
            <w:shd w:fill="FFFFFF"/>
            <w:vAlign w:val="top"/>
          </w:tcPr>
          <w:p>
            <w:pPr>
              <w:jc w:val="center"/>
            </w:pPr>
            <w:r>
              <w:rPr>
                <w:sz w:val="21"/>
              </w:rPr>
              <w:t>SdSec-1000-C606</w:t>
            </w:r>
          </w:p>
        </w:tc>
        <w:tc>
          <w:tcPr>
            <w:tcW w:type="dxa" w:w="3866"/>
            <w:tcBorders>
              <w:top w:val="none" w:color="000000" w:sz="4"/>
              <w:left w:val="single" w:color="000000" w:sz="4"/>
              <w:bottom w:val="single" w:color="000000" w:sz="4"/>
              <w:right w:val="single" w:color="000000" w:sz="4"/>
            </w:tcBorders>
            <w:shd w:fill="FFFFFF"/>
            <w:vAlign w:val="top"/>
          </w:tcPr>
          <w:p>
            <w:pPr>
              <w:jc w:val="center"/>
            </w:pPr>
            <w:r>
              <w:rPr>
                <w:sz w:val="21"/>
              </w:rPr>
              <w:t>性能参数：每台可承载组件数量</w:t>
            </w:r>
            <w:r>
              <w:rPr>
                <w:sz w:val="21"/>
              </w:rPr>
              <w:t>（带宽性能</w:t>
            </w:r>
            <w:r>
              <w:rPr>
                <w:sz w:val="21"/>
              </w:rPr>
              <w:t>200M情况）：35。</w:t>
            </w:r>
          </w:p>
          <w:p>
            <w:pPr>
              <w:jc w:val="center"/>
            </w:pPr>
            <w:r>
              <w:rPr>
                <w:sz w:val="21"/>
              </w:rPr>
              <w:t>硬件参数：</w:t>
            </w:r>
            <w:r>
              <w:rPr>
                <w:sz w:val="21"/>
              </w:rPr>
              <w:t>CPU型号≥GOLD 6132 2.60 GHz，CPU个数：2，内存≥256GB，系统盘≥128GB，缓存盘：≥480GB，数据盘≥2*4TB，标配盘位数：12，电源：冗余电源，接口≥6千兆电口+6万兆光口</w:t>
            </w:r>
          </w:p>
        </w:tc>
        <w:tc>
          <w:tcPr>
            <w:tcW w:type="dxa" w:w="456"/>
            <w:tcBorders>
              <w:top w:val="none" w:color="000000" w:sz="4"/>
              <w:left w:val="single" w:color="000000" w:sz="4"/>
              <w:bottom w:val="single" w:color="000000" w:sz="4"/>
              <w:right w:val="single" w:color="000000" w:sz="4"/>
            </w:tcBorders>
            <w:shd w:fill="FFFFFF"/>
            <w:vAlign w:val="top"/>
          </w:tcPr>
          <w:p>
            <w:pPr>
              <w:jc w:val="center"/>
            </w:pPr>
            <w:r>
              <w:rPr>
                <w:sz w:val="21"/>
              </w:rPr>
              <w:t>台</w:t>
            </w:r>
          </w:p>
        </w:tc>
        <w:tc>
          <w:tcPr>
            <w:tcW w:type="dxa" w:w="382"/>
            <w:tcBorders>
              <w:top w:val="none" w:color="000000" w:sz="4"/>
              <w:left w:val="single" w:color="000000" w:sz="4"/>
              <w:bottom w:val="single" w:color="000000" w:sz="4"/>
              <w:right w:val="single" w:color="000000" w:sz="4"/>
            </w:tcBorders>
            <w:shd w:fill="FFFFFF"/>
            <w:vAlign w:val="top"/>
          </w:tcPr>
          <w:p>
            <w:pPr>
              <w:jc w:val="center"/>
            </w:pPr>
            <w:r>
              <w:rPr>
                <w:sz w:val="21"/>
              </w:rPr>
              <w:t>1</w:t>
            </w:r>
          </w:p>
        </w:tc>
        <w:tc>
          <w:tcPr>
            <w:tcW w:type="dxa" w:w="647"/>
            <w:tcBorders>
              <w:top w:val="none" w:color="000000" w:sz="4"/>
              <w:left w:val="single" w:color="000000" w:sz="4"/>
              <w:bottom w:val="single" w:color="000000" w:sz="4"/>
              <w:right w:val="single" w:color="000000" w:sz="4"/>
            </w:tcBorders>
            <w:shd w:fill="FFFFFF"/>
            <w:vAlign w:val="top"/>
          </w:tcPr>
          <w:p>
            <w:pPr>
              <w:jc w:val="center"/>
            </w:pPr>
            <w:r>
              <w:rPr>
                <w:sz w:val="21"/>
              </w:rPr>
              <w:t>数据资源池（一期）</w:t>
            </w:r>
          </w:p>
        </w:tc>
        <w:tc>
          <w:tcPr>
            <w:tcW w:type="dxa" w:w="368"/>
            <w:tcBorders>
              <w:top w:val="none" w:color="000000" w:sz="4"/>
              <w:left w:val="single" w:color="000000" w:sz="4"/>
              <w:bottom w:val="single" w:color="000000" w:sz="4"/>
              <w:right w:val="single" w:color="000000" w:sz="4"/>
            </w:tcBorders>
            <w:vAlign w:val="top"/>
          </w:tcPr>
          <w:p>
            <w:pPr>
              <w:jc w:val="center"/>
            </w:pPr>
          </w:p>
        </w:tc>
      </w:tr>
      <w:tr>
        <w:tc>
          <w:tcPr>
            <w:tcW w:type="dxa" w:w="353"/>
            <w:tcBorders>
              <w:top w:val="none" w:color="000000" w:sz="4"/>
              <w:left w:val="single" w:color="000000" w:sz="4"/>
              <w:bottom w:val="single" w:color="000000" w:sz="4"/>
              <w:right w:val="single" w:color="000000" w:sz="4"/>
            </w:tcBorders>
            <w:vAlign w:val="top"/>
          </w:tcPr>
          <w:p>
            <w:pPr>
              <w:jc w:val="center"/>
            </w:pPr>
            <w:r>
              <w:rPr>
                <w:sz w:val="21"/>
              </w:rPr>
              <w:t>36</w:t>
            </w:r>
          </w:p>
        </w:tc>
        <w:tc>
          <w:tcPr>
            <w:tcW w:type="dxa" w:w="750"/>
            <w:tcBorders>
              <w:top w:val="none" w:color="000000" w:sz="4"/>
              <w:left w:val="single" w:color="000000" w:sz="4"/>
              <w:bottom w:val="single" w:color="000000" w:sz="4"/>
              <w:right w:val="single" w:color="000000" w:sz="4"/>
            </w:tcBorders>
            <w:shd w:fill="FFFFFF"/>
            <w:vAlign w:val="top"/>
          </w:tcPr>
          <w:p>
            <w:pPr>
              <w:jc w:val="center"/>
            </w:pPr>
            <w:r>
              <w:rPr>
                <w:sz w:val="21"/>
              </w:rPr>
              <w:t>统一监控运维软件</w:t>
            </w:r>
          </w:p>
        </w:tc>
        <w:tc>
          <w:tcPr>
            <w:tcW w:type="dxa" w:w="368"/>
            <w:tcBorders>
              <w:top w:val="none" w:color="000000" w:sz="4"/>
              <w:left w:val="single" w:color="000000" w:sz="4"/>
              <w:bottom w:val="single" w:color="000000" w:sz="4"/>
              <w:right w:val="single" w:color="000000" w:sz="4"/>
            </w:tcBorders>
            <w:shd w:fill="FFFFFF"/>
            <w:vAlign w:val="top"/>
          </w:tcPr>
          <w:p>
            <w:pPr>
              <w:jc w:val="center"/>
            </w:pPr>
            <w:r>
              <w:rPr>
                <w:sz w:val="21"/>
              </w:rPr>
              <w:t>北塔</w:t>
            </w:r>
          </w:p>
        </w:tc>
        <w:tc>
          <w:tcPr>
            <w:tcW w:type="dxa" w:w="1117"/>
            <w:tcBorders>
              <w:top w:val="none" w:color="000000" w:sz="4"/>
              <w:left w:val="single" w:color="000000" w:sz="4"/>
              <w:bottom w:val="single" w:color="000000" w:sz="4"/>
              <w:right w:val="single" w:color="000000" w:sz="4"/>
            </w:tcBorders>
            <w:shd w:fill="FFFFFF"/>
            <w:vAlign w:val="top"/>
          </w:tcPr>
          <w:p>
            <w:pPr>
              <w:jc w:val="center"/>
            </w:pPr>
            <w:r>
              <w:rPr>
                <w:sz w:val="21"/>
              </w:rPr>
              <w:t>BTNM</w:t>
            </w:r>
          </w:p>
        </w:tc>
        <w:tc>
          <w:tcPr>
            <w:tcW w:type="dxa" w:w="3866"/>
            <w:tcBorders>
              <w:top w:val="none" w:color="000000" w:sz="4"/>
              <w:left w:val="single" w:color="000000" w:sz="4"/>
              <w:bottom w:val="single" w:color="000000" w:sz="4"/>
              <w:right w:val="single" w:color="000000" w:sz="4"/>
            </w:tcBorders>
            <w:shd w:fill="FFFFFF"/>
            <w:vAlign w:val="top"/>
          </w:tcPr>
          <w:p>
            <w:pPr>
              <w:jc w:val="center"/>
            </w:pPr>
            <w:r>
              <w:rPr>
                <w:sz w:val="21"/>
              </w:rPr>
              <w:t>提供统一监控运维平台，内容包括：</w:t>
            </w:r>
            <w:r>
              <w:rPr>
                <w:sz w:val="21"/>
              </w:rPr>
              <w:t>IT资产识别和监测、应用监控、基础数据管理、信息系统保障的沉淀、系统综合展示。</w:t>
            </w:r>
          </w:p>
        </w:tc>
        <w:tc>
          <w:tcPr>
            <w:tcW w:type="dxa" w:w="456"/>
            <w:tcBorders>
              <w:top w:val="none" w:color="000000" w:sz="4"/>
              <w:left w:val="single" w:color="000000" w:sz="4"/>
              <w:bottom w:val="single" w:color="000000" w:sz="4"/>
              <w:right w:val="single" w:color="000000" w:sz="4"/>
            </w:tcBorders>
            <w:shd w:fill="FFFFFF"/>
            <w:vAlign w:val="top"/>
          </w:tcPr>
          <w:p>
            <w:pPr>
              <w:jc w:val="center"/>
            </w:pPr>
            <w:r>
              <w:rPr>
                <w:sz w:val="21"/>
              </w:rPr>
              <w:t>套</w:t>
            </w:r>
          </w:p>
        </w:tc>
        <w:tc>
          <w:tcPr>
            <w:tcW w:type="dxa" w:w="382"/>
            <w:tcBorders>
              <w:top w:val="none" w:color="000000" w:sz="4"/>
              <w:left w:val="single" w:color="000000" w:sz="4"/>
              <w:bottom w:val="single" w:color="000000" w:sz="4"/>
              <w:right w:val="single" w:color="000000" w:sz="4"/>
            </w:tcBorders>
            <w:shd w:fill="FFFFFF"/>
            <w:vAlign w:val="top"/>
          </w:tcPr>
          <w:p>
            <w:pPr>
              <w:jc w:val="center"/>
            </w:pPr>
            <w:r>
              <w:rPr>
                <w:sz w:val="21"/>
              </w:rPr>
              <w:t>1</w:t>
            </w:r>
          </w:p>
        </w:tc>
        <w:tc>
          <w:tcPr>
            <w:tcW w:type="dxa" w:w="647"/>
            <w:tcBorders>
              <w:top w:val="none" w:color="000000" w:sz="4"/>
              <w:left w:val="single" w:color="000000" w:sz="4"/>
              <w:bottom w:val="single" w:color="000000" w:sz="4"/>
              <w:right w:val="single" w:color="000000" w:sz="4"/>
            </w:tcBorders>
            <w:shd w:fill="FFFFFF"/>
            <w:vAlign w:val="top"/>
          </w:tcPr>
          <w:p>
            <w:pPr>
              <w:jc w:val="center"/>
            </w:pPr>
            <w:r>
              <w:rPr>
                <w:sz w:val="21"/>
              </w:rPr>
              <w:t>数据资源池（一期）</w:t>
            </w:r>
          </w:p>
        </w:tc>
        <w:tc>
          <w:tcPr>
            <w:tcW w:type="dxa" w:w="368"/>
            <w:tcBorders>
              <w:top w:val="none" w:color="000000" w:sz="4"/>
              <w:left w:val="single" w:color="000000" w:sz="4"/>
              <w:bottom w:val="single" w:color="000000" w:sz="4"/>
              <w:right w:val="single" w:color="000000" w:sz="4"/>
            </w:tcBorders>
            <w:vAlign w:val="top"/>
          </w:tcPr>
          <w:p>
            <w:pPr>
              <w:jc w:val="center"/>
            </w:pPr>
          </w:p>
        </w:tc>
      </w:tr>
      <w:tr>
        <w:tc>
          <w:tcPr>
            <w:tcW w:type="dxa" w:w="353"/>
            <w:tcBorders>
              <w:top w:val="none" w:color="000000" w:sz="4"/>
              <w:left w:val="single" w:color="000000" w:sz="4"/>
              <w:bottom w:val="single" w:color="000000" w:sz="4"/>
              <w:right w:val="single" w:color="000000" w:sz="4"/>
            </w:tcBorders>
            <w:vAlign w:val="top"/>
          </w:tcPr>
          <w:p>
            <w:pPr>
              <w:jc w:val="center"/>
            </w:pPr>
            <w:r>
              <w:rPr>
                <w:sz w:val="21"/>
              </w:rPr>
              <w:t>37</w:t>
            </w:r>
          </w:p>
        </w:tc>
        <w:tc>
          <w:tcPr>
            <w:tcW w:type="dxa" w:w="750"/>
            <w:tcBorders>
              <w:top w:val="none" w:color="000000" w:sz="4"/>
              <w:left w:val="single" w:color="000000" w:sz="4"/>
              <w:bottom w:val="single" w:color="000000" w:sz="4"/>
              <w:right w:val="single" w:color="000000" w:sz="4"/>
            </w:tcBorders>
            <w:shd w:fill="FFFFFF"/>
            <w:vAlign w:val="top"/>
          </w:tcPr>
          <w:p>
            <w:pPr>
              <w:jc w:val="center"/>
            </w:pPr>
            <w:r>
              <w:rPr>
                <w:sz w:val="21"/>
              </w:rPr>
              <w:t>视频人工智能解析引擎服务器（视频专网）</w:t>
            </w:r>
          </w:p>
        </w:tc>
        <w:tc>
          <w:tcPr>
            <w:tcW w:type="dxa" w:w="368"/>
            <w:tcBorders>
              <w:top w:val="none" w:color="000000" w:sz="4"/>
              <w:left w:val="single" w:color="000000" w:sz="4"/>
              <w:bottom w:val="single" w:color="000000" w:sz="4"/>
              <w:right w:val="single" w:color="000000" w:sz="4"/>
            </w:tcBorders>
            <w:shd w:fill="FFFFFF"/>
            <w:vAlign w:val="top"/>
          </w:tcPr>
          <w:p>
            <w:pPr>
              <w:jc w:val="center"/>
            </w:pPr>
            <w:r>
              <w:rPr>
                <w:sz w:val="21"/>
              </w:rPr>
              <w:t>华为</w:t>
            </w:r>
          </w:p>
        </w:tc>
        <w:tc>
          <w:tcPr>
            <w:tcW w:type="dxa" w:w="1117"/>
            <w:tcBorders>
              <w:top w:val="none" w:color="000000" w:sz="4"/>
              <w:left w:val="single" w:color="000000" w:sz="4"/>
              <w:bottom w:val="single" w:color="000000" w:sz="4"/>
              <w:right w:val="single" w:color="000000" w:sz="4"/>
            </w:tcBorders>
            <w:shd w:fill="FFFFFF"/>
            <w:vAlign w:val="top"/>
          </w:tcPr>
          <w:p>
            <w:pPr>
              <w:jc w:val="center"/>
            </w:pPr>
            <w:r>
              <w:rPr>
                <w:sz w:val="21"/>
              </w:rPr>
              <w:t>IVS3800XC</w:t>
            </w:r>
          </w:p>
        </w:tc>
        <w:tc>
          <w:tcPr>
            <w:tcW w:type="dxa" w:w="3866"/>
            <w:tcBorders>
              <w:top w:val="none" w:color="000000" w:sz="4"/>
              <w:left w:val="single" w:color="000000" w:sz="4"/>
              <w:bottom w:val="single" w:color="000000" w:sz="4"/>
              <w:right w:val="single" w:color="000000" w:sz="4"/>
            </w:tcBorders>
            <w:shd w:fill="FFFFFF"/>
            <w:vAlign w:val="top"/>
          </w:tcPr>
          <w:p>
            <w:pPr>
              <w:jc w:val="center"/>
            </w:pPr>
            <w:r>
              <w:rPr>
                <w:sz w:val="21"/>
              </w:rPr>
              <w:t>1、配置至少两颗64位14核处理器，主频应不低于2.2GHz，单服务器内存配置不低于192GB；</w:t>
            </w:r>
          </w:p>
          <w:p>
            <w:r>
              <w:rPr>
                <w:sz w:val="21"/>
              </w:rPr>
              <w:t>2、内存采用DDR4、2666MHZ 或以上规格，支持内存扩展；单服务器可提供内存插槽≥24 个（单卡槽内存支持64GB），可组成≥12 个DDR4 高速通道（提供第三方检测机构出具的检验报告复印件证明并加盖</w:t>
            </w:r>
            <w:r>
              <w:rPr>
                <w:sz w:val="21"/>
              </w:rPr>
              <w:t>乙方</w:t>
            </w:r>
            <w:r>
              <w:rPr>
                <w:sz w:val="21"/>
              </w:rPr>
              <w:t>公章）</w:t>
            </w:r>
          </w:p>
          <w:p>
            <w:r>
              <w:rPr>
                <w:sz w:val="21"/>
              </w:rPr>
              <w:t>3、设备应能安装在19″标准机架中，采用全模块化无线缆设计，独立主控模块、热插拔磁盘、独立电源模块；</w:t>
            </w:r>
          </w:p>
          <w:p>
            <w:r>
              <w:rPr>
                <w:sz w:val="21"/>
              </w:rPr>
              <w:t>4、单服务器支持系统磁盘数量≥2，配置2 块1200GB SAS SDD，组成RAID1（提供第三方检测机构出具的检验报告复印件证明并加盖</w:t>
            </w:r>
            <w:r>
              <w:rPr>
                <w:sz w:val="21"/>
              </w:rPr>
              <w:t>乙方</w:t>
            </w:r>
            <w:r>
              <w:rPr>
                <w:sz w:val="21"/>
              </w:rPr>
              <w:t>公章）；</w:t>
            </w:r>
          </w:p>
          <w:p>
            <w:r>
              <w:rPr>
                <w:sz w:val="21"/>
              </w:rPr>
              <w:t>5、支持最大业务磁盘数量≥10 块4TB 的SATA 盘，配置2块4TB的SATA盘；</w:t>
            </w:r>
          </w:p>
          <w:p>
            <w:r>
              <w:rPr>
                <w:sz w:val="21"/>
              </w:rPr>
              <w:t>6、支持最大6张GPU卡插槽；</w:t>
            </w:r>
          </w:p>
          <w:p>
            <w:r>
              <w:rPr>
                <w:sz w:val="21"/>
              </w:rPr>
              <w:t>7、支持硬盘缓启动功能；</w:t>
            </w:r>
          </w:p>
          <w:p>
            <w:r>
              <w:rPr>
                <w:sz w:val="21"/>
              </w:rPr>
              <w:t>8、单服务器配置2 个GE 网口和2 个10GE 网口；</w:t>
            </w:r>
          </w:p>
          <w:p>
            <w:r>
              <w:rPr>
                <w:sz w:val="21"/>
              </w:rPr>
              <w:t>9、支持4个独立的风扇，支持单风扇失效；</w:t>
            </w:r>
          </w:p>
          <w:p>
            <w:r>
              <w:rPr>
                <w:sz w:val="21"/>
              </w:rPr>
              <w:t>10、电源模块支持1+1冗余备份，支持独立维护；</w:t>
            </w:r>
          </w:p>
          <w:p>
            <w:r>
              <w:rPr>
                <w:sz w:val="19"/>
              </w:rPr>
              <w:t xml:space="preserve"> </w:t>
            </w:r>
          </w:p>
        </w:tc>
        <w:tc>
          <w:tcPr>
            <w:tcW w:type="dxa" w:w="456"/>
            <w:tcBorders>
              <w:top w:val="none" w:color="000000" w:sz="4"/>
              <w:left w:val="single" w:color="000000" w:sz="4"/>
              <w:bottom w:val="single" w:color="000000" w:sz="4"/>
              <w:right w:val="single" w:color="000000" w:sz="4"/>
            </w:tcBorders>
            <w:shd w:fill="FFFFFF"/>
            <w:vAlign w:val="top"/>
          </w:tcPr>
          <w:p>
            <w:pPr>
              <w:jc w:val="center"/>
            </w:pPr>
            <w:r>
              <w:rPr>
                <w:sz w:val="21"/>
              </w:rPr>
              <w:t>台</w:t>
            </w:r>
          </w:p>
        </w:tc>
        <w:tc>
          <w:tcPr>
            <w:tcW w:type="dxa" w:w="382"/>
            <w:tcBorders>
              <w:top w:val="none" w:color="000000" w:sz="4"/>
              <w:left w:val="single" w:color="000000" w:sz="4"/>
              <w:bottom w:val="single" w:color="000000" w:sz="4"/>
              <w:right w:val="single" w:color="000000" w:sz="4"/>
            </w:tcBorders>
            <w:shd w:fill="FFFFFF"/>
            <w:vAlign w:val="top"/>
          </w:tcPr>
          <w:p>
            <w:pPr>
              <w:jc w:val="center"/>
            </w:pPr>
            <w:r>
              <w:rPr>
                <w:sz w:val="21"/>
              </w:rPr>
              <w:t>3</w:t>
            </w:r>
          </w:p>
        </w:tc>
        <w:tc>
          <w:tcPr>
            <w:tcW w:type="dxa" w:w="647"/>
            <w:tcBorders>
              <w:top w:val="none" w:color="000000" w:sz="4"/>
              <w:left w:val="single" w:color="000000" w:sz="4"/>
              <w:bottom w:val="single" w:color="000000" w:sz="4"/>
              <w:right w:val="single" w:color="000000" w:sz="4"/>
            </w:tcBorders>
            <w:shd w:fill="FFFFFF"/>
            <w:vAlign w:val="top"/>
          </w:tcPr>
          <w:p>
            <w:pPr>
              <w:jc w:val="center"/>
            </w:pPr>
            <w:r>
              <w:rPr>
                <w:sz w:val="21"/>
              </w:rPr>
              <w:t>数据资源池（二期）</w:t>
            </w:r>
          </w:p>
        </w:tc>
        <w:tc>
          <w:tcPr>
            <w:tcW w:type="dxa" w:w="368"/>
            <w:tcBorders>
              <w:top w:val="none" w:color="000000" w:sz="4"/>
              <w:left w:val="single" w:color="000000" w:sz="4"/>
              <w:bottom w:val="single" w:color="000000" w:sz="4"/>
              <w:right w:val="single" w:color="000000" w:sz="4"/>
            </w:tcBorders>
            <w:vAlign w:val="top"/>
          </w:tcPr>
          <w:p>
            <w:pPr>
              <w:jc w:val="center"/>
            </w:pPr>
          </w:p>
        </w:tc>
      </w:tr>
      <w:tr>
        <w:tc>
          <w:tcPr>
            <w:tcW w:type="dxa" w:w="353"/>
            <w:tcBorders>
              <w:top w:val="none" w:color="000000" w:sz="4"/>
              <w:left w:val="single" w:color="000000" w:sz="4"/>
              <w:bottom w:val="single" w:color="000000" w:sz="4"/>
              <w:right w:val="single" w:color="000000" w:sz="4"/>
            </w:tcBorders>
            <w:vAlign w:val="top"/>
          </w:tcPr>
          <w:p>
            <w:pPr>
              <w:jc w:val="center"/>
            </w:pPr>
            <w:r>
              <w:rPr>
                <w:sz w:val="21"/>
              </w:rPr>
              <w:t>38</w:t>
            </w:r>
          </w:p>
        </w:tc>
        <w:tc>
          <w:tcPr>
            <w:tcW w:type="dxa" w:w="750"/>
            <w:tcBorders>
              <w:top w:val="none" w:color="000000" w:sz="4"/>
              <w:left w:val="single" w:color="000000" w:sz="4"/>
              <w:bottom w:val="single" w:color="000000" w:sz="4"/>
              <w:right w:val="single" w:color="000000" w:sz="4"/>
            </w:tcBorders>
            <w:shd w:fill="FFFFFF"/>
            <w:vAlign w:val="top"/>
          </w:tcPr>
          <w:p>
            <w:pPr>
              <w:jc w:val="center"/>
            </w:pPr>
            <w:r>
              <w:rPr>
                <w:sz w:val="21"/>
              </w:rPr>
              <w:t>GPU显卡(视频专网)</w:t>
            </w:r>
          </w:p>
        </w:tc>
        <w:tc>
          <w:tcPr>
            <w:tcW w:type="dxa" w:w="368"/>
            <w:tcBorders>
              <w:top w:val="none" w:color="000000" w:sz="4"/>
              <w:left w:val="single" w:color="000000" w:sz="4"/>
              <w:bottom w:val="single" w:color="000000" w:sz="4"/>
              <w:right w:val="single" w:color="000000" w:sz="4"/>
            </w:tcBorders>
            <w:shd w:fill="FFFFFF"/>
            <w:vAlign w:val="top"/>
          </w:tcPr>
          <w:p>
            <w:pPr>
              <w:jc w:val="center"/>
            </w:pPr>
            <w:r>
              <w:rPr>
                <w:sz w:val="21"/>
              </w:rPr>
              <w:t>华为</w:t>
            </w:r>
          </w:p>
        </w:tc>
        <w:tc>
          <w:tcPr>
            <w:tcW w:type="dxa" w:w="1117"/>
            <w:tcBorders>
              <w:top w:val="none" w:color="000000" w:sz="4"/>
              <w:left w:val="single" w:color="000000" w:sz="4"/>
              <w:bottom w:val="single" w:color="000000" w:sz="4"/>
              <w:right w:val="single" w:color="000000" w:sz="4"/>
            </w:tcBorders>
            <w:shd w:fill="FFFFFF"/>
            <w:vAlign w:val="top"/>
          </w:tcPr>
          <w:p>
            <w:pPr>
              <w:jc w:val="center"/>
            </w:pPr>
            <w:r>
              <w:rPr>
                <w:sz w:val="21"/>
              </w:rPr>
              <w:t>IVSMGPUT4X00</w:t>
            </w:r>
          </w:p>
        </w:tc>
        <w:tc>
          <w:tcPr>
            <w:tcW w:type="dxa" w:w="3866"/>
            <w:tcBorders>
              <w:top w:val="none" w:color="000000" w:sz="4"/>
              <w:left w:val="single" w:color="000000" w:sz="4"/>
              <w:bottom w:val="single" w:color="000000" w:sz="4"/>
              <w:right w:val="single" w:color="000000" w:sz="4"/>
            </w:tcBorders>
            <w:shd w:fill="FFFFFF"/>
            <w:vAlign w:val="top"/>
          </w:tcPr>
          <w:p>
            <w:pPr>
              <w:jc w:val="center"/>
            </w:pPr>
            <w:r>
              <w:rPr>
                <w:sz w:val="21"/>
              </w:rPr>
              <w:t>1、GPU 架构 Turing</w:t>
            </w:r>
          </w:p>
          <w:p>
            <w:pPr>
              <w:jc w:val="center"/>
            </w:pPr>
            <w:r>
              <w:rPr>
                <w:sz w:val="21"/>
              </w:rPr>
              <w:t>2、核心数量320 CUDA®</w:t>
            </w:r>
          </w:p>
          <w:p>
            <w:pPr>
              <w:jc w:val="center"/>
            </w:pPr>
            <w:r>
              <w:rPr>
                <w:sz w:val="21"/>
              </w:rPr>
              <w:t>3、核心数量 2560</w:t>
            </w:r>
          </w:p>
          <w:p>
            <w:pPr>
              <w:jc w:val="center"/>
            </w:pPr>
            <w:r>
              <w:rPr>
                <w:sz w:val="21"/>
              </w:rPr>
              <w:t>4、GPU显存16GB GDDR6</w:t>
            </w:r>
          </w:p>
        </w:tc>
        <w:tc>
          <w:tcPr>
            <w:tcW w:type="dxa" w:w="456"/>
            <w:tcBorders>
              <w:top w:val="none" w:color="000000" w:sz="4"/>
              <w:left w:val="single" w:color="000000" w:sz="4"/>
              <w:bottom w:val="single" w:color="000000" w:sz="4"/>
              <w:right w:val="single" w:color="000000" w:sz="4"/>
            </w:tcBorders>
            <w:shd w:fill="FFFFFF"/>
            <w:vAlign w:val="top"/>
          </w:tcPr>
          <w:p>
            <w:pPr>
              <w:jc w:val="center"/>
            </w:pPr>
            <w:r>
              <w:rPr>
                <w:sz w:val="21"/>
              </w:rPr>
              <w:t>张</w:t>
            </w:r>
          </w:p>
        </w:tc>
        <w:tc>
          <w:tcPr>
            <w:tcW w:type="dxa" w:w="382"/>
            <w:tcBorders>
              <w:top w:val="none" w:color="000000" w:sz="4"/>
              <w:left w:val="single" w:color="000000" w:sz="4"/>
              <w:bottom w:val="single" w:color="000000" w:sz="4"/>
              <w:right w:val="single" w:color="000000" w:sz="4"/>
            </w:tcBorders>
            <w:shd w:fill="FFFFFF"/>
            <w:vAlign w:val="top"/>
          </w:tcPr>
          <w:p>
            <w:pPr>
              <w:jc w:val="center"/>
            </w:pPr>
            <w:r>
              <w:rPr>
                <w:sz w:val="21"/>
              </w:rPr>
              <w:t>74</w:t>
            </w:r>
          </w:p>
        </w:tc>
        <w:tc>
          <w:tcPr>
            <w:tcW w:type="dxa" w:w="647"/>
            <w:tcBorders>
              <w:top w:val="none" w:color="000000" w:sz="4"/>
              <w:left w:val="single" w:color="000000" w:sz="4"/>
              <w:bottom w:val="single" w:color="000000" w:sz="4"/>
              <w:right w:val="single" w:color="000000" w:sz="4"/>
            </w:tcBorders>
            <w:shd w:fill="FFFFFF"/>
            <w:vAlign w:val="top"/>
          </w:tcPr>
          <w:p>
            <w:pPr>
              <w:jc w:val="center"/>
            </w:pPr>
            <w:r>
              <w:rPr>
                <w:sz w:val="21"/>
              </w:rPr>
              <w:t>数据资源池（二期）</w:t>
            </w:r>
          </w:p>
        </w:tc>
        <w:tc>
          <w:tcPr>
            <w:tcW w:type="dxa" w:w="368"/>
            <w:tcBorders>
              <w:top w:val="none" w:color="000000" w:sz="4"/>
              <w:left w:val="single" w:color="000000" w:sz="4"/>
              <w:bottom w:val="single" w:color="000000" w:sz="4"/>
              <w:right w:val="single" w:color="000000" w:sz="4"/>
            </w:tcBorders>
            <w:vAlign w:val="top"/>
          </w:tcPr>
          <w:p>
            <w:pPr>
              <w:jc w:val="center"/>
            </w:pPr>
          </w:p>
        </w:tc>
      </w:tr>
      <w:tr>
        <w:tc>
          <w:tcPr>
            <w:tcW w:type="dxa" w:w="353"/>
            <w:tcBorders>
              <w:top w:val="none" w:color="000000" w:sz="4"/>
              <w:left w:val="single" w:color="000000" w:sz="4"/>
              <w:bottom w:val="single" w:color="000000" w:sz="4"/>
              <w:right w:val="single" w:color="000000" w:sz="4"/>
            </w:tcBorders>
            <w:vAlign w:val="top"/>
          </w:tcPr>
          <w:p>
            <w:pPr>
              <w:jc w:val="center"/>
            </w:pPr>
            <w:r>
              <w:rPr>
                <w:sz w:val="21"/>
              </w:rPr>
              <w:t>39</w:t>
            </w:r>
          </w:p>
        </w:tc>
        <w:tc>
          <w:tcPr>
            <w:tcW w:type="dxa" w:w="750"/>
            <w:tcBorders>
              <w:top w:val="none" w:color="000000" w:sz="4"/>
              <w:left w:val="single" w:color="000000" w:sz="4"/>
              <w:bottom w:val="single" w:color="000000" w:sz="4"/>
              <w:right w:val="single" w:color="000000" w:sz="4"/>
            </w:tcBorders>
            <w:shd w:fill="FFFFFF"/>
            <w:vAlign w:val="top"/>
          </w:tcPr>
          <w:p>
            <w:pPr>
              <w:jc w:val="center"/>
            </w:pPr>
            <w:r>
              <w:rPr>
                <w:sz w:val="21"/>
              </w:rPr>
              <w:t>计算节点服务器（视频专网）</w:t>
            </w:r>
          </w:p>
        </w:tc>
        <w:tc>
          <w:tcPr>
            <w:tcW w:type="dxa" w:w="368"/>
            <w:tcBorders>
              <w:top w:val="none" w:color="000000" w:sz="4"/>
              <w:left w:val="single" w:color="000000" w:sz="4"/>
              <w:bottom w:val="single" w:color="000000" w:sz="4"/>
              <w:right w:val="single" w:color="000000" w:sz="4"/>
            </w:tcBorders>
            <w:shd w:fill="FFFFFF"/>
            <w:vAlign w:val="top"/>
          </w:tcPr>
          <w:p>
            <w:pPr>
              <w:jc w:val="center"/>
            </w:pPr>
            <w:r>
              <w:rPr>
                <w:sz w:val="21"/>
              </w:rPr>
              <w:t>华为</w:t>
            </w:r>
          </w:p>
        </w:tc>
        <w:tc>
          <w:tcPr>
            <w:tcW w:type="dxa" w:w="1117"/>
            <w:tcBorders>
              <w:top w:val="none" w:color="000000" w:sz="4"/>
              <w:left w:val="single" w:color="000000" w:sz="4"/>
              <w:bottom w:val="single" w:color="000000" w:sz="4"/>
              <w:right w:val="single" w:color="000000" w:sz="4"/>
            </w:tcBorders>
            <w:shd w:fill="FFFFFF"/>
            <w:vAlign w:val="top"/>
          </w:tcPr>
          <w:p>
            <w:pPr>
              <w:jc w:val="center"/>
            </w:pPr>
            <w:r>
              <w:rPr>
                <w:sz w:val="21"/>
              </w:rPr>
              <w:t>2288X V5</w:t>
            </w:r>
          </w:p>
        </w:tc>
        <w:tc>
          <w:tcPr>
            <w:tcW w:type="dxa" w:w="3866"/>
            <w:tcBorders>
              <w:top w:val="none" w:color="000000" w:sz="4"/>
              <w:left w:val="single" w:color="000000" w:sz="4"/>
              <w:bottom w:val="single" w:color="000000" w:sz="4"/>
              <w:right w:val="single" w:color="000000" w:sz="4"/>
            </w:tcBorders>
            <w:shd w:fill="FFFFFF"/>
            <w:vAlign w:val="top"/>
          </w:tcPr>
          <w:p>
            <w:pPr>
              <w:jc w:val="center"/>
            </w:pPr>
            <w:r>
              <w:rPr>
                <w:sz w:val="21"/>
              </w:rPr>
              <w:t>1、配置至少两颗16核处理器，主频应不低于2.3GHz，缓存应不低于22MB；</w:t>
            </w:r>
          </w:p>
          <w:p>
            <w:r>
              <w:rPr>
                <w:sz w:val="21"/>
              </w:rPr>
              <w:t>2、内存配置不低于1TB，采用DDR4 RDIMM内存-2933MT/s，单服务器可提供内存插槽≥24个；</w:t>
            </w:r>
          </w:p>
          <w:p>
            <w:r>
              <w:rPr>
                <w:sz w:val="21"/>
              </w:rPr>
              <w:t>3、配置不少于3块1.2TB-10Krpm-SAS盘；</w:t>
            </w:r>
          </w:p>
          <w:p>
            <w:r>
              <w:rPr>
                <w:sz w:val="21"/>
              </w:rPr>
              <w:t>4、2个10GE光口，配置2个多模光模块；配置1块10Gb 双端口网卡，配置对应光模块数量；</w:t>
            </w:r>
          </w:p>
          <w:p>
            <w:r>
              <w:rPr>
                <w:sz w:val="21"/>
              </w:rPr>
              <w:t>5、提供灵活的I/O扩展能力，支持不少于11个PCI-E I/O插槽总数（提供所投产品官网材料截图证明并加盖</w:t>
            </w:r>
            <w:r>
              <w:rPr>
                <w:sz w:val="21"/>
              </w:rPr>
              <w:t>乙方</w:t>
            </w:r>
            <w:r>
              <w:rPr>
                <w:sz w:val="21"/>
              </w:rPr>
              <w:t>公章）；</w:t>
            </w:r>
          </w:p>
          <w:p>
            <w:r>
              <w:rPr>
                <w:sz w:val="21"/>
              </w:rPr>
              <w:t>6、配置独立RAID卡；</w:t>
            </w:r>
          </w:p>
          <w:p>
            <w:r>
              <w:rPr>
                <w:sz w:val="21"/>
              </w:rPr>
              <w:t>7、标配集成32M显卡（提供官网材料截图证明并加盖</w:t>
            </w:r>
            <w:r>
              <w:rPr>
                <w:sz w:val="21"/>
              </w:rPr>
              <w:t>乙方</w:t>
            </w:r>
            <w:r>
              <w:rPr>
                <w:sz w:val="21"/>
              </w:rPr>
              <w:t>公章）；</w:t>
            </w:r>
          </w:p>
          <w:p>
            <w:r>
              <w:rPr>
                <w:sz w:val="21"/>
              </w:rPr>
              <w:t>8、配置冗余电源，并提供配套的电源连接线，单电源失效不影响主机运行；</w:t>
            </w:r>
          </w:p>
          <w:p>
            <w:r>
              <w:rPr>
                <w:sz w:val="21"/>
              </w:rPr>
              <w:t>9、长期工作环境温度支持5-45度（符合ASHRAE A3和A4标准）（提供所投产品官网材料截图证明并加盖</w:t>
            </w:r>
            <w:r>
              <w:rPr>
                <w:sz w:val="21"/>
              </w:rPr>
              <w:t>乙方</w:t>
            </w:r>
            <w:r>
              <w:rPr>
                <w:sz w:val="21"/>
              </w:rPr>
              <w:t>公章）；</w:t>
            </w:r>
          </w:p>
          <w:p>
            <w:r>
              <w:rPr>
                <w:sz w:val="21"/>
              </w:rPr>
              <w:t>9、支持黑匣子功能（提供所投产品功能界面截图证明材料并加盖</w:t>
            </w:r>
            <w:r>
              <w:rPr>
                <w:sz w:val="21"/>
              </w:rPr>
              <w:t>乙方</w:t>
            </w:r>
            <w:r>
              <w:rPr>
                <w:sz w:val="21"/>
              </w:rPr>
              <w:t>公章）；</w:t>
            </w:r>
          </w:p>
          <w:p>
            <w:r>
              <w:rPr>
                <w:sz w:val="19"/>
              </w:rPr>
              <w:t xml:space="preserve"> </w:t>
            </w:r>
          </w:p>
        </w:tc>
        <w:tc>
          <w:tcPr>
            <w:tcW w:type="dxa" w:w="456"/>
            <w:tcBorders>
              <w:top w:val="none" w:color="000000" w:sz="4"/>
              <w:left w:val="single" w:color="000000" w:sz="4"/>
              <w:bottom w:val="single" w:color="000000" w:sz="4"/>
              <w:right w:val="single" w:color="000000" w:sz="4"/>
            </w:tcBorders>
            <w:shd w:fill="FFFFFF"/>
            <w:vAlign w:val="top"/>
          </w:tcPr>
          <w:p>
            <w:pPr>
              <w:jc w:val="center"/>
            </w:pPr>
            <w:r>
              <w:rPr>
                <w:sz w:val="21"/>
              </w:rPr>
              <w:t>台</w:t>
            </w:r>
          </w:p>
        </w:tc>
        <w:tc>
          <w:tcPr>
            <w:tcW w:type="dxa" w:w="382"/>
            <w:tcBorders>
              <w:top w:val="none" w:color="000000" w:sz="4"/>
              <w:left w:val="single" w:color="000000" w:sz="4"/>
              <w:bottom w:val="single" w:color="000000" w:sz="4"/>
              <w:right w:val="single" w:color="000000" w:sz="4"/>
            </w:tcBorders>
            <w:shd w:fill="FFFFFF"/>
            <w:vAlign w:val="top"/>
          </w:tcPr>
          <w:p>
            <w:pPr>
              <w:jc w:val="center"/>
            </w:pPr>
            <w:r>
              <w:rPr>
                <w:sz w:val="21"/>
              </w:rPr>
              <w:t>2</w:t>
            </w:r>
          </w:p>
        </w:tc>
        <w:tc>
          <w:tcPr>
            <w:tcW w:type="dxa" w:w="647"/>
            <w:tcBorders>
              <w:top w:val="none" w:color="000000" w:sz="4"/>
              <w:left w:val="single" w:color="000000" w:sz="4"/>
              <w:bottom w:val="single" w:color="000000" w:sz="4"/>
              <w:right w:val="single" w:color="000000" w:sz="4"/>
            </w:tcBorders>
            <w:shd w:fill="FFFFFF"/>
            <w:vAlign w:val="top"/>
          </w:tcPr>
          <w:p>
            <w:pPr>
              <w:jc w:val="center"/>
            </w:pPr>
            <w:r>
              <w:rPr>
                <w:sz w:val="21"/>
              </w:rPr>
              <w:t>数据资源池（二期）</w:t>
            </w:r>
          </w:p>
        </w:tc>
        <w:tc>
          <w:tcPr>
            <w:tcW w:type="dxa" w:w="368"/>
            <w:tcBorders>
              <w:top w:val="none" w:color="000000" w:sz="4"/>
              <w:left w:val="single" w:color="000000" w:sz="4"/>
              <w:bottom w:val="single" w:color="000000" w:sz="4"/>
              <w:right w:val="single" w:color="000000" w:sz="4"/>
            </w:tcBorders>
            <w:vAlign w:val="top"/>
          </w:tcPr>
          <w:p>
            <w:pPr>
              <w:jc w:val="center"/>
            </w:pPr>
          </w:p>
        </w:tc>
      </w:tr>
      <w:tr>
        <w:tc>
          <w:tcPr>
            <w:tcW w:type="dxa" w:w="353"/>
            <w:tcBorders>
              <w:top w:val="none" w:color="000000" w:sz="4"/>
              <w:left w:val="single" w:color="000000" w:sz="4"/>
              <w:bottom w:val="single" w:color="000000" w:sz="4"/>
              <w:right w:val="single" w:color="000000" w:sz="4"/>
            </w:tcBorders>
            <w:vAlign w:val="top"/>
          </w:tcPr>
          <w:p>
            <w:pPr>
              <w:jc w:val="center"/>
            </w:pPr>
            <w:r>
              <w:rPr>
                <w:sz w:val="21"/>
              </w:rPr>
              <w:t>40</w:t>
            </w:r>
          </w:p>
        </w:tc>
        <w:tc>
          <w:tcPr>
            <w:tcW w:type="dxa" w:w="750"/>
            <w:tcBorders>
              <w:top w:val="none" w:color="000000" w:sz="4"/>
              <w:left w:val="single" w:color="000000" w:sz="4"/>
              <w:bottom w:val="single" w:color="000000" w:sz="4"/>
              <w:right w:val="single" w:color="000000" w:sz="4"/>
            </w:tcBorders>
            <w:shd w:fill="FFFFFF"/>
            <w:vAlign w:val="top"/>
          </w:tcPr>
          <w:p>
            <w:pPr>
              <w:jc w:val="center"/>
            </w:pPr>
            <w:r>
              <w:rPr>
                <w:sz w:val="21"/>
              </w:rPr>
              <w:t>虚拟化软件</w:t>
            </w:r>
            <w:r>
              <w:rPr>
                <w:sz w:val="21"/>
              </w:rPr>
              <w:t>(视频专网)</w:t>
            </w:r>
          </w:p>
        </w:tc>
        <w:tc>
          <w:tcPr>
            <w:tcW w:type="dxa" w:w="368"/>
            <w:tcBorders>
              <w:top w:val="none" w:color="000000" w:sz="4"/>
              <w:left w:val="single" w:color="000000" w:sz="4"/>
              <w:bottom w:val="single" w:color="000000" w:sz="4"/>
              <w:right w:val="single" w:color="000000" w:sz="4"/>
            </w:tcBorders>
            <w:shd w:fill="FFFFFF"/>
            <w:vAlign w:val="top"/>
          </w:tcPr>
          <w:p>
            <w:pPr>
              <w:jc w:val="center"/>
            </w:pPr>
            <w:r>
              <w:rPr>
                <w:sz w:val="21"/>
              </w:rPr>
              <w:t>华为</w:t>
            </w:r>
          </w:p>
        </w:tc>
        <w:tc>
          <w:tcPr>
            <w:tcW w:type="dxa" w:w="1117"/>
            <w:tcBorders>
              <w:top w:val="none" w:color="000000" w:sz="4"/>
              <w:left w:val="single" w:color="000000" w:sz="4"/>
              <w:bottom w:val="single" w:color="000000" w:sz="4"/>
              <w:right w:val="single" w:color="000000" w:sz="4"/>
            </w:tcBorders>
            <w:shd w:fill="FFFFFF"/>
            <w:vAlign w:val="top"/>
          </w:tcPr>
          <w:p>
            <w:pPr>
              <w:jc w:val="center"/>
            </w:pPr>
            <w:r>
              <w:rPr>
                <w:sz w:val="21"/>
              </w:rPr>
              <w:t>FusionSphere</w:t>
            </w:r>
          </w:p>
        </w:tc>
        <w:tc>
          <w:tcPr>
            <w:tcW w:type="dxa" w:w="3866"/>
            <w:tcBorders>
              <w:top w:val="none" w:color="000000" w:sz="4"/>
              <w:left w:val="single" w:color="000000" w:sz="4"/>
              <w:bottom w:val="single" w:color="000000" w:sz="4"/>
              <w:right w:val="single" w:color="000000" w:sz="4"/>
            </w:tcBorders>
            <w:shd w:fill="FFFFFF"/>
            <w:vAlign w:val="top"/>
          </w:tcPr>
          <w:p>
            <w:pPr>
              <w:jc w:val="center"/>
            </w:pPr>
            <w:r>
              <w:rPr>
                <w:sz w:val="21"/>
              </w:rPr>
              <w:t>1、虚拟化平台系统软件一套，授权4颗CPU许可证；</w:t>
            </w:r>
          </w:p>
          <w:p>
            <w:r>
              <w:rPr>
                <w:sz w:val="21"/>
              </w:rPr>
              <w:t>2、软件符合安全产品市场准入要求，厂商云操作系统产品需具备公安部颁发的计算机信息系统安全专用产品（增强级）销售许可；</w:t>
            </w:r>
          </w:p>
          <w:p>
            <w:r>
              <w:rPr>
                <w:sz w:val="21"/>
              </w:rPr>
              <w:t>3、支持虚拟机规格的在线和离线调整，包括CPU、内存、硬盘、网卡等资源，当虚拟机操作系统本身的前提下，热添加的CPU/内存可以即时生效；</w:t>
            </w:r>
          </w:p>
          <w:p>
            <w:r>
              <w:rPr>
                <w:sz w:val="21"/>
              </w:rPr>
              <w:t>4、X86和ARM服务器部署时，均可提供虚拟机基本生命周期管理功能，支持删除、移动、克隆、迁移、VNC登录、快照、导出、重启、关闭、强制重启、强制关闭等操作；</w:t>
            </w:r>
          </w:p>
          <w:p>
            <w:r>
              <w:rPr>
                <w:sz w:val="21"/>
              </w:rPr>
              <w:t>5、虚拟化平台使用存储设备时，须支持本地存储、IP-SAN、FC-SAN、NAS等不同类型的存储设备。支持这些存储资源的添加、删除、查询、扫描；</w:t>
            </w:r>
          </w:p>
          <w:p>
            <w:r>
              <w:rPr>
                <w:sz w:val="21"/>
              </w:rPr>
              <w:t>6、支持虚拟交换机，通过对接受和发送的流量进行整形保证网络质量，至少支持平均带宽、峰值带宽、突发大小、优先级、DHCP隔离、广播抑制、TCP校验和的设置（提供功能界面截图证明并加盖</w:t>
            </w:r>
            <w:r>
              <w:rPr>
                <w:sz w:val="21"/>
              </w:rPr>
              <w:t>乙方</w:t>
            </w:r>
            <w:r>
              <w:rPr>
                <w:sz w:val="21"/>
              </w:rPr>
              <w:t>公章）；</w:t>
            </w:r>
          </w:p>
          <w:p>
            <w:r>
              <w:rPr>
                <w:sz w:val="21"/>
              </w:rPr>
              <w:t>7、解决全球互联网IPv4网络地址不足的问题，虚拟化平台支持IPV4和IPV6双栈通信；</w:t>
            </w:r>
          </w:p>
          <w:p>
            <w:r>
              <w:rPr>
                <w:sz w:val="21"/>
              </w:rPr>
              <w:t>8、支持告警订阅功能，告警产生后可以将相关告警主动发送给用户；可以针对不同的用户设置不同的告警订阅内容，便于不同管理员实时了解所关注的系统运行情况(提供功能界面截图证明并加盖</w:t>
            </w:r>
            <w:r>
              <w:rPr>
                <w:sz w:val="21"/>
              </w:rPr>
              <w:t>乙方</w:t>
            </w:r>
            <w:r>
              <w:rPr>
                <w:sz w:val="21"/>
              </w:rPr>
              <w:t>公章）；</w:t>
            </w:r>
          </w:p>
          <w:p>
            <w:r>
              <w:rPr>
                <w:sz w:val="21"/>
              </w:rPr>
              <w:t>9、为提升数据安全性，对接远端存储时，要求指定对接存储时的CHAP信息，支持配置对接存储的存储IP以及端口号（提供功能界面截图证明并加盖</w:t>
            </w:r>
            <w:r>
              <w:rPr>
                <w:sz w:val="21"/>
              </w:rPr>
              <w:t>乙方</w:t>
            </w:r>
            <w:r>
              <w:rPr>
                <w:sz w:val="21"/>
              </w:rPr>
              <w:t>公章）；</w:t>
            </w:r>
          </w:p>
          <w:p>
            <w:r>
              <w:rPr>
                <w:sz w:val="21"/>
              </w:rPr>
              <w:t>10、兼容现有市场上主流的存储阵列产品，如SAN、NAS和iSCSI，品牌包括EMC、Huawei、HP、NetAPP、惠普等；（提供查询网站链接及截图证明并加盖</w:t>
            </w:r>
            <w:r>
              <w:rPr>
                <w:sz w:val="21"/>
              </w:rPr>
              <w:t>乙方</w:t>
            </w:r>
            <w:r>
              <w:rPr>
                <w:sz w:val="21"/>
              </w:rPr>
              <w:t>公章）；</w:t>
            </w:r>
          </w:p>
          <w:p>
            <w:r>
              <w:rPr>
                <w:sz w:val="19"/>
              </w:rPr>
              <w:t xml:space="preserve"> </w:t>
            </w:r>
          </w:p>
        </w:tc>
        <w:tc>
          <w:tcPr>
            <w:tcW w:type="dxa" w:w="456"/>
            <w:tcBorders>
              <w:top w:val="none" w:color="000000" w:sz="4"/>
              <w:left w:val="single" w:color="000000" w:sz="4"/>
              <w:bottom w:val="single" w:color="000000" w:sz="4"/>
              <w:right w:val="single" w:color="000000" w:sz="4"/>
            </w:tcBorders>
            <w:shd w:fill="FFFFFF"/>
            <w:vAlign w:val="top"/>
          </w:tcPr>
          <w:p>
            <w:pPr>
              <w:jc w:val="center"/>
            </w:pPr>
            <w:r>
              <w:rPr>
                <w:sz w:val="21"/>
              </w:rPr>
              <w:t>套</w:t>
            </w:r>
          </w:p>
        </w:tc>
        <w:tc>
          <w:tcPr>
            <w:tcW w:type="dxa" w:w="382"/>
            <w:tcBorders>
              <w:top w:val="none" w:color="000000" w:sz="4"/>
              <w:left w:val="single" w:color="000000" w:sz="4"/>
              <w:bottom w:val="single" w:color="000000" w:sz="4"/>
              <w:right w:val="single" w:color="000000" w:sz="4"/>
            </w:tcBorders>
            <w:shd w:fill="FFFFFF"/>
            <w:vAlign w:val="top"/>
          </w:tcPr>
          <w:p>
            <w:pPr>
              <w:jc w:val="center"/>
            </w:pPr>
            <w:r>
              <w:rPr>
                <w:sz w:val="21"/>
              </w:rPr>
              <w:t>1</w:t>
            </w:r>
          </w:p>
        </w:tc>
        <w:tc>
          <w:tcPr>
            <w:tcW w:type="dxa" w:w="647"/>
            <w:tcBorders>
              <w:top w:val="none" w:color="000000" w:sz="4"/>
              <w:left w:val="single" w:color="000000" w:sz="4"/>
              <w:bottom w:val="single" w:color="000000" w:sz="4"/>
              <w:right w:val="single" w:color="000000" w:sz="4"/>
            </w:tcBorders>
            <w:shd w:fill="FFFFFF"/>
            <w:vAlign w:val="top"/>
          </w:tcPr>
          <w:p>
            <w:pPr>
              <w:jc w:val="center"/>
            </w:pPr>
            <w:r>
              <w:rPr>
                <w:sz w:val="21"/>
              </w:rPr>
              <w:t>数据资源池（二期）</w:t>
            </w:r>
          </w:p>
        </w:tc>
        <w:tc>
          <w:tcPr>
            <w:tcW w:type="dxa" w:w="368"/>
            <w:tcBorders>
              <w:top w:val="none" w:color="000000" w:sz="4"/>
              <w:left w:val="single" w:color="000000" w:sz="4"/>
              <w:bottom w:val="single" w:color="000000" w:sz="4"/>
              <w:right w:val="single" w:color="000000" w:sz="4"/>
            </w:tcBorders>
            <w:vAlign w:val="top"/>
          </w:tcPr>
          <w:p>
            <w:pPr>
              <w:jc w:val="center"/>
            </w:pPr>
          </w:p>
        </w:tc>
      </w:tr>
      <w:tr>
        <w:tc>
          <w:tcPr>
            <w:tcW w:type="dxa" w:w="353"/>
            <w:tcBorders>
              <w:top w:val="none" w:color="000000" w:sz="4"/>
              <w:left w:val="single" w:color="000000" w:sz="4"/>
              <w:bottom w:val="single" w:color="000000" w:sz="4"/>
              <w:right w:val="single" w:color="000000" w:sz="4"/>
            </w:tcBorders>
            <w:vAlign w:val="top"/>
          </w:tcPr>
          <w:p>
            <w:pPr>
              <w:jc w:val="center"/>
            </w:pPr>
            <w:r>
              <w:rPr>
                <w:sz w:val="21"/>
              </w:rPr>
              <w:t>41</w:t>
            </w:r>
          </w:p>
        </w:tc>
        <w:tc>
          <w:tcPr>
            <w:tcW w:type="dxa" w:w="750"/>
            <w:tcBorders>
              <w:top w:val="none" w:color="000000" w:sz="4"/>
              <w:left w:val="single" w:color="000000" w:sz="4"/>
              <w:bottom w:val="single" w:color="000000" w:sz="4"/>
              <w:right w:val="single" w:color="000000" w:sz="4"/>
            </w:tcBorders>
            <w:shd w:fill="FFFFFF"/>
            <w:vAlign w:val="top"/>
          </w:tcPr>
          <w:p>
            <w:pPr>
              <w:jc w:val="center"/>
            </w:pPr>
            <w:r>
              <w:rPr>
                <w:sz w:val="21"/>
              </w:rPr>
              <w:t>解析节点服务器（视频专网）</w:t>
            </w:r>
          </w:p>
        </w:tc>
        <w:tc>
          <w:tcPr>
            <w:tcW w:type="dxa" w:w="368"/>
            <w:tcBorders>
              <w:top w:val="none" w:color="000000" w:sz="4"/>
              <w:left w:val="single" w:color="000000" w:sz="4"/>
              <w:bottom w:val="single" w:color="000000" w:sz="4"/>
              <w:right w:val="single" w:color="000000" w:sz="4"/>
            </w:tcBorders>
            <w:shd w:fill="FFFFFF"/>
            <w:vAlign w:val="top"/>
          </w:tcPr>
          <w:p>
            <w:pPr>
              <w:jc w:val="center"/>
            </w:pPr>
            <w:r>
              <w:rPr>
                <w:sz w:val="21"/>
              </w:rPr>
              <w:t>华为</w:t>
            </w:r>
          </w:p>
        </w:tc>
        <w:tc>
          <w:tcPr>
            <w:tcW w:type="dxa" w:w="1117"/>
            <w:tcBorders>
              <w:top w:val="none" w:color="000000" w:sz="4"/>
              <w:left w:val="single" w:color="000000" w:sz="4"/>
              <w:bottom w:val="single" w:color="000000" w:sz="4"/>
              <w:right w:val="single" w:color="000000" w:sz="4"/>
            </w:tcBorders>
            <w:shd w:fill="FFFFFF"/>
            <w:vAlign w:val="top"/>
          </w:tcPr>
          <w:p>
            <w:pPr>
              <w:jc w:val="center"/>
            </w:pPr>
            <w:r>
              <w:rPr>
                <w:sz w:val="21"/>
              </w:rPr>
              <w:t>IVS3800C</w:t>
            </w:r>
          </w:p>
        </w:tc>
        <w:tc>
          <w:tcPr>
            <w:tcW w:type="dxa" w:w="3866"/>
            <w:tcBorders>
              <w:top w:val="none" w:color="000000" w:sz="4"/>
              <w:left w:val="single" w:color="000000" w:sz="4"/>
              <w:bottom w:val="single" w:color="000000" w:sz="4"/>
              <w:right w:val="single" w:color="000000" w:sz="4"/>
            </w:tcBorders>
            <w:shd w:fill="FFFFFF"/>
            <w:vAlign w:val="top"/>
          </w:tcPr>
          <w:p>
            <w:pPr>
              <w:jc w:val="center"/>
            </w:pPr>
            <w:r>
              <w:rPr>
                <w:sz w:val="21"/>
              </w:rPr>
              <w:t>1、配置至少两颗18核国产处理器，主频应不低于2.6GHz，缓存应不低于45MB（提供第三方检测机构出具的检验报告复印件证明并加盖</w:t>
            </w:r>
            <w:r>
              <w:rPr>
                <w:sz w:val="21"/>
              </w:rPr>
              <w:t>乙方</w:t>
            </w:r>
            <w:r>
              <w:rPr>
                <w:sz w:val="21"/>
              </w:rPr>
              <w:t>公章）；</w:t>
            </w:r>
          </w:p>
          <w:p>
            <w:r>
              <w:rPr>
                <w:sz w:val="21"/>
              </w:rPr>
              <w:t>2、内存配置不低于384GB，采用DDR4、2993MHZ或以上规格，支持内存扩展，可提供内存插槽≥32个（单卡槽内存支持64GB），可组成≥16个DDR4高速通道（提供第三方检测机构出具的检验报告复印件证明并加盖</w:t>
            </w:r>
            <w:r>
              <w:rPr>
                <w:sz w:val="21"/>
              </w:rPr>
              <w:t>乙方</w:t>
            </w:r>
            <w:r>
              <w:rPr>
                <w:sz w:val="21"/>
              </w:rPr>
              <w:t>公章）；</w:t>
            </w:r>
          </w:p>
          <w:p>
            <w:r>
              <w:rPr>
                <w:sz w:val="21"/>
              </w:rPr>
              <w:t>3、设备应能安装在19″标准机架中，采用全模块化无线缆设计，独立主控模块、热插拔磁盘、独立电源模块；</w:t>
            </w:r>
          </w:p>
          <w:p>
            <w:r>
              <w:rPr>
                <w:sz w:val="21"/>
              </w:rPr>
              <w:t>4、单设备应支持配置不少于6块智能分析加速卡，配置4张智能分析加速卡；</w:t>
            </w:r>
          </w:p>
          <w:p>
            <w:r>
              <w:rPr>
                <w:sz w:val="21"/>
              </w:rPr>
              <w:t>5、配置两个独立的元数据盘不小于960GB SSD，组成RAID1（提供第三方检测机构出具的检验报告复印件证明并加盖</w:t>
            </w:r>
            <w:r>
              <w:rPr>
                <w:sz w:val="21"/>
              </w:rPr>
              <w:t>乙方</w:t>
            </w:r>
            <w:r>
              <w:rPr>
                <w:sz w:val="21"/>
              </w:rPr>
              <w:t>公章）；</w:t>
            </w:r>
          </w:p>
          <w:p>
            <w:r>
              <w:rPr>
                <w:sz w:val="21"/>
              </w:rPr>
              <w:t>6、单设备支持磁盘数量≥8，单盘≥3.84TB SAS SSD硬盘；</w:t>
            </w:r>
          </w:p>
          <w:p>
            <w:r>
              <w:rPr>
                <w:sz w:val="21"/>
              </w:rPr>
              <w:t>7、支持硬盘缓启动功能；</w:t>
            </w:r>
          </w:p>
          <w:p>
            <w:r>
              <w:rPr>
                <w:sz w:val="21"/>
              </w:rPr>
              <w:t>8、配置8个GE网口和4个10GE光口，含2个多模万兆光模块；</w:t>
            </w:r>
          </w:p>
          <w:p>
            <w:r>
              <w:rPr>
                <w:sz w:val="21"/>
              </w:rPr>
              <w:t>9、支持4个独立的风扇，支持单风扇失效；</w:t>
            </w:r>
          </w:p>
          <w:p>
            <w:r>
              <w:rPr>
                <w:sz w:val="21"/>
              </w:rPr>
              <w:t>10、电源模块支持1+1冗余备份，支持独立维护；</w:t>
            </w:r>
          </w:p>
          <w:p>
            <w:r>
              <w:rPr>
                <w:sz w:val="21"/>
              </w:rPr>
              <w:t>11、配置冗余白金牌电源；</w:t>
            </w:r>
          </w:p>
          <w:p>
            <w:r>
              <w:rPr>
                <w:sz w:val="21"/>
              </w:rPr>
              <w:t>12、分析性能，满配智能分析加速卡单节点支持：</w:t>
            </w:r>
          </w:p>
          <w:p>
            <w:r>
              <w:rPr>
                <w:sz w:val="21"/>
              </w:rPr>
              <w:t>车辆视频分析</w:t>
            </w:r>
            <w:r>
              <w:rPr>
                <w:sz w:val="21"/>
              </w:rPr>
              <w:t>≥384路，车辆图片分析≥1800张/秒；</w:t>
            </w:r>
          </w:p>
          <w:p>
            <w:r>
              <w:rPr>
                <w:sz w:val="21"/>
              </w:rPr>
              <w:t>人脸视频分析</w:t>
            </w:r>
            <w:r>
              <w:rPr>
                <w:sz w:val="21"/>
              </w:rPr>
              <w:t>≥288路，人脸图片分析≥2712张/秒；</w:t>
            </w:r>
          </w:p>
          <w:p>
            <w:r>
              <w:rPr>
                <w:sz w:val="21"/>
              </w:rPr>
              <w:t>人体视频分析</w:t>
            </w:r>
            <w:r>
              <w:rPr>
                <w:sz w:val="21"/>
              </w:rPr>
              <w:t>≥240路，人体图片分析≥1080张/秒；</w:t>
            </w:r>
          </w:p>
          <w:p>
            <w:r>
              <w:rPr>
                <w:sz w:val="21"/>
              </w:rPr>
              <w:t>人车混合视频结构化分析</w:t>
            </w:r>
            <w:r>
              <w:rPr>
                <w:sz w:val="21"/>
              </w:rPr>
              <w:t>≥360路；</w:t>
            </w:r>
          </w:p>
          <w:p>
            <w:r>
              <w:rPr>
                <w:sz w:val="21"/>
              </w:rPr>
              <w:t>行为分析</w:t>
            </w:r>
            <w:r>
              <w:rPr>
                <w:sz w:val="21"/>
              </w:rPr>
              <w:t>≥144路；</w:t>
            </w:r>
          </w:p>
          <w:p>
            <w:r>
              <w:rPr>
                <w:sz w:val="21"/>
              </w:rPr>
              <w:t>视频摘要</w:t>
            </w:r>
            <w:r>
              <w:rPr>
                <w:sz w:val="21"/>
              </w:rPr>
              <w:t>≥12路；</w:t>
            </w:r>
          </w:p>
          <w:p>
            <w:r>
              <w:rPr>
                <w:sz w:val="21"/>
              </w:rPr>
              <w:t>视频搜索</w:t>
            </w:r>
            <w:r>
              <w:rPr>
                <w:sz w:val="21"/>
              </w:rPr>
              <w:t>≥12路（提供第三方检测机构出具的检验报告复印件证明并加盖</w:t>
            </w:r>
            <w:r>
              <w:rPr>
                <w:sz w:val="21"/>
              </w:rPr>
              <w:t>乙方</w:t>
            </w:r>
            <w:r>
              <w:rPr>
                <w:sz w:val="21"/>
              </w:rPr>
              <w:t>公章）</w:t>
            </w:r>
          </w:p>
          <w:p>
            <w:r>
              <w:rPr>
                <w:sz w:val="21"/>
              </w:rPr>
              <w:t>13、单节点支持不少于3000万人脸静态库，系统支持不少于1亿人脸静态库</w:t>
            </w:r>
          </w:p>
          <w:p>
            <w:r>
              <w:rPr>
                <w:sz w:val="19"/>
              </w:rPr>
              <w:t xml:space="preserve"> </w:t>
            </w:r>
          </w:p>
        </w:tc>
        <w:tc>
          <w:tcPr>
            <w:tcW w:type="dxa" w:w="456"/>
            <w:tcBorders>
              <w:top w:val="none" w:color="000000" w:sz="4"/>
              <w:left w:val="single" w:color="000000" w:sz="4"/>
              <w:bottom w:val="single" w:color="000000" w:sz="4"/>
              <w:right w:val="single" w:color="000000" w:sz="4"/>
            </w:tcBorders>
            <w:shd w:fill="FFFFFF"/>
            <w:vAlign w:val="top"/>
          </w:tcPr>
          <w:p>
            <w:pPr>
              <w:jc w:val="center"/>
            </w:pPr>
            <w:r>
              <w:rPr>
                <w:sz w:val="21"/>
              </w:rPr>
              <w:t>台</w:t>
            </w:r>
          </w:p>
        </w:tc>
        <w:tc>
          <w:tcPr>
            <w:tcW w:type="dxa" w:w="382"/>
            <w:tcBorders>
              <w:top w:val="none" w:color="000000" w:sz="4"/>
              <w:left w:val="single" w:color="000000" w:sz="4"/>
              <w:bottom w:val="single" w:color="000000" w:sz="4"/>
              <w:right w:val="single" w:color="000000" w:sz="4"/>
            </w:tcBorders>
            <w:shd w:fill="FFFFFF"/>
            <w:vAlign w:val="top"/>
          </w:tcPr>
          <w:p>
            <w:pPr>
              <w:jc w:val="center"/>
            </w:pPr>
            <w:r>
              <w:rPr>
                <w:sz w:val="21"/>
              </w:rPr>
              <w:t>2</w:t>
            </w:r>
          </w:p>
        </w:tc>
        <w:tc>
          <w:tcPr>
            <w:tcW w:type="dxa" w:w="647"/>
            <w:tcBorders>
              <w:top w:val="none" w:color="000000" w:sz="4"/>
              <w:left w:val="single" w:color="000000" w:sz="4"/>
              <w:bottom w:val="single" w:color="000000" w:sz="4"/>
              <w:right w:val="single" w:color="000000" w:sz="4"/>
            </w:tcBorders>
            <w:shd w:fill="FFFFFF"/>
            <w:vAlign w:val="top"/>
          </w:tcPr>
          <w:p>
            <w:pPr>
              <w:jc w:val="center"/>
            </w:pPr>
            <w:r>
              <w:rPr>
                <w:sz w:val="21"/>
              </w:rPr>
              <w:t>数据资源池（二期）</w:t>
            </w:r>
          </w:p>
        </w:tc>
        <w:tc>
          <w:tcPr>
            <w:tcW w:type="dxa" w:w="368"/>
            <w:tcBorders>
              <w:top w:val="none" w:color="000000" w:sz="4"/>
              <w:left w:val="single" w:color="000000" w:sz="4"/>
              <w:bottom w:val="single" w:color="000000" w:sz="4"/>
              <w:right w:val="single" w:color="000000" w:sz="4"/>
            </w:tcBorders>
            <w:vAlign w:val="top"/>
          </w:tcPr>
          <w:p>
            <w:pPr>
              <w:jc w:val="center"/>
            </w:pPr>
          </w:p>
        </w:tc>
      </w:tr>
      <w:tr>
        <w:tc>
          <w:tcPr>
            <w:tcW w:type="dxa" w:w="353"/>
            <w:tcBorders>
              <w:top w:val="none" w:color="000000" w:sz="4"/>
              <w:left w:val="single" w:color="000000" w:sz="4"/>
              <w:bottom w:val="single" w:color="000000" w:sz="4"/>
              <w:right w:val="single" w:color="000000" w:sz="4"/>
            </w:tcBorders>
            <w:vAlign w:val="top"/>
          </w:tcPr>
          <w:p>
            <w:pPr>
              <w:jc w:val="center"/>
            </w:pPr>
            <w:r>
              <w:rPr>
                <w:sz w:val="21"/>
              </w:rPr>
              <w:t>42</w:t>
            </w:r>
          </w:p>
        </w:tc>
        <w:tc>
          <w:tcPr>
            <w:tcW w:type="dxa" w:w="750"/>
            <w:tcBorders>
              <w:top w:val="none" w:color="000000" w:sz="4"/>
              <w:left w:val="single" w:color="000000" w:sz="4"/>
              <w:bottom w:val="single" w:color="000000" w:sz="4"/>
              <w:right w:val="single" w:color="000000" w:sz="4"/>
            </w:tcBorders>
            <w:shd w:fill="FFFFFF"/>
            <w:vAlign w:val="top"/>
          </w:tcPr>
          <w:p>
            <w:pPr>
              <w:jc w:val="center"/>
            </w:pPr>
            <w:r>
              <w:rPr>
                <w:sz w:val="21"/>
              </w:rPr>
              <w:t>检索节点服务器（公安信息网）</w:t>
            </w:r>
          </w:p>
        </w:tc>
        <w:tc>
          <w:tcPr>
            <w:tcW w:type="dxa" w:w="368"/>
            <w:tcBorders>
              <w:top w:val="none" w:color="000000" w:sz="4"/>
              <w:left w:val="single" w:color="000000" w:sz="4"/>
              <w:bottom w:val="single" w:color="000000" w:sz="4"/>
              <w:right w:val="single" w:color="000000" w:sz="4"/>
            </w:tcBorders>
            <w:shd w:fill="FFFFFF"/>
            <w:vAlign w:val="top"/>
          </w:tcPr>
          <w:p>
            <w:pPr>
              <w:jc w:val="center"/>
            </w:pPr>
            <w:r>
              <w:rPr>
                <w:sz w:val="21"/>
              </w:rPr>
              <w:t>华为</w:t>
            </w:r>
          </w:p>
        </w:tc>
        <w:tc>
          <w:tcPr>
            <w:tcW w:type="dxa" w:w="1117"/>
            <w:tcBorders>
              <w:top w:val="none" w:color="000000" w:sz="4"/>
              <w:left w:val="single" w:color="000000" w:sz="4"/>
              <w:bottom w:val="single" w:color="000000" w:sz="4"/>
              <w:right w:val="single" w:color="000000" w:sz="4"/>
            </w:tcBorders>
            <w:shd w:fill="FFFFFF"/>
            <w:vAlign w:val="top"/>
          </w:tcPr>
          <w:p>
            <w:pPr>
              <w:jc w:val="center"/>
            </w:pPr>
            <w:r>
              <w:rPr>
                <w:sz w:val="21"/>
              </w:rPr>
              <w:t>IVS3800R</w:t>
            </w:r>
          </w:p>
        </w:tc>
        <w:tc>
          <w:tcPr>
            <w:tcW w:type="dxa" w:w="3866"/>
            <w:tcBorders>
              <w:top w:val="none" w:color="000000" w:sz="4"/>
              <w:left w:val="single" w:color="000000" w:sz="4"/>
              <w:bottom w:val="single" w:color="000000" w:sz="4"/>
              <w:right w:val="single" w:color="000000" w:sz="4"/>
            </w:tcBorders>
            <w:shd w:fill="FFFFFF"/>
            <w:vAlign w:val="top"/>
          </w:tcPr>
          <w:p>
            <w:pPr>
              <w:jc w:val="center"/>
            </w:pPr>
            <w:r>
              <w:rPr>
                <w:sz w:val="21"/>
              </w:rPr>
              <w:t>1、配置至少两颗18核国产处理器，主频应不低于2.6GHz，缓存应不低于45MB（提供第三方检测机构出具的检验报告复印件证明并加盖</w:t>
            </w:r>
            <w:r>
              <w:rPr>
                <w:sz w:val="21"/>
              </w:rPr>
              <w:t>乙方</w:t>
            </w:r>
            <w:r>
              <w:rPr>
                <w:sz w:val="21"/>
              </w:rPr>
              <w:t>公章）；</w:t>
            </w:r>
          </w:p>
          <w:p>
            <w:r>
              <w:rPr>
                <w:sz w:val="21"/>
              </w:rPr>
              <w:t>2、内存配置不低于512GB，采用DDR4、2993MHZ或以上规格，支持内存扩展，可提供内存插槽≥32个，可组成≥16个DDR4高速通道（提供第三方检测机构出具的检验报告复印件证明并加盖</w:t>
            </w:r>
            <w:r>
              <w:rPr>
                <w:sz w:val="21"/>
              </w:rPr>
              <w:t>乙方</w:t>
            </w:r>
            <w:r>
              <w:rPr>
                <w:sz w:val="21"/>
              </w:rPr>
              <w:t>公章）；</w:t>
            </w:r>
          </w:p>
          <w:p>
            <w:r>
              <w:rPr>
                <w:sz w:val="21"/>
              </w:rPr>
              <w:t>3、设备应能安装在19″标准机架中，采用全模块化无线缆设计，独立主控模块、热插拔磁盘、独立电源模块；</w:t>
            </w:r>
          </w:p>
          <w:p>
            <w:r>
              <w:rPr>
                <w:sz w:val="21"/>
              </w:rPr>
              <w:t>4、配置两个独立的元数据盘不小于960GB SSD，组成RAID1（提供第三方检测机构出具的检验报告复印件证明并加盖</w:t>
            </w:r>
            <w:r>
              <w:rPr>
                <w:sz w:val="21"/>
              </w:rPr>
              <w:t>乙方</w:t>
            </w:r>
            <w:r>
              <w:rPr>
                <w:sz w:val="21"/>
              </w:rPr>
              <w:t>公章）</w:t>
            </w:r>
          </w:p>
          <w:p>
            <w:r>
              <w:rPr>
                <w:sz w:val="21"/>
              </w:rPr>
              <w:t>5、单设备支持磁盘数量≥12，支持配置8块单盘≥3.84TB SAS SSD硬盘，支持配置4块单盘≥3.2TB NVME SSD硬盘（提供第三方检测机构出具的检验报告复印件证明并加盖</w:t>
            </w:r>
            <w:r>
              <w:rPr>
                <w:sz w:val="21"/>
              </w:rPr>
              <w:t>乙方</w:t>
            </w:r>
            <w:r>
              <w:rPr>
                <w:sz w:val="21"/>
              </w:rPr>
              <w:t>公章）；</w:t>
            </w:r>
          </w:p>
          <w:p>
            <w:r>
              <w:rPr>
                <w:sz w:val="21"/>
              </w:rPr>
              <w:t>6、支持硬盘缓启动功能</w:t>
            </w:r>
          </w:p>
          <w:p>
            <w:r>
              <w:rPr>
                <w:sz w:val="21"/>
              </w:rPr>
              <w:t>7、配置8个GE网口和4个10GE光口，含2个多模万兆光模块；</w:t>
            </w:r>
          </w:p>
          <w:p>
            <w:r>
              <w:rPr>
                <w:sz w:val="21"/>
              </w:rPr>
              <w:t>8、支持4个独立的风扇，支持单风扇失效；</w:t>
            </w:r>
          </w:p>
          <w:p>
            <w:r>
              <w:rPr>
                <w:sz w:val="21"/>
              </w:rPr>
              <w:t>9、电源模块支持1+1冗余备份，支持独立维护；</w:t>
            </w:r>
          </w:p>
          <w:p>
            <w:r>
              <w:rPr>
                <w:sz w:val="21"/>
              </w:rPr>
              <w:t>10、配置冗余白金牌电源；</w:t>
            </w:r>
          </w:p>
          <w:p>
            <w:r>
              <w:rPr>
                <w:sz w:val="21"/>
              </w:rPr>
              <w:t>11、单节点支持不少于20亿条人脸/车辆/人体特性数据存储；</w:t>
            </w:r>
          </w:p>
          <w:p>
            <w:r>
              <w:rPr>
                <w:sz w:val="21"/>
              </w:rPr>
              <w:t>12、单节点支持不少于2亿条人脸/车辆/人体特性值热数据检索，检索响应时间小于3秒；</w:t>
            </w:r>
          </w:p>
          <w:p>
            <w:r>
              <w:rPr>
                <w:sz w:val="21"/>
              </w:rPr>
              <w:t>13、单节点支持不少于15亿条人脸/15亿车辆/15亿人体结构化数据存储和检索（提供第三方检测机构出具的检验报告复印件证明并加盖</w:t>
            </w:r>
            <w:r>
              <w:rPr>
                <w:sz w:val="21"/>
              </w:rPr>
              <w:t>乙方</w:t>
            </w:r>
            <w:r>
              <w:rPr>
                <w:sz w:val="21"/>
              </w:rPr>
              <w:t>公章）；</w:t>
            </w:r>
          </w:p>
          <w:p>
            <w:r>
              <w:rPr>
                <w:sz w:val="21"/>
              </w:rPr>
              <w:t>14、单节点支持不少于3000万人脸静态库，系统支持不少于1亿人脸静态库；</w:t>
            </w:r>
          </w:p>
          <w:p>
            <w:r>
              <w:rPr>
                <w:sz w:val="19"/>
              </w:rPr>
              <w:t xml:space="preserve"> </w:t>
            </w:r>
          </w:p>
        </w:tc>
        <w:tc>
          <w:tcPr>
            <w:tcW w:type="dxa" w:w="456"/>
            <w:tcBorders>
              <w:top w:val="none" w:color="000000" w:sz="4"/>
              <w:left w:val="single" w:color="000000" w:sz="4"/>
              <w:bottom w:val="single" w:color="000000" w:sz="4"/>
              <w:right w:val="single" w:color="000000" w:sz="4"/>
            </w:tcBorders>
            <w:shd w:fill="FFFFFF"/>
            <w:vAlign w:val="top"/>
          </w:tcPr>
          <w:p>
            <w:pPr>
              <w:jc w:val="center"/>
            </w:pPr>
            <w:r>
              <w:rPr>
                <w:sz w:val="21"/>
              </w:rPr>
              <w:t>台</w:t>
            </w:r>
          </w:p>
        </w:tc>
        <w:tc>
          <w:tcPr>
            <w:tcW w:type="dxa" w:w="382"/>
            <w:tcBorders>
              <w:top w:val="none" w:color="000000" w:sz="4"/>
              <w:left w:val="single" w:color="000000" w:sz="4"/>
              <w:bottom w:val="single" w:color="000000" w:sz="4"/>
              <w:right w:val="single" w:color="000000" w:sz="4"/>
            </w:tcBorders>
            <w:shd w:fill="FFFFFF"/>
            <w:vAlign w:val="top"/>
          </w:tcPr>
          <w:p>
            <w:pPr>
              <w:jc w:val="center"/>
            </w:pPr>
            <w:r>
              <w:rPr>
                <w:sz w:val="21"/>
              </w:rPr>
              <w:t>5</w:t>
            </w:r>
          </w:p>
        </w:tc>
        <w:tc>
          <w:tcPr>
            <w:tcW w:type="dxa" w:w="647"/>
            <w:tcBorders>
              <w:top w:val="none" w:color="000000" w:sz="4"/>
              <w:left w:val="single" w:color="000000" w:sz="4"/>
              <w:bottom w:val="single" w:color="000000" w:sz="4"/>
              <w:right w:val="single" w:color="000000" w:sz="4"/>
            </w:tcBorders>
            <w:shd w:fill="FFFFFF"/>
            <w:vAlign w:val="top"/>
          </w:tcPr>
          <w:p>
            <w:pPr>
              <w:jc w:val="center"/>
            </w:pPr>
            <w:r>
              <w:rPr>
                <w:sz w:val="21"/>
              </w:rPr>
              <w:t>数据资源池（二期）</w:t>
            </w:r>
          </w:p>
        </w:tc>
        <w:tc>
          <w:tcPr>
            <w:tcW w:type="dxa" w:w="368"/>
            <w:tcBorders>
              <w:top w:val="none" w:color="000000" w:sz="4"/>
              <w:left w:val="single" w:color="000000" w:sz="4"/>
              <w:bottom w:val="single" w:color="000000" w:sz="4"/>
              <w:right w:val="single" w:color="000000" w:sz="4"/>
            </w:tcBorders>
            <w:vAlign w:val="top"/>
          </w:tcPr>
          <w:p>
            <w:pPr>
              <w:jc w:val="center"/>
            </w:pPr>
          </w:p>
        </w:tc>
      </w:tr>
      <w:tr>
        <w:tc>
          <w:tcPr>
            <w:tcW w:type="dxa" w:w="353"/>
            <w:tcBorders>
              <w:top w:val="none" w:color="000000" w:sz="4"/>
              <w:left w:val="single" w:color="000000" w:sz="4"/>
              <w:bottom w:val="single" w:color="000000" w:sz="4"/>
              <w:right w:val="single" w:color="000000" w:sz="4"/>
            </w:tcBorders>
            <w:shd w:fill="FFFFFF"/>
            <w:vAlign w:val="top"/>
          </w:tcPr>
          <w:p>
            <w:pPr>
              <w:jc w:val="center"/>
            </w:pPr>
            <w:r>
              <w:rPr>
                <w:sz w:val="21"/>
              </w:rPr>
              <w:t>43</w:t>
            </w:r>
          </w:p>
        </w:tc>
        <w:tc>
          <w:tcPr>
            <w:tcW w:type="dxa" w:w="750"/>
            <w:tcBorders>
              <w:top w:val="none" w:color="000000" w:sz="4"/>
              <w:left w:val="single" w:color="000000" w:sz="4"/>
              <w:bottom w:val="single" w:color="000000" w:sz="4"/>
              <w:right w:val="single" w:color="000000" w:sz="4"/>
            </w:tcBorders>
            <w:shd w:fill="FFFFFF"/>
            <w:vAlign w:val="top"/>
          </w:tcPr>
          <w:p>
            <w:pPr>
              <w:jc w:val="center"/>
            </w:pPr>
            <w:r>
              <w:rPr>
                <w:sz w:val="21"/>
              </w:rPr>
              <w:t>布控体服务器（公安信息网）</w:t>
            </w:r>
          </w:p>
        </w:tc>
        <w:tc>
          <w:tcPr>
            <w:tcW w:type="dxa" w:w="368"/>
            <w:tcBorders>
              <w:top w:val="none" w:color="000000" w:sz="4"/>
              <w:left w:val="single" w:color="000000" w:sz="4"/>
              <w:bottom w:val="single" w:color="000000" w:sz="4"/>
              <w:right w:val="single" w:color="000000" w:sz="4"/>
            </w:tcBorders>
            <w:shd w:fill="FFFFFF"/>
            <w:vAlign w:val="top"/>
          </w:tcPr>
          <w:p>
            <w:pPr>
              <w:jc w:val="center"/>
            </w:pPr>
            <w:r>
              <w:rPr>
                <w:sz w:val="21"/>
              </w:rPr>
              <w:t>华为</w:t>
            </w:r>
          </w:p>
        </w:tc>
        <w:tc>
          <w:tcPr>
            <w:tcW w:type="dxa" w:w="1117"/>
            <w:tcBorders>
              <w:top w:val="none" w:color="000000" w:sz="4"/>
              <w:left w:val="single" w:color="000000" w:sz="4"/>
              <w:bottom w:val="single" w:color="000000" w:sz="4"/>
              <w:right w:val="single" w:color="000000" w:sz="4"/>
            </w:tcBorders>
            <w:shd w:fill="FFFFFF"/>
            <w:vAlign w:val="top"/>
          </w:tcPr>
          <w:p>
            <w:pPr>
              <w:jc w:val="center"/>
            </w:pPr>
            <w:r>
              <w:rPr>
                <w:sz w:val="21"/>
              </w:rPr>
              <w:t>2288X V5</w:t>
            </w:r>
          </w:p>
        </w:tc>
        <w:tc>
          <w:tcPr>
            <w:tcW w:type="dxa" w:w="3866"/>
            <w:tcBorders>
              <w:top w:val="none" w:color="000000" w:sz="4"/>
              <w:left w:val="single" w:color="000000" w:sz="4"/>
              <w:bottom w:val="single" w:color="000000" w:sz="4"/>
              <w:right w:val="single" w:color="000000" w:sz="4"/>
            </w:tcBorders>
            <w:shd w:fill="FFFFFF"/>
            <w:vAlign w:val="top"/>
          </w:tcPr>
          <w:p>
            <w:pPr>
              <w:jc w:val="center"/>
            </w:pPr>
            <w:r>
              <w:rPr>
                <w:sz w:val="21"/>
              </w:rPr>
              <w:t>1、配置至少两颗16核处理器，主频应不低于2.3GHz，缓存应不低于22MB；</w:t>
            </w:r>
          </w:p>
          <w:p>
            <w:pPr>
              <w:jc w:val="center"/>
            </w:pPr>
            <w:r>
              <w:rPr>
                <w:sz w:val="21"/>
              </w:rPr>
              <w:t>2、内存配置不低于128GB，采用DDR4 RDIMM内存-2933MT/s，单服务器可提供内存插槽≥24个；</w:t>
            </w:r>
          </w:p>
          <w:p>
            <w:pPr>
              <w:jc w:val="center"/>
            </w:pPr>
            <w:r>
              <w:rPr>
                <w:sz w:val="21"/>
              </w:rPr>
              <w:t>3、配置不少于2块1.2TB-10Krpm-SAS盘，2块1.8TB-10Krpm-SAS盘；</w:t>
            </w:r>
          </w:p>
          <w:p>
            <w:pPr>
              <w:jc w:val="center"/>
            </w:pPr>
            <w:r>
              <w:rPr>
                <w:sz w:val="21"/>
              </w:rPr>
              <w:t>4、提供灵活的I/O扩展能力，支持不少于11个PCI-E I/O插槽总数（提供官网材料截图证明并加盖</w:t>
            </w:r>
            <w:r>
              <w:rPr>
                <w:sz w:val="21"/>
              </w:rPr>
              <w:t>乙方</w:t>
            </w:r>
            <w:r>
              <w:rPr>
                <w:sz w:val="21"/>
              </w:rPr>
              <w:t>公章）；</w:t>
            </w:r>
          </w:p>
          <w:p>
            <w:pPr>
              <w:jc w:val="center"/>
            </w:pPr>
            <w:r>
              <w:rPr>
                <w:sz w:val="21"/>
              </w:rPr>
              <w:t>5、配置独立RAID卡；</w:t>
            </w:r>
          </w:p>
          <w:p>
            <w:pPr>
              <w:jc w:val="center"/>
            </w:pPr>
            <w:r>
              <w:rPr>
                <w:sz w:val="21"/>
              </w:rPr>
              <w:t>6、2个10GE光口，配置2个多模光模块；</w:t>
            </w:r>
          </w:p>
          <w:p>
            <w:pPr>
              <w:jc w:val="center"/>
            </w:pPr>
            <w:r>
              <w:rPr>
                <w:sz w:val="21"/>
              </w:rPr>
              <w:t>7、标配集成不小于32M显卡(提供官网材料截图证明并加盖</w:t>
            </w:r>
            <w:r>
              <w:rPr>
                <w:sz w:val="21"/>
              </w:rPr>
              <w:t>乙方</w:t>
            </w:r>
            <w:r>
              <w:rPr>
                <w:sz w:val="21"/>
              </w:rPr>
              <w:t>公章</w:t>
            </w:r>
            <w:r>
              <w:rPr>
                <w:sz w:val="21"/>
              </w:rPr>
              <w:t>)；</w:t>
            </w:r>
          </w:p>
          <w:p>
            <w:pPr>
              <w:jc w:val="center"/>
            </w:pPr>
            <w:r>
              <w:rPr>
                <w:sz w:val="21"/>
              </w:rPr>
              <w:t>8、配置冗余电源，并提供配套的电源连接线，单电源失效不影响主机运行；</w:t>
            </w:r>
          </w:p>
          <w:p>
            <w:pPr>
              <w:jc w:val="center"/>
            </w:pPr>
            <w:r>
              <w:rPr>
                <w:sz w:val="21"/>
              </w:rPr>
              <w:t>9、考虑到设备管理安全性，提供国产管理芯片（提供国产厂商发布的产品简介及官方网站链接证明，芯片厂家为国产厂家）；</w:t>
            </w:r>
          </w:p>
        </w:tc>
        <w:tc>
          <w:tcPr>
            <w:tcW w:type="dxa" w:w="456"/>
            <w:tcBorders>
              <w:top w:val="none" w:color="000000" w:sz="4"/>
              <w:left w:val="single" w:color="000000" w:sz="4"/>
              <w:bottom w:val="single" w:color="000000" w:sz="4"/>
              <w:right w:val="single" w:color="000000" w:sz="4"/>
            </w:tcBorders>
            <w:shd w:fill="FFFFFF"/>
            <w:vAlign w:val="top"/>
          </w:tcPr>
          <w:p>
            <w:pPr>
              <w:jc w:val="center"/>
            </w:pPr>
            <w:r>
              <w:rPr>
                <w:sz w:val="21"/>
              </w:rPr>
              <w:t>台</w:t>
            </w:r>
          </w:p>
        </w:tc>
        <w:tc>
          <w:tcPr>
            <w:tcW w:type="dxa" w:w="382"/>
            <w:tcBorders>
              <w:top w:val="none" w:color="000000" w:sz="4"/>
              <w:left w:val="single" w:color="000000" w:sz="4"/>
              <w:bottom w:val="single" w:color="000000" w:sz="4"/>
              <w:right w:val="single" w:color="000000" w:sz="4"/>
            </w:tcBorders>
            <w:shd w:fill="FFFFFF"/>
            <w:vAlign w:val="top"/>
          </w:tcPr>
          <w:p>
            <w:pPr>
              <w:jc w:val="center"/>
            </w:pPr>
            <w:r>
              <w:rPr>
                <w:sz w:val="21"/>
              </w:rPr>
              <w:t>1</w:t>
            </w:r>
          </w:p>
        </w:tc>
        <w:tc>
          <w:tcPr>
            <w:tcW w:type="dxa" w:w="647"/>
            <w:tcBorders>
              <w:top w:val="none" w:color="000000" w:sz="4"/>
              <w:left w:val="single" w:color="000000" w:sz="4"/>
              <w:bottom w:val="single" w:color="000000" w:sz="4"/>
              <w:right w:val="single" w:color="000000" w:sz="4"/>
            </w:tcBorders>
            <w:shd w:fill="FFFFFF"/>
            <w:vAlign w:val="top"/>
          </w:tcPr>
          <w:p>
            <w:pPr>
              <w:jc w:val="center"/>
            </w:pPr>
            <w:r>
              <w:rPr>
                <w:sz w:val="21"/>
              </w:rPr>
              <w:t>数据资源池（二期）</w:t>
            </w:r>
          </w:p>
        </w:tc>
        <w:tc>
          <w:tcPr>
            <w:tcW w:type="dxa" w:w="368"/>
            <w:tcBorders>
              <w:top w:val="none" w:color="000000" w:sz="4"/>
              <w:left w:val="single" w:color="000000" w:sz="4"/>
              <w:bottom w:val="single" w:color="000000" w:sz="4"/>
              <w:right w:val="single" w:color="000000" w:sz="4"/>
            </w:tcBorders>
            <w:shd w:fill="FFFFFF"/>
            <w:vAlign w:val="top"/>
          </w:tcPr>
          <w:p>
            <w:pPr>
              <w:jc w:val="center"/>
            </w:pPr>
          </w:p>
        </w:tc>
      </w:tr>
      <w:tr>
        <w:tc>
          <w:tcPr>
            <w:tcW w:type="dxa" w:w="353"/>
            <w:tcBorders>
              <w:top w:val="none" w:color="000000" w:sz="4"/>
              <w:left w:val="single" w:color="000000" w:sz="4"/>
              <w:bottom w:val="single" w:color="000000" w:sz="4"/>
              <w:right w:val="single" w:color="000000" w:sz="4"/>
            </w:tcBorders>
            <w:vAlign w:val="top"/>
          </w:tcPr>
          <w:p>
            <w:pPr>
              <w:jc w:val="center"/>
            </w:pPr>
            <w:r>
              <w:rPr>
                <w:sz w:val="21"/>
              </w:rPr>
              <w:t>44</w:t>
            </w:r>
          </w:p>
        </w:tc>
        <w:tc>
          <w:tcPr>
            <w:tcW w:type="dxa" w:w="750"/>
            <w:tcBorders>
              <w:top w:val="none" w:color="000000" w:sz="4"/>
              <w:left w:val="single" w:color="000000" w:sz="4"/>
              <w:bottom w:val="single" w:color="000000" w:sz="4"/>
              <w:right w:val="single" w:color="000000" w:sz="4"/>
            </w:tcBorders>
            <w:shd w:fill="FFFFFF"/>
            <w:vAlign w:val="top"/>
          </w:tcPr>
          <w:p>
            <w:pPr>
              <w:jc w:val="center"/>
            </w:pPr>
            <w:r>
              <w:rPr>
                <w:sz w:val="21"/>
              </w:rPr>
              <w:t>检索节点服务器（政务外网）</w:t>
            </w:r>
          </w:p>
        </w:tc>
        <w:tc>
          <w:tcPr>
            <w:tcW w:type="dxa" w:w="368"/>
            <w:tcBorders>
              <w:top w:val="none" w:color="000000" w:sz="4"/>
              <w:left w:val="single" w:color="000000" w:sz="4"/>
              <w:bottom w:val="single" w:color="000000" w:sz="4"/>
              <w:right w:val="single" w:color="000000" w:sz="4"/>
            </w:tcBorders>
            <w:shd w:fill="FFFFFF"/>
            <w:vAlign w:val="top"/>
          </w:tcPr>
          <w:p>
            <w:pPr>
              <w:jc w:val="center"/>
            </w:pPr>
            <w:r>
              <w:rPr>
                <w:sz w:val="21"/>
              </w:rPr>
              <w:t>华为</w:t>
            </w:r>
          </w:p>
        </w:tc>
        <w:tc>
          <w:tcPr>
            <w:tcW w:type="dxa" w:w="1117"/>
            <w:tcBorders>
              <w:top w:val="none" w:color="000000" w:sz="4"/>
              <w:left w:val="single" w:color="000000" w:sz="4"/>
              <w:bottom w:val="single" w:color="000000" w:sz="4"/>
              <w:right w:val="single" w:color="000000" w:sz="4"/>
            </w:tcBorders>
            <w:shd w:fill="FFFFFF"/>
            <w:vAlign w:val="top"/>
          </w:tcPr>
          <w:p>
            <w:pPr>
              <w:jc w:val="center"/>
            </w:pPr>
            <w:r>
              <w:rPr>
                <w:sz w:val="21"/>
              </w:rPr>
              <w:t>IVS3800R</w:t>
            </w:r>
          </w:p>
        </w:tc>
        <w:tc>
          <w:tcPr>
            <w:tcW w:type="dxa" w:w="3866"/>
            <w:tcBorders>
              <w:top w:val="none" w:color="000000" w:sz="4"/>
              <w:left w:val="single" w:color="000000" w:sz="4"/>
              <w:bottom w:val="single" w:color="000000" w:sz="4"/>
              <w:right w:val="single" w:color="000000" w:sz="4"/>
            </w:tcBorders>
            <w:shd w:fill="FFFFFF"/>
            <w:vAlign w:val="top"/>
          </w:tcPr>
          <w:p>
            <w:pPr>
              <w:jc w:val="center"/>
            </w:pPr>
            <w:r>
              <w:rPr>
                <w:sz w:val="21"/>
              </w:rPr>
              <w:t>1、配置至少两颗18核国产处理器，主频应不低于2.6GHz，缓存应不低于45MB（提供第三方检测机构出具的检验报告复印件证明并加盖</w:t>
            </w:r>
            <w:r>
              <w:rPr>
                <w:sz w:val="21"/>
              </w:rPr>
              <w:t>乙方</w:t>
            </w:r>
            <w:r>
              <w:rPr>
                <w:sz w:val="21"/>
              </w:rPr>
              <w:t>公章）；</w:t>
            </w:r>
          </w:p>
          <w:p>
            <w:r>
              <w:rPr>
                <w:sz w:val="21"/>
              </w:rPr>
              <w:t>2、内存配置不低于512GB，采用DDR4、2993MHZ及以上规格，支持内存扩展，可提供内存插槽≥32个，可组成≥16个DDR4高速通道（提供第三方检测机构出具的检验报告复印件证明并加盖</w:t>
            </w:r>
            <w:r>
              <w:rPr>
                <w:sz w:val="21"/>
              </w:rPr>
              <w:t>乙方</w:t>
            </w:r>
            <w:r>
              <w:rPr>
                <w:sz w:val="21"/>
              </w:rPr>
              <w:t>公章）；</w:t>
            </w:r>
          </w:p>
          <w:p>
            <w:r>
              <w:rPr>
                <w:sz w:val="21"/>
              </w:rPr>
              <w:t>3、设备应能安装在19″标准机架中，采用全模块化无线缆设计，独立主控模块、热插拔磁盘、独立电源模块；</w:t>
            </w:r>
          </w:p>
          <w:p>
            <w:r>
              <w:rPr>
                <w:sz w:val="21"/>
              </w:rPr>
              <w:t>4、配置两个独立的元数据盘不小于960GB SSD，组成RAID1（提供第三方检测机构出具的检验报告复印件证明并加盖</w:t>
            </w:r>
            <w:r>
              <w:rPr>
                <w:sz w:val="21"/>
              </w:rPr>
              <w:t>乙方</w:t>
            </w:r>
            <w:r>
              <w:rPr>
                <w:sz w:val="21"/>
              </w:rPr>
              <w:t>公章）；</w:t>
            </w:r>
          </w:p>
          <w:p>
            <w:r>
              <w:rPr>
                <w:sz w:val="21"/>
              </w:rPr>
              <w:t>5、单设备支持磁盘数量≥12，支持配置8块单盘≥3.84TB SAS SSD硬盘，支持配置4块单盘≥3.2TB NVME SSD硬盘（提供第三方检测机构出具的检验报告复印件证明并加盖</w:t>
            </w:r>
            <w:r>
              <w:rPr>
                <w:sz w:val="21"/>
              </w:rPr>
              <w:t>乙方</w:t>
            </w:r>
            <w:r>
              <w:rPr>
                <w:sz w:val="21"/>
              </w:rPr>
              <w:t>公章）；</w:t>
            </w:r>
          </w:p>
          <w:p>
            <w:r>
              <w:rPr>
                <w:sz w:val="21"/>
              </w:rPr>
              <w:t>6、配置8个GE网口和4个10GE光口，含2个多模万兆光模块；；</w:t>
            </w:r>
          </w:p>
          <w:p>
            <w:r>
              <w:rPr>
                <w:sz w:val="21"/>
              </w:rPr>
              <w:t>7、支持4个独立的风扇，支持单风扇失效；</w:t>
            </w:r>
          </w:p>
          <w:p>
            <w:r>
              <w:rPr>
                <w:sz w:val="21"/>
              </w:rPr>
              <w:t>8、电源模块支持1+1冗余备份，支持独立维护；</w:t>
            </w:r>
          </w:p>
          <w:p>
            <w:r>
              <w:rPr>
                <w:sz w:val="21"/>
              </w:rPr>
              <w:t>9、配置冗余白金牌电源；</w:t>
            </w:r>
          </w:p>
          <w:p>
            <w:r>
              <w:rPr>
                <w:sz w:val="21"/>
              </w:rPr>
              <w:t>10、单节点支持不少于20亿条人脸/车辆/人体特性数据存储；</w:t>
            </w:r>
          </w:p>
          <w:p>
            <w:r>
              <w:rPr>
                <w:sz w:val="21"/>
              </w:rPr>
              <w:t>11、单节点支持不少于2亿条人脸/车辆/人体特性值热数据检索，检索响应时间小于3秒；</w:t>
            </w:r>
          </w:p>
          <w:p>
            <w:r>
              <w:rPr>
                <w:sz w:val="21"/>
              </w:rPr>
              <w:t>12、单节点支持不少于15亿条人脸/15亿车辆/15亿人体结构化数据存储和检索（提供第三方检测机构出具的检验报告复印件证明并加盖</w:t>
            </w:r>
            <w:r>
              <w:rPr>
                <w:sz w:val="21"/>
              </w:rPr>
              <w:t>乙方</w:t>
            </w:r>
            <w:r>
              <w:rPr>
                <w:sz w:val="21"/>
              </w:rPr>
              <w:t>公章）；</w:t>
            </w:r>
          </w:p>
          <w:p>
            <w:r>
              <w:rPr>
                <w:sz w:val="21"/>
              </w:rPr>
              <w:t>13、单节点支持不少于3000万人脸静态库，系统支持不少于1亿人脸静态库；</w:t>
            </w:r>
          </w:p>
          <w:p>
            <w:r>
              <w:rPr>
                <w:sz w:val="19"/>
              </w:rPr>
              <w:t xml:space="preserve"> </w:t>
            </w:r>
          </w:p>
        </w:tc>
        <w:tc>
          <w:tcPr>
            <w:tcW w:type="dxa" w:w="456"/>
            <w:tcBorders>
              <w:top w:val="none" w:color="000000" w:sz="4"/>
              <w:left w:val="single" w:color="000000" w:sz="4"/>
              <w:bottom w:val="single" w:color="000000" w:sz="4"/>
              <w:right w:val="single" w:color="000000" w:sz="4"/>
            </w:tcBorders>
            <w:shd w:fill="FFFFFF"/>
            <w:vAlign w:val="top"/>
          </w:tcPr>
          <w:p>
            <w:pPr>
              <w:jc w:val="center"/>
            </w:pPr>
            <w:r>
              <w:rPr>
                <w:sz w:val="21"/>
              </w:rPr>
              <w:t>台</w:t>
            </w:r>
          </w:p>
        </w:tc>
        <w:tc>
          <w:tcPr>
            <w:tcW w:type="dxa" w:w="382"/>
            <w:tcBorders>
              <w:top w:val="none" w:color="000000" w:sz="4"/>
              <w:left w:val="single" w:color="000000" w:sz="4"/>
              <w:bottom w:val="single" w:color="000000" w:sz="4"/>
              <w:right w:val="single" w:color="000000" w:sz="4"/>
            </w:tcBorders>
            <w:shd w:fill="FFFFFF"/>
            <w:vAlign w:val="top"/>
          </w:tcPr>
          <w:p>
            <w:pPr>
              <w:jc w:val="center"/>
            </w:pPr>
            <w:r>
              <w:rPr>
                <w:sz w:val="21"/>
              </w:rPr>
              <w:t>2</w:t>
            </w:r>
          </w:p>
        </w:tc>
        <w:tc>
          <w:tcPr>
            <w:tcW w:type="dxa" w:w="647"/>
            <w:tcBorders>
              <w:top w:val="none" w:color="000000" w:sz="4"/>
              <w:left w:val="single" w:color="000000" w:sz="4"/>
              <w:bottom w:val="single" w:color="000000" w:sz="4"/>
              <w:right w:val="single" w:color="000000" w:sz="4"/>
            </w:tcBorders>
            <w:shd w:fill="FFFFFF"/>
            <w:vAlign w:val="top"/>
          </w:tcPr>
          <w:p>
            <w:pPr>
              <w:jc w:val="center"/>
            </w:pPr>
            <w:r>
              <w:rPr>
                <w:sz w:val="21"/>
              </w:rPr>
              <w:t>数据资源池（二期）</w:t>
            </w:r>
          </w:p>
        </w:tc>
        <w:tc>
          <w:tcPr>
            <w:tcW w:type="dxa" w:w="368"/>
            <w:tcBorders>
              <w:top w:val="none" w:color="000000" w:sz="4"/>
              <w:left w:val="single" w:color="000000" w:sz="4"/>
              <w:bottom w:val="single" w:color="000000" w:sz="4"/>
              <w:right w:val="single" w:color="000000" w:sz="4"/>
            </w:tcBorders>
            <w:vAlign w:val="top"/>
          </w:tcPr>
          <w:p>
            <w:pPr>
              <w:jc w:val="center"/>
            </w:pPr>
          </w:p>
        </w:tc>
      </w:tr>
      <w:tr>
        <w:tc>
          <w:tcPr>
            <w:tcW w:type="dxa" w:w="353"/>
            <w:tcBorders>
              <w:top w:val="none" w:color="000000" w:sz="4"/>
              <w:left w:val="single" w:color="000000" w:sz="4"/>
              <w:bottom w:val="single" w:color="000000" w:sz="4"/>
              <w:right w:val="single" w:color="000000" w:sz="4"/>
            </w:tcBorders>
            <w:vAlign w:val="top"/>
          </w:tcPr>
          <w:p>
            <w:pPr>
              <w:jc w:val="center"/>
            </w:pPr>
            <w:r>
              <w:rPr>
                <w:sz w:val="21"/>
              </w:rPr>
              <w:t>45</w:t>
            </w:r>
          </w:p>
        </w:tc>
        <w:tc>
          <w:tcPr>
            <w:tcW w:type="dxa" w:w="750"/>
            <w:tcBorders>
              <w:top w:val="none" w:color="000000" w:sz="4"/>
              <w:left w:val="single" w:color="000000" w:sz="4"/>
              <w:bottom w:val="single" w:color="000000" w:sz="4"/>
              <w:right w:val="single" w:color="000000" w:sz="4"/>
            </w:tcBorders>
            <w:shd w:fill="FFFFFF"/>
            <w:vAlign w:val="top"/>
          </w:tcPr>
          <w:p>
            <w:pPr>
              <w:jc w:val="center"/>
            </w:pPr>
            <w:r>
              <w:rPr>
                <w:sz w:val="21"/>
              </w:rPr>
              <w:t>归档聚类引擎服务器（政务外网）</w:t>
            </w:r>
          </w:p>
        </w:tc>
        <w:tc>
          <w:tcPr>
            <w:tcW w:type="dxa" w:w="368"/>
            <w:tcBorders>
              <w:top w:val="none" w:color="000000" w:sz="4"/>
              <w:left w:val="single" w:color="000000" w:sz="4"/>
              <w:bottom w:val="single" w:color="000000" w:sz="4"/>
              <w:right w:val="single" w:color="000000" w:sz="4"/>
            </w:tcBorders>
            <w:shd w:fill="FFFFFF"/>
            <w:vAlign w:val="top"/>
          </w:tcPr>
          <w:p>
            <w:pPr>
              <w:jc w:val="center"/>
            </w:pPr>
            <w:r>
              <w:rPr>
                <w:sz w:val="21"/>
              </w:rPr>
              <w:t>华为</w:t>
            </w:r>
          </w:p>
        </w:tc>
        <w:tc>
          <w:tcPr>
            <w:tcW w:type="dxa" w:w="1117"/>
            <w:tcBorders>
              <w:top w:val="none" w:color="000000" w:sz="4"/>
              <w:left w:val="single" w:color="000000" w:sz="4"/>
              <w:bottom w:val="single" w:color="000000" w:sz="4"/>
              <w:right w:val="single" w:color="000000" w:sz="4"/>
            </w:tcBorders>
            <w:shd w:fill="FFFFFF"/>
            <w:vAlign w:val="top"/>
          </w:tcPr>
          <w:p>
            <w:pPr>
              <w:jc w:val="center"/>
            </w:pPr>
            <w:r>
              <w:rPr>
                <w:sz w:val="21"/>
              </w:rPr>
              <w:t>IVS3800C</w:t>
            </w:r>
          </w:p>
        </w:tc>
        <w:tc>
          <w:tcPr>
            <w:tcW w:type="dxa" w:w="3866"/>
            <w:tcBorders>
              <w:top w:val="none" w:color="000000" w:sz="4"/>
              <w:left w:val="single" w:color="000000" w:sz="4"/>
              <w:bottom w:val="single" w:color="000000" w:sz="4"/>
              <w:right w:val="single" w:color="000000" w:sz="4"/>
            </w:tcBorders>
            <w:shd w:fill="FFFFFF"/>
            <w:vAlign w:val="top"/>
          </w:tcPr>
          <w:p>
            <w:pPr>
              <w:jc w:val="center"/>
            </w:pPr>
            <w:r>
              <w:rPr>
                <w:sz w:val="21"/>
              </w:rPr>
              <w:t>1、配置至少两颗18核国产处理器，主频应不低于2.6GHz，缓存应不低于45MB（提供第三方检测机构出具的检验报告复印件证明并加盖</w:t>
            </w:r>
            <w:r>
              <w:rPr>
                <w:sz w:val="21"/>
              </w:rPr>
              <w:t>乙方</w:t>
            </w:r>
            <w:r>
              <w:rPr>
                <w:sz w:val="21"/>
              </w:rPr>
              <w:t>公章）；</w:t>
            </w:r>
          </w:p>
          <w:p>
            <w:r>
              <w:rPr>
                <w:sz w:val="21"/>
              </w:rPr>
              <w:t>2、内存配置不低于384GB，采用DDR4 2993MHZ或以上规格，支持内存扩展，可提供内存插槽≥32个（单卡槽内存支持64GB），可组成≥16个DDR4高速通道（提供第三方检测机构出具的检验报告复印件证明并加盖</w:t>
            </w:r>
            <w:r>
              <w:rPr>
                <w:sz w:val="21"/>
              </w:rPr>
              <w:t>乙方</w:t>
            </w:r>
            <w:r>
              <w:rPr>
                <w:sz w:val="21"/>
              </w:rPr>
              <w:t>公章）；</w:t>
            </w:r>
          </w:p>
          <w:p>
            <w:r>
              <w:rPr>
                <w:sz w:val="21"/>
              </w:rPr>
              <w:t>3、设备应能安装在19″标准机架中，采用全模块化无线缆设计，独立主控模块、热插拔磁盘、独立电源模块；</w:t>
            </w:r>
          </w:p>
          <w:p>
            <w:r>
              <w:rPr>
                <w:sz w:val="21"/>
              </w:rPr>
              <w:t>4、单设备应支持配置不少于6块智能分析加速卡；</w:t>
            </w:r>
          </w:p>
          <w:p>
            <w:r>
              <w:rPr>
                <w:sz w:val="21"/>
              </w:rPr>
              <w:t>5、配置两个独立的元数据盘不小于960GB SSD，组成RAID1（提供第三方检测机构出具的检验报告复印件证明并加盖</w:t>
            </w:r>
            <w:r>
              <w:rPr>
                <w:sz w:val="21"/>
              </w:rPr>
              <w:t>乙方</w:t>
            </w:r>
            <w:r>
              <w:rPr>
                <w:sz w:val="21"/>
              </w:rPr>
              <w:t>公章）</w:t>
            </w:r>
          </w:p>
          <w:p>
            <w:r>
              <w:rPr>
                <w:sz w:val="21"/>
              </w:rPr>
              <w:t>6、单设备支持磁盘数量≥8，单盘≥3.84TB SAS SSD硬盘；</w:t>
            </w:r>
          </w:p>
          <w:p>
            <w:r>
              <w:rPr>
                <w:sz w:val="21"/>
              </w:rPr>
              <w:t>7、支持硬盘缓启动功能；</w:t>
            </w:r>
          </w:p>
          <w:p>
            <w:r>
              <w:rPr>
                <w:sz w:val="21"/>
              </w:rPr>
              <w:t>8、配置8个GE网口和4个10GE光口，含2个多模万兆光模块；</w:t>
            </w:r>
          </w:p>
          <w:p>
            <w:r>
              <w:rPr>
                <w:sz w:val="21"/>
              </w:rPr>
              <w:t>9、支持4个独立的风扇，支持单风扇失效；</w:t>
            </w:r>
          </w:p>
          <w:p>
            <w:r>
              <w:rPr>
                <w:sz w:val="21"/>
              </w:rPr>
              <w:t>10、电源模块支持1+1冗余备份，支持独立维护；</w:t>
            </w:r>
          </w:p>
          <w:p>
            <w:r>
              <w:rPr>
                <w:sz w:val="21"/>
              </w:rPr>
              <w:t>11、配置冗余白金牌电源；</w:t>
            </w:r>
          </w:p>
          <w:p>
            <w:r>
              <w:rPr>
                <w:sz w:val="21"/>
              </w:rPr>
              <w:t>12、分析性能，单节点支持：</w:t>
            </w:r>
          </w:p>
          <w:p>
            <w:r>
              <w:rPr>
                <w:sz w:val="21"/>
              </w:rPr>
              <w:t>车辆视频分析</w:t>
            </w:r>
            <w:r>
              <w:rPr>
                <w:sz w:val="21"/>
              </w:rPr>
              <w:t>≥384路，车辆图片分析≥1800张/秒；</w:t>
            </w:r>
          </w:p>
          <w:p>
            <w:r>
              <w:rPr>
                <w:sz w:val="21"/>
              </w:rPr>
              <w:t>人脸视频分析</w:t>
            </w:r>
            <w:r>
              <w:rPr>
                <w:sz w:val="21"/>
              </w:rPr>
              <w:t>≥288路，人脸图片分析≥2712张/秒；</w:t>
            </w:r>
          </w:p>
          <w:p>
            <w:r>
              <w:rPr>
                <w:sz w:val="21"/>
              </w:rPr>
              <w:t>人体视频分析</w:t>
            </w:r>
            <w:r>
              <w:rPr>
                <w:sz w:val="21"/>
              </w:rPr>
              <w:t>≥240路，人体图片分析≥1080张/秒；</w:t>
            </w:r>
          </w:p>
          <w:p>
            <w:r>
              <w:rPr>
                <w:sz w:val="21"/>
              </w:rPr>
              <w:t>人车混合视频结构化分析</w:t>
            </w:r>
            <w:r>
              <w:rPr>
                <w:sz w:val="21"/>
              </w:rPr>
              <w:t>≥360路；</w:t>
            </w:r>
          </w:p>
          <w:p>
            <w:r>
              <w:rPr>
                <w:sz w:val="21"/>
              </w:rPr>
              <w:t>行为分析</w:t>
            </w:r>
            <w:r>
              <w:rPr>
                <w:sz w:val="21"/>
              </w:rPr>
              <w:t>≥144路；</w:t>
            </w:r>
          </w:p>
          <w:p>
            <w:r>
              <w:rPr>
                <w:sz w:val="21"/>
              </w:rPr>
              <w:t>视频摘要</w:t>
            </w:r>
            <w:r>
              <w:rPr>
                <w:sz w:val="21"/>
              </w:rPr>
              <w:t>≥12路；</w:t>
            </w:r>
          </w:p>
          <w:p>
            <w:r>
              <w:rPr>
                <w:sz w:val="21"/>
              </w:rPr>
              <w:t>视频搜索</w:t>
            </w:r>
            <w:r>
              <w:rPr>
                <w:sz w:val="21"/>
              </w:rPr>
              <w:t>≥12路（提供第三方检测机构出具的检验报告复印件证明并加盖</w:t>
            </w:r>
            <w:r>
              <w:rPr>
                <w:sz w:val="21"/>
              </w:rPr>
              <w:t>乙方</w:t>
            </w:r>
            <w:r>
              <w:rPr>
                <w:sz w:val="21"/>
              </w:rPr>
              <w:t>公章）；</w:t>
            </w:r>
          </w:p>
          <w:p>
            <w:r>
              <w:rPr>
                <w:sz w:val="21"/>
              </w:rPr>
              <w:t>13、单节点支持不少于3000万人脸静态库，系统支持不少于1亿人脸静态库</w:t>
            </w:r>
          </w:p>
          <w:p>
            <w:r>
              <w:rPr>
                <w:sz w:val="19"/>
              </w:rPr>
              <w:t xml:space="preserve"> </w:t>
            </w:r>
          </w:p>
        </w:tc>
        <w:tc>
          <w:tcPr>
            <w:tcW w:type="dxa" w:w="456"/>
            <w:tcBorders>
              <w:top w:val="none" w:color="000000" w:sz="4"/>
              <w:left w:val="single" w:color="000000" w:sz="4"/>
              <w:bottom w:val="single" w:color="000000" w:sz="4"/>
              <w:right w:val="single" w:color="000000" w:sz="4"/>
            </w:tcBorders>
            <w:shd w:fill="FFFFFF"/>
            <w:vAlign w:val="top"/>
          </w:tcPr>
          <w:p>
            <w:pPr>
              <w:jc w:val="center"/>
            </w:pPr>
            <w:r>
              <w:rPr>
                <w:sz w:val="21"/>
              </w:rPr>
              <w:t>台</w:t>
            </w:r>
          </w:p>
        </w:tc>
        <w:tc>
          <w:tcPr>
            <w:tcW w:type="dxa" w:w="382"/>
            <w:tcBorders>
              <w:top w:val="none" w:color="000000" w:sz="4"/>
              <w:left w:val="single" w:color="000000" w:sz="4"/>
              <w:bottom w:val="single" w:color="000000" w:sz="4"/>
              <w:right w:val="single" w:color="000000" w:sz="4"/>
            </w:tcBorders>
            <w:shd w:fill="FFFFFF"/>
            <w:vAlign w:val="top"/>
          </w:tcPr>
          <w:p>
            <w:pPr>
              <w:jc w:val="center"/>
            </w:pPr>
            <w:r>
              <w:rPr>
                <w:sz w:val="21"/>
              </w:rPr>
              <w:t>3</w:t>
            </w:r>
          </w:p>
        </w:tc>
        <w:tc>
          <w:tcPr>
            <w:tcW w:type="dxa" w:w="647"/>
            <w:tcBorders>
              <w:top w:val="none" w:color="000000" w:sz="4"/>
              <w:left w:val="single" w:color="000000" w:sz="4"/>
              <w:bottom w:val="single" w:color="000000" w:sz="4"/>
              <w:right w:val="single" w:color="000000" w:sz="4"/>
            </w:tcBorders>
            <w:shd w:fill="FFFFFF"/>
            <w:vAlign w:val="top"/>
          </w:tcPr>
          <w:p>
            <w:pPr>
              <w:jc w:val="center"/>
            </w:pPr>
            <w:r>
              <w:rPr>
                <w:sz w:val="21"/>
              </w:rPr>
              <w:t>数据资源池（二期）</w:t>
            </w:r>
          </w:p>
        </w:tc>
        <w:tc>
          <w:tcPr>
            <w:tcW w:type="dxa" w:w="368"/>
            <w:tcBorders>
              <w:top w:val="none" w:color="000000" w:sz="4"/>
              <w:left w:val="single" w:color="000000" w:sz="4"/>
              <w:bottom w:val="single" w:color="000000" w:sz="4"/>
              <w:right w:val="single" w:color="000000" w:sz="4"/>
            </w:tcBorders>
            <w:vAlign w:val="top"/>
          </w:tcPr>
          <w:p>
            <w:pPr>
              <w:jc w:val="center"/>
            </w:pPr>
          </w:p>
        </w:tc>
      </w:tr>
      <w:tr>
        <w:tc>
          <w:tcPr>
            <w:tcW w:type="dxa" w:w="353"/>
            <w:tcBorders>
              <w:top w:val="none" w:color="000000" w:sz="4"/>
              <w:left w:val="single" w:color="000000" w:sz="4"/>
              <w:bottom w:val="single" w:color="000000" w:sz="4"/>
              <w:right w:val="single" w:color="000000" w:sz="4"/>
            </w:tcBorders>
            <w:vAlign w:val="top"/>
          </w:tcPr>
          <w:p>
            <w:pPr>
              <w:jc w:val="center"/>
            </w:pPr>
            <w:r>
              <w:rPr>
                <w:sz w:val="21"/>
              </w:rPr>
              <w:t>46</w:t>
            </w:r>
          </w:p>
        </w:tc>
        <w:tc>
          <w:tcPr>
            <w:tcW w:type="dxa" w:w="750"/>
            <w:tcBorders>
              <w:top w:val="none" w:color="000000" w:sz="4"/>
              <w:left w:val="single" w:color="000000" w:sz="4"/>
              <w:bottom w:val="single" w:color="000000" w:sz="4"/>
              <w:right w:val="single" w:color="000000" w:sz="4"/>
            </w:tcBorders>
            <w:shd w:fill="FFFFFF"/>
            <w:vAlign w:val="top"/>
          </w:tcPr>
          <w:p>
            <w:pPr>
              <w:jc w:val="center"/>
            </w:pPr>
            <w:r>
              <w:rPr>
                <w:sz w:val="21"/>
              </w:rPr>
              <w:t>布控服务器（政务外网）</w:t>
            </w:r>
          </w:p>
        </w:tc>
        <w:tc>
          <w:tcPr>
            <w:tcW w:type="dxa" w:w="368"/>
            <w:tcBorders>
              <w:top w:val="none" w:color="000000" w:sz="4"/>
              <w:left w:val="single" w:color="000000" w:sz="4"/>
              <w:bottom w:val="single" w:color="000000" w:sz="4"/>
              <w:right w:val="single" w:color="000000" w:sz="4"/>
            </w:tcBorders>
            <w:shd w:fill="FFFFFF"/>
            <w:vAlign w:val="top"/>
          </w:tcPr>
          <w:p>
            <w:pPr>
              <w:jc w:val="center"/>
            </w:pPr>
            <w:r>
              <w:rPr>
                <w:sz w:val="21"/>
              </w:rPr>
              <w:t>华为</w:t>
            </w:r>
          </w:p>
        </w:tc>
        <w:tc>
          <w:tcPr>
            <w:tcW w:type="dxa" w:w="1117"/>
            <w:tcBorders>
              <w:top w:val="none" w:color="000000" w:sz="4"/>
              <w:left w:val="single" w:color="000000" w:sz="4"/>
              <w:bottom w:val="single" w:color="000000" w:sz="4"/>
              <w:right w:val="single" w:color="000000" w:sz="4"/>
            </w:tcBorders>
            <w:shd w:fill="FFFFFF"/>
            <w:vAlign w:val="top"/>
          </w:tcPr>
          <w:p>
            <w:pPr>
              <w:jc w:val="center"/>
            </w:pPr>
            <w:r>
              <w:rPr>
                <w:sz w:val="21"/>
              </w:rPr>
              <w:t>2288X V5</w:t>
            </w:r>
          </w:p>
        </w:tc>
        <w:tc>
          <w:tcPr>
            <w:tcW w:type="dxa" w:w="3866"/>
            <w:tcBorders>
              <w:top w:val="none" w:color="000000" w:sz="4"/>
              <w:left w:val="single" w:color="000000" w:sz="4"/>
              <w:bottom w:val="single" w:color="000000" w:sz="4"/>
              <w:right w:val="single" w:color="000000" w:sz="4"/>
            </w:tcBorders>
            <w:shd w:fill="FFFFFF"/>
            <w:vAlign w:val="top"/>
          </w:tcPr>
          <w:p>
            <w:pPr>
              <w:jc w:val="center"/>
            </w:pPr>
            <w:r>
              <w:rPr>
                <w:sz w:val="21"/>
              </w:rPr>
              <w:t>1、配置至少两颗16核处理器，主频应不低于2.3GHz，缓存应不低于22MB；</w:t>
            </w:r>
          </w:p>
          <w:p>
            <w:pPr>
              <w:jc w:val="center"/>
            </w:pPr>
            <w:r>
              <w:rPr>
                <w:sz w:val="21"/>
              </w:rPr>
              <w:t>2、内存配置不低于128GB，采用DDR4 RDIMM内存-2933MT/s，单服务器可提供内存插槽≥24个；</w:t>
            </w:r>
          </w:p>
          <w:p>
            <w:pPr>
              <w:jc w:val="center"/>
            </w:pPr>
            <w:r>
              <w:rPr>
                <w:sz w:val="21"/>
              </w:rPr>
              <w:t>3、配置不少于2块1.2TB-10Krpm-SAS盘，2块1.8TB-10Krpm-SAS盘；</w:t>
            </w:r>
          </w:p>
          <w:p>
            <w:pPr>
              <w:jc w:val="center"/>
            </w:pPr>
            <w:r>
              <w:rPr>
                <w:sz w:val="21"/>
              </w:rPr>
              <w:t>4、提供灵活的I/O扩展能力，支持不少于11个PCI-E I/O插槽总数（提供官网材料截图证明并加盖</w:t>
            </w:r>
            <w:r>
              <w:rPr>
                <w:sz w:val="21"/>
              </w:rPr>
              <w:t>乙方</w:t>
            </w:r>
            <w:r>
              <w:rPr>
                <w:sz w:val="21"/>
              </w:rPr>
              <w:t>公章）；</w:t>
            </w:r>
          </w:p>
          <w:p>
            <w:pPr>
              <w:jc w:val="center"/>
            </w:pPr>
            <w:r>
              <w:rPr>
                <w:sz w:val="21"/>
              </w:rPr>
              <w:t>5、配置独立RAID卡；</w:t>
            </w:r>
          </w:p>
          <w:p>
            <w:pPr>
              <w:jc w:val="center"/>
            </w:pPr>
            <w:r>
              <w:rPr>
                <w:sz w:val="21"/>
              </w:rPr>
              <w:t>6、2个10GE光口，配置2个多模光模块；</w:t>
            </w:r>
          </w:p>
          <w:p>
            <w:pPr>
              <w:jc w:val="center"/>
            </w:pPr>
            <w:r>
              <w:rPr>
                <w:sz w:val="21"/>
              </w:rPr>
              <w:t>7、标配集成不低于32M显卡(提供官网材料截图证明并加盖</w:t>
            </w:r>
            <w:r>
              <w:rPr>
                <w:sz w:val="21"/>
              </w:rPr>
              <w:t>乙方</w:t>
            </w:r>
            <w:r>
              <w:rPr>
                <w:sz w:val="21"/>
              </w:rPr>
              <w:t>公章）；</w:t>
            </w:r>
          </w:p>
          <w:p>
            <w:pPr>
              <w:jc w:val="center"/>
            </w:pPr>
            <w:r>
              <w:rPr>
                <w:sz w:val="21"/>
              </w:rPr>
              <w:t>8、配置冗余电源，并提供配套的电源连接线，单电源失效不影响主机运行；</w:t>
            </w:r>
          </w:p>
          <w:p>
            <w:pPr>
              <w:jc w:val="center"/>
            </w:pPr>
            <w:r>
              <w:rPr>
                <w:sz w:val="21"/>
              </w:rPr>
              <w:t>9、考虑到设备管理安全性，提供国产管理芯片（提供国产厂商发布的产品简介及官方网站链接证明，芯片厂家为国产厂家）；</w:t>
            </w:r>
          </w:p>
        </w:tc>
        <w:tc>
          <w:tcPr>
            <w:tcW w:type="dxa" w:w="456"/>
            <w:tcBorders>
              <w:top w:val="none" w:color="000000" w:sz="4"/>
              <w:left w:val="single" w:color="000000" w:sz="4"/>
              <w:bottom w:val="single" w:color="000000" w:sz="4"/>
              <w:right w:val="single" w:color="000000" w:sz="4"/>
            </w:tcBorders>
            <w:shd w:fill="FFFFFF"/>
            <w:vAlign w:val="top"/>
          </w:tcPr>
          <w:p>
            <w:pPr>
              <w:jc w:val="center"/>
            </w:pPr>
            <w:r>
              <w:rPr>
                <w:sz w:val="21"/>
              </w:rPr>
              <w:t>台</w:t>
            </w:r>
          </w:p>
        </w:tc>
        <w:tc>
          <w:tcPr>
            <w:tcW w:type="dxa" w:w="382"/>
            <w:tcBorders>
              <w:top w:val="none" w:color="000000" w:sz="4"/>
              <w:left w:val="single" w:color="000000" w:sz="4"/>
              <w:bottom w:val="single" w:color="000000" w:sz="4"/>
              <w:right w:val="single" w:color="000000" w:sz="4"/>
            </w:tcBorders>
            <w:shd w:fill="FFFFFF"/>
            <w:vAlign w:val="top"/>
          </w:tcPr>
          <w:p>
            <w:pPr>
              <w:jc w:val="center"/>
            </w:pPr>
            <w:r>
              <w:rPr>
                <w:sz w:val="21"/>
              </w:rPr>
              <w:t>1</w:t>
            </w:r>
          </w:p>
        </w:tc>
        <w:tc>
          <w:tcPr>
            <w:tcW w:type="dxa" w:w="647"/>
            <w:tcBorders>
              <w:top w:val="none" w:color="000000" w:sz="4"/>
              <w:left w:val="single" w:color="000000" w:sz="4"/>
              <w:bottom w:val="single" w:color="000000" w:sz="4"/>
              <w:right w:val="single" w:color="000000" w:sz="4"/>
            </w:tcBorders>
            <w:shd w:fill="FFFFFF"/>
            <w:vAlign w:val="top"/>
          </w:tcPr>
          <w:p>
            <w:pPr>
              <w:jc w:val="center"/>
            </w:pPr>
            <w:r>
              <w:rPr>
                <w:sz w:val="21"/>
              </w:rPr>
              <w:t>数据资源池（二期）</w:t>
            </w:r>
          </w:p>
        </w:tc>
        <w:tc>
          <w:tcPr>
            <w:tcW w:type="dxa" w:w="368"/>
            <w:tcBorders>
              <w:top w:val="none" w:color="000000" w:sz="4"/>
              <w:left w:val="single" w:color="000000" w:sz="4"/>
              <w:bottom w:val="single" w:color="000000" w:sz="4"/>
              <w:right w:val="single" w:color="000000" w:sz="4"/>
            </w:tcBorders>
            <w:vAlign w:val="top"/>
          </w:tcPr>
          <w:p>
            <w:pPr>
              <w:jc w:val="center"/>
            </w:pPr>
          </w:p>
        </w:tc>
      </w:tr>
      <w:tr>
        <w:tc>
          <w:tcPr>
            <w:tcW w:type="dxa" w:w="353"/>
            <w:tcBorders>
              <w:top w:val="none" w:color="000000" w:sz="4"/>
              <w:left w:val="single" w:color="000000" w:sz="4"/>
              <w:bottom w:val="single" w:color="000000" w:sz="4"/>
              <w:right w:val="single" w:color="000000" w:sz="4"/>
            </w:tcBorders>
            <w:vAlign w:val="top"/>
          </w:tcPr>
          <w:p>
            <w:pPr>
              <w:jc w:val="center"/>
            </w:pPr>
            <w:r>
              <w:rPr>
                <w:sz w:val="21"/>
              </w:rPr>
              <w:t>47</w:t>
            </w:r>
          </w:p>
        </w:tc>
        <w:tc>
          <w:tcPr>
            <w:tcW w:type="dxa" w:w="750"/>
            <w:tcBorders>
              <w:top w:val="none" w:color="000000" w:sz="4"/>
              <w:left w:val="single" w:color="000000" w:sz="4"/>
              <w:bottom w:val="single" w:color="000000" w:sz="4"/>
              <w:right w:val="single" w:color="000000" w:sz="4"/>
            </w:tcBorders>
            <w:shd w:fill="FFFFFF"/>
            <w:vAlign w:val="top"/>
          </w:tcPr>
          <w:p>
            <w:pPr>
              <w:jc w:val="center"/>
            </w:pPr>
            <w:r>
              <w:rPr>
                <w:sz w:val="21"/>
              </w:rPr>
              <w:t>解析节点</w:t>
            </w:r>
            <w:r>
              <w:rPr>
                <w:sz w:val="21"/>
              </w:rPr>
              <w:t>GPU服务器</w:t>
            </w:r>
          </w:p>
        </w:tc>
        <w:tc>
          <w:tcPr>
            <w:tcW w:type="dxa" w:w="368"/>
            <w:tcBorders>
              <w:top w:val="none" w:color="000000" w:sz="4"/>
              <w:left w:val="single" w:color="000000" w:sz="4"/>
              <w:bottom w:val="single" w:color="000000" w:sz="4"/>
              <w:right w:val="single" w:color="000000" w:sz="4"/>
            </w:tcBorders>
            <w:shd w:fill="FFFFFF"/>
            <w:vAlign w:val="top"/>
          </w:tcPr>
          <w:p>
            <w:pPr>
              <w:jc w:val="center"/>
            </w:pPr>
            <w:r>
              <w:rPr>
                <w:sz w:val="21"/>
              </w:rPr>
              <w:t>华为</w:t>
            </w:r>
          </w:p>
        </w:tc>
        <w:tc>
          <w:tcPr>
            <w:tcW w:type="dxa" w:w="1117"/>
            <w:tcBorders>
              <w:top w:val="none" w:color="000000" w:sz="4"/>
              <w:left w:val="single" w:color="000000" w:sz="4"/>
              <w:bottom w:val="single" w:color="000000" w:sz="4"/>
              <w:right w:val="single" w:color="000000" w:sz="4"/>
            </w:tcBorders>
            <w:shd w:fill="FFFFFF"/>
            <w:vAlign w:val="top"/>
          </w:tcPr>
          <w:p>
            <w:pPr>
              <w:jc w:val="center"/>
            </w:pPr>
            <w:r>
              <w:rPr>
                <w:sz w:val="21"/>
              </w:rPr>
              <w:t>IVS3800XC</w:t>
            </w:r>
          </w:p>
        </w:tc>
        <w:tc>
          <w:tcPr>
            <w:tcW w:type="dxa" w:w="3866"/>
            <w:tcBorders>
              <w:top w:val="none" w:color="000000" w:sz="4"/>
              <w:left w:val="single" w:color="000000" w:sz="4"/>
              <w:bottom w:val="single" w:color="000000" w:sz="4"/>
              <w:right w:val="single" w:color="000000" w:sz="4"/>
            </w:tcBorders>
            <w:shd w:fill="FFFFFF"/>
            <w:vAlign w:val="top"/>
          </w:tcPr>
          <w:p>
            <w:pPr>
              <w:jc w:val="center"/>
            </w:pPr>
            <w:r>
              <w:rPr>
                <w:sz w:val="21"/>
              </w:rPr>
              <w:t>1、配置至少两颗64位14核处理器；</w:t>
            </w:r>
          </w:p>
          <w:p>
            <w:r>
              <w:rPr>
                <w:sz w:val="21"/>
              </w:rPr>
              <w:t>2、单服务器内存配置不低于192GB;</w:t>
            </w:r>
          </w:p>
          <w:p>
            <w:r>
              <w:rPr>
                <w:sz w:val="21"/>
              </w:rPr>
              <w:t>3、单服务器支持系统磁盘数量≥2，配置2 块1200GB，组成RAID1；</w:t>
            </w:r>
          </w:p>
          <w:p>
            <w:r>
              <w:rPr>
                <w:sz w:val="21"/>
              </w:rPr>
              <w:t>3、支持最大业务磁盘数量≥10 块4TB硬盘，配置2块4TB硬盘；</w:t>
            </w:r>
          </w:p>
          <w:p>
            <w:r>
              <w:rPr>
                <w:sz w:val="21"/>
              </w:rPr>
              <w:t>4、支持GPU卡插槽；</w:t>
            </w:r>
          </w:p>
          <w:p>
            <w:r>
              <w:rPr>
                <w:sz w:val="21"/>
              </w:rPr>
              <w:t>5、单服务器支持2个GE网口和2个10GE网口，含2个多模万兆光模块；</w:t>
            </w:r>
          </w:p>
          <w:p>
            <w:r>
              <w:rPr>
                <w:sz w:val="21"/>
              </w:rPr>
              <w:t>6、电源模块支持1+1冗余备份，支持独立维护；</w:t>
            </w:r>
          </w:p>
          <w:p>
            <w:r>
              <w:rPr>
                <w:sz w:val="19"/>
              </w:rPr>
              <w:t xml:space="preserve"> </w:t>
            </w:r>
          </w:p>
        </w:tc>
        <w:tc>
          <w:tcPr>
            <w:tcW w:type="dxa" w:w="456"/>
            <w:tcBorders>
              <w:top w:val="none" w:color="000000" w:sz="4"/>
              <w:left w:val="single" w:color="000000" w:sz="4"/>
              <w:bottom w:val="single" w:color="000000" w:sz="4"/>
              <w:right w:val="single" w:color="000000" w:sz="4"/>
            </w:tcBorders>
            <w:shd w:fill="FFFFFF"/>
            <w:vAlign w:val="top"/>
          </w:tcPr>
          <w:p>
            <w:pPr>
              <w:jc w:val="center"/>
            </w:pPr>
            <w:r>
              <w:rPr>
                <w:sz w:val="21"/>
              </w:rPr>
              <w:t>台</w:t>
            </w:r>
          </w:p>
        </w:tc>
        <w:tc>
          <w:tcPr>
            <w:tcW w:type="dxa" w:w="382"/>
            <w:tcBorders>
              <w:top w:val="none" w:color="000000" w:sz="4"/>
              <w:left w:val="single" w:color="000000" w:sz="4"/>
              <w:bottom w:val="single" w:color="000000" w:sz="4"/>
              <w:right w:val="single" w:color="000000" w:sz="4"/>
            </w:tcBorders>
            <w:shd w:fill="FFFFFF"/>
            <w:vAlign w:val="top"/>
          </w:tcPr>
          <w:p>
            <w:pPr>
              <w:jc w:val="center"/>
            </w:pPr>
            <w:r>
              <w:rPr>
                <w:sz w:val="21"/>
              </w:rPr>
              <w:t>10</w:t>
            </w:r>
          </w:p>
        </w:tc>
        <w:tc>
          <w:tcPr>
            <w:tcW w:type="dxa" w:w="647"/>
            <w:tcBorders>
              <w:top w:val="none" w:color="000000" w:sz="4"/>
              <w:left w:val="single" w:color="000000" w:sz="4"/>
              <w:bottom w:val="single" w:color="000000" w:sz="4"/>
              <w:right w:val="single" w:color="000000" w:sz="4"/>
            </w:tcBorders>
            <w:shd w:fill="FFFFFF"/>
            <w:vAlign w:val="top"/>
          </w:tcPr>
          <w:p>
            <w:pPr>
              <w:jc w:val="center"/>
            </w:pPr>
            <w:r>
              <w:rPr>
                <w:sz w:val="21"/>
              </w:rPr>
              <w:t>数据资源池（二期）</w:t>
            </w:r>
          </w:p>
        </w:tc>
        <w:tc>
          <w:tcPr>
            <w:tcW w:type="dxa" w:w="368"/>
            <w:tcBorders>
              <w:top w:val="none" w:color="000000" w:sz="4"/>
              <w:left w:val="single" w:color="000000" w:sz="4"/>
              <w:bottom w:val="single" w:color="000000" w:sz="4"/>
              <w:right w:val="single" w:color="000000" w:sz="4"/>
            </w:tcBorders>
            <w:vAlign w:val="top"/>
          </w:tcPr>
          <w:p>
            <w:pPr>
              <w:jc w:val="center"/>
            </w:pPr>
          </w:p>
        </w:tc>
      </w:tr>
      <w:tr>
        <w:tc>
          <w:tcPr>
            <w:tcW w:type="dxa" w:w="353"/>
            <w:tcBorders>
              <w:top w:val="none" w:color="000000" w:sz="4"/>
              <w:left w:val="single" w:color="000000" w:sz="4"/>
              <w:bottom w:val="single" w:color="000000" w:sz="4"/>
              <w:right w:val="single" w:color="000000" w:sz="4"/>
            </w:tcBorders>
            <w:vAlign w:val="top"/>
          </w:tcPr>
          <w:p>
            <w:pPr>
              <w:jc w:val="center"/>
            </w:pPr>
            <w:r>
              <w:rPr>
                <w:sz w:val="21"/>
              </w:rPr>
              <w:t>48</w:t>
            </w:r>
          </w:p>
        </w:tc>
        <w:tc>
          <w:tcPr>
            <w:tcW w:type="dxa" w:w="750"/>
            <w:tcBorders>
              <w:top w:val="none" w:color="000000" w:sz="4"/>
              <w:left w:val="single" w:color="000000" w:sz="4"/>
              <w:bottom w:val="single" w:color="000000" w:sz="4"/>
              <w:right w:val="single" w:color="000000" w:sz="4"/>
            </w:tcBorders>
            <w:shd w:fill="FFFFFF"/>
            <w:vAlign w:val="top"/>
          </w:tcPr>
          <w:p>
            <w:pPr>
              <w:jc w:val="center"/>
            </w:pPr>
            <w:r>
              <w:rPr>
                <w:sz w:val="21"/>
              </w:rPr>
              <w:t>视频存储服务节点</w:t>
            </w:r>
          </w:p>
        </w:tc>
        <w:tc>
          <w:tcPr>
            <w:tcW w:type="dxa" w:w="368"/>
            <w:tcBorders>
              <w:top w:val="none" w:color="000000" w:sz="4"/>
              <w:left w:val="single" w:color="000000" w:sz="4"/>
              <w:bottom w:val="single" w:color="000000" w:sz="4"/>
              <w:right w:val="single" w:color="000000" w:sz="4"/>
            </w:tcBorders>
            <w:shd w:fill="FFFFFF"/>
            <w:vAlign w:val="top"/>
          </w:tcPr>
          <w:p>
            <w:pPr>
              <w:jc w:val="center"/>
            </w:pPr>
            <w:r>
              <w:rPr>
                <w:sz w:val="21"/>
              </w:rPr>
              <w:t>华为</w:t>
            </w:r>
          </w:p>
        </w:tc>
        <w:tc>
          <w:tcPr>
            <w:tcW w:type="dxa" w:w="1117"/>
            <w:tcBorders>
              <w:top w:val="none" w:color="000000" w:sz="4"/>
              <w:left w:val="single" w:color="000000" w:sz="4"/>
              <w:bottom w:val="single" w:color="000000" w:sz="4"/>
              <w:right w:val="single" w:color="000000" w:sz="4"/>
            </w:tcBorders>
            <w:shd w:fill="FFFFFF"/>
            <w:vAlign w:val="top"/>
          </w:tcPr>
          <w:p>
            <w:pPr>
              <w:jc w:val="center"/>
            </w:pPr>
            <w:r>
              <w:rPr>
                <w:sz w:val="21"/>
              </w:rPr>
              <w:t>IVS3800XS</w:t>
            </w:r>
          </w:p>
        </w:tc>
        <w:tc>
          <w:tcPr>
            <w:tcW w:type="dxa" w:w="3866"/>
            <w:tcBorders>
              <w:top w:val="none" w:color="000000" w:sz="4"/>
              <w:left w:val="single" w:color="000000" w:sz="4"/>
              <w:bottom w:val="single" w:color="000000" w:sz="4"/>
              <w:right w:val="single" w:color="000000" w:sz="4"/>
            </w:tcBorders>
            <w:shd w:fill="FFFFFF"/>
            <w:vAlign w:val="top"/>
          </w:tcPr>
          <w:p>
            <w:pPr>
              <w:jc w:val="center"/>
            </w:pPr>
            <w:r>
              <w:rPr>
                <w:sz w:val="21"/>
              </w:rPr>
              <w:t>1、配置至少两颗64位8核处理器，主频应不低于2.0GHz（提供第三方检测机构出具的检验报告复印件证明并加盖</w:t>
            </w:r>
            <w:r>
              <w:rPr>
                <w:sz w:val="21"/>
              </w:rPr>
              <w:t>乙方</w:t>
            </w:r>
            <w:r>
              <w:rPr>
                <w:sz w:val="21"/>
              </w:rPr>
              <w:t>公章）；</w:t>
            </w:r>
          </w:p>
          <w:p>
            <w:pPr>
              <w:jc w:val="center"/>
            </w:pPr>
            <w:r>
              <w:rPr>
                <w:sz w:val="21"/>
              </w:rPr>
              <w:t>2、缓存应不低于11MB；</w:t>
            </w:r>
          </w:p>
          <w:p>
            <w:pPr>
              <w:jc w:val="center"/>
            </w:pPr>
            <w:r>
              <w:rPr>
                <w:sz w:val="21"/>
              </w:rPr>
              <w:t>3、单服务器具有24 个内存插槽（单卡槽最大支持64GB）,可组成12 个DDR4 通道（提供第三方检测机构出具的检验报告复印件证明并加盖</w:t>
            </w:r>
            <w:r>
              <w:rPr>
                <w:sz w:val="21"/>
              </w:rPr>
              <w:t>乙方</w:t>
            </w:r>
            <w:r>
              <w:rPr>
                <w:sz w:val="21"/>
              </w:rPr>
              <w:t>公章）；</w:t>
            </w:r>
          </w:p>
          <w:p>
            <w:pPr>
              <w:jc w:val="center"/>
            </w:pPr>
            <w:r>
              <w:rPr>
                <w:sz w:val="21"/>
              </w:rPr>
              <w:t>4、本次内存配置不低于48GB，采用DDR4以上规格；</w:t>
            </w:r>
          </w:p>
          <w:p>
            <w:pPr>
              <w:jc w:val="center"/>
            </w:pPr>
            <w:r>
              <w:rPr>
                <w:sz w:val="21"/>
              </w:rPr>
              <w:t>5、单设备应支持最大磁盘数量≥38；单盘≥14TB企业盘（提供第三方检测机构出具的检验报告复印件证明并加盖</w:t>
            </w:r>
            <w:r>
              <w:rPr>
                <w:sz w:val="21"/>
              </w:rPr>
              <w:t>乙方</w:t>
            </w:r>
            <w:r>
              <w:rPr>
                <w:sz w:val="21"/>
              </w:rPr>
              <w:t>公章）；</w:t>
            </w:r>
          </w:p>
          <w:p>
            <w:pPr>
              <w:jc w:val="center"/>
            </w:pPr>
            <w:r>
              <w:rPr>
                <w:sz w:val="21"/>
              </w:rPr>
              <w:t>6、支持硬盘缓启动功能；</w:t>
            </w:r>
          </w:p>
          <w:p>
            <w:pPr>
              <w:jc w:val="center"/>
            </w:pPr>
            <w:r>
              <w:rPr>
                <w:sz w:val="21"/>
              </w:rPr>
              <w:t>7、支持硬盘热插拔及在线更换故障硬盘；</w:t>
            </w:r>
          </w:p>
          <w:p>
            <w:pPr>
              <w:jc w:val="center"/>
            </w:pPr>
            <w:r>
              <w:rPr>
                <w:sz w:val="21"/>
              </w:rPr>
              <w:t>8、配置两个独立的元数据盘不小于1.2T，组成RAID1（提供第三方检测机构出具的检验报告复印件证明并加盖</w:t>
            </w:r>
            <w:r>
              <w:rPr>
                <w:sz w:val="21"/>
              </w:rPr>
              <w:t>乙方</w:t>
            </w:r>
            <w:r>
              <w:rPr>
                <w:sz w:val="21"/>
              </w:rPr>
              <w:t>公章）</w:t>
            </w:r>
          </w:p>
          <w:p>
            <w:pPr>
              <w:jc w:val="center"/>
            </w:pPr>
            <w:r>
              <w:rPr>
                <w:sz w:val="21"/>
              </w:rPr>
              <w:t>9、单服务器配置2 个GE 网口和2 个10GE网口，含2个多模万兆光模块；</w:t>
            </w:r>
          </w:p>
          <w:p>
            <w:pPr>
              <w:jc w:val="center"/>
            </w:pPr>
            <w:r>
              <w:rPr>
                <w:sz w:val="21"/>
              </w:rPr>
              <w:t>10、支持4个独立的风扇，支持单风扇失效</w:t>
            </w:r>
          </w:p>
          <w:p>
            <w:pPr>
              <w:jc w:val="center"/>
            </w:pPr>
            <w:r>
              <w:rPr>
                <w:sz w:val="21"/>
              </w:rPr>
              <w:t>11、电源模块支持1+1冗余备份，支持独立维护；</w:t>
            </w:r>
          </w:p>
          <w:p>
            <w:pPr>
              <w:jc w:val="center"/>
            </w:pPr>
            <w:r>
              <w:rPr>
                <w:sz w:val="21"/>
              </w:rPr>
              <w:t>12、单台可支持摄像机接入不小于3024 路；可同时支持视频存储不小于1024 路，视频转发不小于1024 路，录像下载不小于512 路（提供第三方检测机构出具的检验报告复印件证明并加盖</w:t>
            </w:r>
            <w:r>
              <w:rPr>
                <w:sz w:val="21"/>
              </w:rPr>
              <w:t>乙方</w:t>
            </w:r>
            <w:r>
              <w:rPr>
                <w:sz w:val="21"/>
              </w:rPr>
              <w:t>公章）；</w:t>
            </w:r>
          </w:p>
          <w:p>
            <w:pPr>
              <w:jc w:val="center"/>
            </w:pPr>
            <w:r>
              <w:rPr>
                <w:sz w:val="21"/>
              </w:rPr>
              <w:t>13、单台可并发支持存储不小于2048Mbps，转发不小于2048Mbps，录像下载不小于1024Mbps（提供第三方检测机构出具的检验报告复印件证明并加盖</w:t>
            </w:r>
            <w:r>
              <w:rPr>
                <w:sz w:val="21"/>
              </w:rPr>
              <w:t>乙方</w:t>
            </w:r>
            <w:r>
              <w:rPr>
                <w:sz w:val="21"/>
              </w:rPr>
              <w:t>公章）；</w:t>
            </w:r>
          </w:p>
          <w:p>
            <w:pPr>
              <w:jc w:val="center"/>
            </w:pPr>
            <w:r>
              <w:rPr>
                <w:sz w:val="21"/>
              </w:rPr>
              <w:t>14、图片性能：可同时支持图片存储带宽不小于2048Mbps，图片转发不小于3072Mbps，（提供第三方检测机构出具的检验报告复印件证明并加盖</w:t>
            </w:r>
            <w:r>
              <w:rPr>
                <w:sz w:val="21"/>
              </w:rPr>
              <w:t>乙方</w:t>
            </w:r>
            <w:r>
              <w:rPr>
                <w:sz w:val="21"/>
              </w:rPr>
              <w:t>公章）；</w:t>
            </w:r>
          </w:p>
          <w:p>
            <w:pPr>
              <w:jc w:val="center"/>
            </w:pPr>
            <w:r>
              <w:rPr>
                <w:sz w:val="21"/>
              </w:rPr>
              <w:t>15、单纯转发业务模式：支持媒体访问请求，向请求方分发流媒体数据。支持本域转发、外域转发和逐级转发功能；单台可支持摄像机接入不小于6000路；支持转发视频不小于1536 路；支持转发视频带宽不小于3072Mbps；支持转发图片带宽不小于3072Mbps</w:t>
            </w:r>
          </w:p>
        </w:tc>
        <w:tc>
          <w:tcPr>
            <w:tcW w:type="dxa" w:w="456"/>
            <w:tcBorders>
              <w:top w:val="none" w:color="000000" w:sz="4"/>
              <w:left w:val="single" w:color="000000" w:sz="4"/>
              <w:bottom w:val="single" w:color="000000" w:sz="4"/>
              <w:right w:val="single" w:color="000000" w:sz="4"/>
            </w:tcBorders>
            <w:shd w:fill="FFFFFF"/>
            <w:vAlign w:val="top"/>
          </w:tcPr>
          <w:p>
            <w:pPr>
              <w:jc w:val="center"/>
            </w:pPr>
            <w:r>
              <w:rPr>
                <w:sz w:val="21"/>
              </w:rPr>
              <w:t>台</w:t>
            </w:r>
          </w:p>
        </w:tc>
        <w:tc>
          <w:tcPr>
            <w:tcW w:type="dxa" w:w="382"/>
            <w:tcBorders>
              <w:top w:val="none" w:color="000000" w:sz="4"/>
              <w:left w:val="single" w:color="000000" w:sz="4"/>
              <w:bottom w:val="single" w:color="000000" w:sz="4"/>
              <w:right w:val="single" w:color="000000" w:sz="4"/>
            </w:tcBorders>
            <w:shd w:fill="FFFFFF"/>
            <w:vAlign w:val="top"/>
          </w:tcPr>
          <w:p>
            <w:pPr>
              <w:jc w:val="center"/>
            </w:pPr>
            <w:r>
              <w:rPr>
                <w:sz w:val="21"/>
              </w:rPr>
              <w:t>10</w:t>
            </w:r>
          </w:p>
        </w:tc>
        <w:tc>
          <w:tcPr>
            <w:tcW w:type="dxa" w:w="647"/>
            <w:tcBorders>
              <w:top w:val="none" w:color="000000" w:sz="4"/>
              <w:left w:val="single" w:color="000000" w:sz="4"/>
              <w:bottom w:val="single" w:color="000000" w:sz="4"/>
              <w:right w:val="single" w:color="000000" w:sz="4"/>
            </w:tcBorders>
            <w:shd w:fill="FFFFFF"/>
            <w:vAlign w:val="top"/>
          </w:tcPr>
          <w:p>
            <w:pPr>
              <w:jc w:val="center"/>
            </w:pPr>
            <w:r>
              <w:rPr>
                <w:sz w:val="21"/>
              </w:rPr>
              <w:t>数据资源池（二期）</w:t>
            </w:r>
          </w:p>
        </w:tc>
        <w:tc>
          <w:tcPr>
            <w:tcW w:type="dxa" w:w="368"/>
            <w:tcBorders>
              <w:top w:val="none" w:color="000000" w:sz="4"/>
              <w:left w:val="single" w:color="000000" w:sz="4"/>
              <w:bottom w:val="single" w:color="000000" w:sz="4"/>
              <w:right w:val="single" w:color="000000" w:sz="4"/>
            </w:tcBorders>
            <w:vAlign w:val="top"/>
          </w:tcPr>
          <w:p>
            <w:pPr>
              <w:jc w:val="center"/>
            </w:pPr>
          </w:p>
        </w:tc>
      </w:tr>
      <w:tr>
        <w:tc>
          <w:tcPr>
            <w:tcW w:type="dxa" w:w="353"/>
            <w:tcBorders>
              <w:top w:val="none" w:color="000000" w:sz="4"/>
              <w:left w:val="single" w:color="000000" w:sz="4"/>
              <w:bottom w:val="single" w:color="000000" w:sz="4"/>
              <w:right w:val="single" w:color="000000" w:sz="4"/>
            </w:tcBorders>
            <w:vAlign w:val="top"/>
          </w:tcPr>
          <w:p>
            <w:pPr>
              <w:jc w:val="center"/>
            </w:pPr>
            <w:r>
              <w:rPr>
                <w:sz w:val="21"/>
              </w:rPr>
              <w:t>49</w:t>
            </w:r>
          </w:p>
        </w:tc>
        <w:tc>
          <w:tcPr>
            <w:tcW w:type="dxa" w:w="750"/>
            <w:tcBorders>
              <w:top w:val="none" w:color="000000" w:sz="4"/>
              <w:left w:val="single" w:color="000000" w:sz="4"/>
              <w:bottom w:val="single" w:color="000000" w:sz="4"/>
              <w:right w:val="single" w:color="000000" w:sz="4"/>
            </w:tcBorders>
            <w:shd w:fill="FFFFFF"/>
            <w:vAlign w:val="top"/>
          </w:tcPr>
          <w:p>
            <w:pPr>
              <w:jc w:val="center"/>
            </w:pPr>
            <w:r>
              <w:rPr>
                <w:sz w:val="21"/>
              </w:rPr>
              <w:t>硬盘</w:t>
            </w:r>
          </w:p>
        </w:tc>
        <w:tc>
          <w:tcPr>
            <w:tcW w:type="dxa" w:w="368"/>
            <w:tcBorders>
              <w:top w:val="none" w:color="000000" w:sz="4"/>
              <w:left w:val="single" w:color="000000" w:sz="4"/>
              <w:bottom w:val="single" w:color="000000" w:sz="4"/>
              <w:right w:val="single" w:color="000000" w:sz="4"/>
            </w:tcBorders>
            <w:shd w:fill="FFFFFF"/>
            <w:vAlign w:val="top"/>
          </w:tcPr>
          <w:p>
            <w:pPr>
              <w:jc w:val="center"/>
            </w:pPr>
            <w:r>
              <w:rPr>
                <w:sz w:val="21"/>
              </w:rPr>
              <w:t>华为</w:t>
            </w:r>
          </w:p>
        </w:tc>
        <w:tc>
          <w:tcPr>
            <w:tcW w:type="dxa" w:w="1117"/>
            <w:tcBorders>
              <w:top w:val="none" w:color="000000" w:sz="4"/>
              <w:left w:val="single" w:color="000000" w:sz="4"/>
              <w:bottom w:val="single" w:color="000000" w:sz="4"/>
              <w:right w:val="single" w:color="000000" w:sz="4"/>
            </w:tcBorders>
            <w:shd w:fill="FFFFFF"/>
            <w:vAlign w:val="top"/>
          </w:tcPr>
          <w:p>
            <w:pPr>
              <w:jc w:val="center"/>
            </w:pPr>
            <w:r>
              <w:rPr>
                <w:sz w:val="21"/>
              </w:rPr>
              <w:t>IVSMHDD16T00</w:t>
            </w:r>
          </w:p>
        </w:tc>
        <w:tc>
          <w:tcPr>
            <w:tcW w:type="dxa" w:w="3866"/>
            <w:tcBorders>
              <w:top w:val="none" w:color="000000" w:sz="4"/>
              <w:left w:val="single" w:color="000000" w:sz="4"/>
              <w:bottom w:val="single" w:color="000000" w:sz="4"/>
              <w:right w:val="single" w:color="000000" w:sz="4"/>
            </w:tcBorders>
            <w:shd w:fill="FFFFFF"/>
            <w:vAlign w:val="top"/>
          </w:tcPr>
          <w:p>
            <w:pPr>
              <w:jc w:val="center"/>
            </w:pPr>
            <w:r>
              <w:rPr>
                <w:sz w:val="21"/>
              </w:rPr>
              <w:t>16TB视频云平台专用硬盘,SATA 6Gb/s,7.2K rpm,3.5-Inch(3.5-Inch Drive Bay)</w:t>
            </w:r>
          </w:p>
        </w:tc>
        <w:tc>
          <w:tcPr>
            <w:tcW w:type="dxa" w:w="456"/>
            <w:tcBorders>
              <w:top w:val="none" w:color="000000" w:sz="4"/>
              <w:left w:val="single" w:color="000000" w:sz="4"/>
              <w:bottom w:val="single" w:color="000000" w:sz="4"/>
              <w:right w:val="single" w:color="000000" w:sz="4"/>
            </w:tcBorders>
            <w:shd w:fill="FFFFFF"/>
            <w:vAlign w:val="top"/>
          </w:tcPr>
          <w:p>
            <w:pPr>
              <w:jc w:val="center"/>
            </w:pPr>
            <w:r>
              <w:rPr>
                <w:sz w:val="21"/>
              </w:rPr>
              <w:t>台</w:t>
            </w:r>
          </w:p>
        </w:tc>
        <w:tc>
          <w:tcPr>
            <w:tcW w:type="dxa" w:w="382"/>
            <w:tcBorders>
              <w:top w:val="none" w:color="000000" w:sz="4"/>
              <w:left w:val="single" w:color="000000" w:sz="4"/>
              <w:bottom w:val="single" w:color="000000" w:sz="4"/>
              <w:right w:val="single" w:color="000000" w:sz="4"/>
            </w:tcBorders>
            <w:shd w:fill="FFFFFF"/>
            <w:vAlign w:val="top"/>
          </w:tcPr>
          <w:p>
            <w:pPr>
              <w:jc w:val="center"/>
            </w:pPr>
            <w:r>
              <w:rPr>
                <w:sz w:val="21"/>
              </w:rPr>
              <w:t>358</w:t>
            </w:r>
          </w:p>
        </w:tc>
        <w:tc>
          <w:tcPr>
            <w:tcW w:type="dxa" w:w="647"/>
            <w:tcBorders>
              <w:top w:val="none" w:color="000000" w:sz="4"/>
              <w:left w:val="single" w:color="000000" w:sz="4"/>
              <w:bottom w:val="single" w:color="000000" w:sz="4"/>
              <w:right w:val="single" w:color="000000" w:sz="4"/>
            </w:tcBorders>
            <w:shd w:fill="FFFFFF"/>
            <w:vAlign w:val="top"/>
          </w:tcPr>
          <w:p>
            <w:pPr>
              <w:jc w:val="center"/>
            </w:pPr>
            <w:r>
              <w:rPr>
                <w:sz w:val="21"/>
              </w:rPr>
              <w:t>数据资源池（二期）</w:t>
            </w:r>
          </w:p>
        </w:tc>
        <w:tc>
          <w:tcPr>
            <w:tcW w:type="dxa" w:w="368"/>
            <w:tcBorders>
              <w:top w:val="none" w:color="000000" w:sz="4"/>
              <w:left w:val="single" w:color="000000" w:sz="4"/>
              <w:bottom w:val="single" w:color="000000" w:sz="4"/>
              <w:right w:val="single" w:color="000000" w:sz="4"/>
            </w:tcBorders>
            <w:vAlign w:val="top"/>
          </w:tcPr>
          <w:p>
            <w:pPr>
              <w:jc w:val="center"/>
            </w:pPr>
          </w:p>
        </w:tc>
      </w:tr>
      <w:tr>
        <w:tc>
          <w:tcPr>
            <w:tcW w:type="dxa" w:w="353"/>
            <w:tcBorders>
              <w:top w:val="none" w:color="000000" w:sz="4"/>
              <w:left w:val="single" w:color="000000" w:sz="4"/>
              <w:bottom w:val="single" w:color="000000" w:sz="4"/>
              <w:right w:val="single" w:color="000000" w:sz="4"/>
            </w:tcBorders>
            <w:vAlign w:val="top"/>
          </w:tcPr>
          <w:p>
            <w:pPr>
              <w:jc w:val="center"/>
            </w:pPr>
            <w:r>
              <w:rPr>
                <w:sz w:val="21"/>
              </w:rPr>
              <w:t>50</w:t>
            </w:r>
          </w:p>
        </w:tc>
        <w:tc>
          <w:tcPr>
            <w:tcW w:type="dxa" w:w="750"/>
            <w:tcBorders>
              <w:top w:val="none" w:color="000000" w:sz="4"/>
              <w:left w:val="single" w:color="000000" w:sz="4"/>
              <w:bottom w:val="single" w:color="000000" w:sz="4"/>
              <w:right w:val="single" w:color="000000" w:sz="4"/>
            </w:tcBorders>
            <w:shd w:fill="FFFFFF"/>
            <w:vAlign w:val="top"/>
          </w:tcPr>
          <w:p>
            <w:pPr>
              <w:jc w:val="center"/>
            </w:pPr>
            <w:r>
              <w:rPr>
                <w:sz w:val="21"/>
              </w:rPr>
              <w:t>IPSAN存储</w:t>
            </w:r>
          </w:p>
        </w:tc>
        <w:tc>
          <w:tcPr>
            <w:tcW w:type="dxa" w:w="368"/>
            <w:tcBorders>
              <w:top w:val="none" w:color="000000" w:sz="4"/>
              <w:left w:val="single" w:color="000000" w:sz="4"/>
              <w:bottom w:val="single" w:color="000000" w:sz="4"/>
              <w:right w:val="single" w:color="000000" w:sz="4"/>
            </w:tcBorders>
            <w:shd w:fill="FFFFFF"/>
            <w:vAlign w:val="top"/>
          </w:tcPr>
          <w:p>
            <w:pPr>
              <w:jc w:val="center"/>
            </w:pPr>
            <w:r>
              <w:rPr>
                <w:sz w:val="21"/>
              </w:rPr>
              <w:t>华为</w:t>
            </w:r>
          </w:p>
        </w:tc>
        <w:tc>
          <w:tcPr>
            <w:tcW w:type="dxa" w:w="1117"/>
            <w:tcBorders>
              <w:top w:val="none" w:color="000000" w:sz="4"/>
              <w:left w:val="single" w:color="000000" w:sz="4"/>
              <w:bottom w:val="single" w:color="000000" w:sz="4"/>
              <w:right w:val="single" w:color="000000" w:sz="4"/>
            </w:tcBorders>
            <w:shd w:fill="FFFFFF"/>
            <w:vAlign w:val="top"/>
          </w:tcPr>
          <w:p>
            <w:pPr>
              <w:jc w:val="center"/>
            </w:pPr>
            <w:r>
              <w:rPr>
                <w:sz w:val="21"/>
              </w:rPr>
              <w:t>OceanStor 5510 V5</w:t>
            </w:r>
          </w:p>
        </w:tc>
        <w:tc>
          <w:tcPr>
            <w:tcW w:type="dxa" w:w="3866"/>
            <w:tcBorders>
              <w:top w:val="none" w:color="000000" w:sz="4"/>
              <w:left w:val="single" w:color="000000" w:sz="4"/>
              <w:bottom w:val="single" w:color="000000" w:sz="4"/>
              <w:right w:val="single" w:color="000000" w:sz="4"/>
            </w:tcBorders>
            <w:shd w:fill="FFFFFF"/>
            <w:vAlign w:val="top"/>
          </w:tcPr>
          <w:p>
            <w:pPr>
              <w:jc w:val="center"/>
            </w:pPr>
            <w:r>
              <w:rPr>
                <w:sz w:val="21"/>
              </w:rPr>
              <w:t>1、实配SAN和NAS统一存储，配置NAS协议（包括NFS和CIFS）、IP SAN和FC SAN协议，不需额外配置NAS网关，存储管理操作界面同时支持块存储和文件存储功能（提供功能截图证明并加盖</w:t>
            </w:r>
            <w:r>
              <w:rPr>
                <w:sz w:val="21"/>
              </w:rPr>
              <w:t>乙方</w:t>
            </w:r>
            <w:r>
              <w:rPr>
                <w:sz w:val="21"/>
              </w:rPr>
              <w:t>公章）；</w:t>
            </w:r>
          </w:p>
          <w:p>
            <w:r>
              <w:rPr>
                <w:sz w:val="21"/>
              </w:rPr>
              <w:t>2、双控制器配置处理器总物理核心数≥48核（提供官网材料截图证明并加盖</w:t>
            </w:r>
            <w:r>
              <w:rPr>
                <w:sz w:val="21"/>
              </w:rPr>
              <w:t>乙方</w:t>
            </w:r>
            <w:r>
              <w:rPr>
                <w:sz w:val="21"/>
              </w:rPr>
              <w:t>公章）；</w:t>
            </w:r>
          </w:p>
          <w:p>
            <w:r>
              <w:rPr>
                <w:sz w:val="21"/>
              </w:rPr>
              <w:t>3、缓存容量配置≥512GB，（不含任何性能加速模块、FlashCache、PAM卡，SSD Cache等）</w:t>
            </w:r>
          </w:p>
          <w:p>
            <w:r>
              <w:rPr>
                <w:sz w:val="21"/>
              </w:rPr>
              <w:t>4、配置不少于2块4端口10Gbps Ethernet I/O模块，2块4端口 4*12Gb SAS I/O模块；</w:t>
            </w:r>
          </w:p>
          <w:p>
            <w:r>
              <w:rPr>
                <w:sz w:val="21"/>
              </w:rPr>
              <w:t>5、配置不少于4块3.84TB SSD硬盘；不少于60块2.4TB  10K RPM SAS硬盘；不少于105块10TB 7.2K RPM NL SAS硬盘；匹配相应的硬盘框数量；</w:t>
            </w:r>
          </w:p>
          <w:p>
            <w:r>
              <w:rPr>
                <w:sz w:val="21"/>
              </w:rPr>
              <w:t>6、提供相应的高级功能许可授权，包括但不限于：智能分级存储，智能缓存加速等功能许可；</w:t>
            </w:r>
          </w:p>
          <w:p>
            <w:r>
              <w:rPr>
                <w:sz w:val="21"/>
              </w:rPr>
              <w:t>7、分级存储功能支持数据分级存储功能，能够进行自动分级调整，提供图形化的自动分层策略调整工具，对数据分层的时间窗口和分层方式进行调整，提高存储资源利用效率（提供功能截图证明并加盖</w:t>
            </w:r>
            <w:r>
              <w:rPr>
                <w:sz w:val="21"/>
              </w:rPr>
              <w:t>乙方</w:t>
            </w:r>
            <w:r>
              <w:rPr>
                <w:sz w:val="21"/>
              </w:rPr>
              <w:t>公章）；</w:t>
            </w:r>
          </w:p>
          <w:p>
            <w:r>
              <w:rPr>
                <w:sz w:val="19"/>
              </w:rPr>
              <w:t xml:space="preserve"> </w:t>
            </w:r>
          </w:p>
        </w:tc>
        <w:tc>
          <w:tcPr>
            <w:tcW w:type="dxa" w:w="456"/>
            <w:tcBorders>
              <w:top w:val="none" w:color="000000" w:sz="4"/>
              <w:left w:val="single" w:color="000000" w:sz="4"/>
              <w:bottom w:val="single" w:color="000000" w:sz="4"/>
              <w:right w:val="single" w:color="000000" w:sz="4"/>
            </w:tcBorders>
            <w:shd w:fill="FFFFFF"/>
            <w:vAlign w:val="top"/>
          </w:tcPr>
          <w:p>
            <w:pPr>
              <w:jc w:val="center"/>
            </w:pPr>
            <w:r>
              <w:rPr>
                <w:sz w:val="21"/>
              </w:rPr>
              <w:t>台</w:t>
            </w:r>
          </w:p>
        </w:tc>
        <w:tc>
          <w:tcPr>
            <w:tcW w:type="dxa" w:w="382"/>
            <w:tcBorders>
              <w:top w:val="none" w:color="000000" w:sz="4"/>
              <w:left w:val="single" w:color="000000" w:sz="4"/>
              <w:bottom w:val="single" w:color="000000" w:sz="4"/>
              <w:right w:val="single" w:color="000000" w:sz="4"/>
            </w:tcBorders>
            <w:shd w:fill="FFFFFF"/>
            <w:vAlign w:val="top"/>
          </w:tcPr>
          <w:p>
            <w:pPr>
              <w:jc w:val="center"/>
            </w:pPr>
            <w:r>
              <w:rPr>
                <w:sz w:val="21"/>
              </w:rPr>
              <w:t>1</w:t>
            </w:r>
          </w:p>
        </w:tc>
        <w:tc>
          <w:tcPr>
            <w:tcW w:type="dxa" w:w="647"/>
            <w:tcBorders>
              <w:top w:val="none" w:color="000000" w:sz="4"/>
              <w:left w:val="single" w:color="000000" w:sz="4"/>
              <w:bottom w:val="single" w:color="000000" w:sz="4"/>
              <w:right w:val="single" w:color="000000" w:sz="4"/>
            </w:tcBorders>
            <w:shd w:fill="FFFFFF"/>
            <w:vAlign w:val="top"/>
          </w:tcPr>
          <w:p>
            <w:pPr>
              <w:jc w:val="center"/>
            </w:pPr>
            <w:r>
              <w:rPr>
                <w:sz w:val="21"/>
              </w:rPr>
              <w:t>数据资源池（二期）</w:t>
            </w:r>
          </w:p>
        </w:tc>
        <w:tc>
          <w:tcPr>
            <w:tcW w:type="dxa" w:w="368"/>
            <w:tcBorders>
              <w:top w:val="none" w:color="000000" w:sz="4"/>
              <w:left w:val="single" w:color="000000" w:sz="4"/>
              <w:bottom w:val="single" w:color="000000" w:sz="4"/>
              <w:right w:val="single" w:color="000000" w:sz="4"/>
            </w:tcBorders>
            <w:vAlign w:val="top"/>
          </w:tcPr>
          <w:p>
            <w:pPr>
              <w:jc w:val="center"/>
            </w:pPr>
          </w:p>
        </w:tc>
      </w:tr>
      <w:tr>
        <w:tc>
          <w:tcPr>
            <w:tcW w:type="dxa" w:w="353"/>
            <w:tcBorders>
              <w:top w:val="none" w:color="000000" w:sz="4"/>
              <w:left w:val="single" w:color="000000" w:sz="4"/>
              <w:bottom w:val="single" w:color="000000" w:sz="4"/>
              <w:right w:val="single" w:color="000000" w:sz="4"/>
            </w:tcBorders>
            <w:vAlign w:val="top"/>
          </w:tcPr>
          <w:p>
            <w:pPr>
              <w:jc w:val="center"/>
            </w:pPr>
            <w:r>
              <w:rPr>
                <w:sz w:val="21"/>
              </w:rPr>
              <w:t>51</w:t>
            </w:r>
          </w:p>
        </w:tc>
        <w:tc>
          <w:tcPr>
            <w:tcW w:type="dxa" w:w="750"/>
            <w:tcBorders>
              <w:top w:val="none" w:color="000000" w:sz="4"/>
              <w:left w:val="single" w:color="000000" w:sz="4"/>
              <w:bottom w:val="single" w:color="000000" w:sz="4"/>
              <w:right w:val="single" w:color="000000" w:sz="4"/>
            </w:tcBorders>
            <w:shd w:fill="FFFFFF"/>
            <w:vAlign w:val="top"/>
          </w:tcPr>
          <w:p>
            <w:pPr>
              <w:jc w:val="center"/>
            </w:pPr>
            <w:r>
              <w:rPr>
                <w:sz w:val="21"/>
              </w:rPr>
              <w:t>视频及图片管理软件</w:t>
            </w:r>
          </w:p>
        </w:tc>
        <w:tc>
          <w:tcPr>
            <w:tcW w:type="dxa" w:w="368"/>
            <w:tcBorders>
              <w:top w:val="none" w:color="000000" w:sz="4"/>
              <w:left w:val="single" w:color="000000" w:sz="4"/>
              <w:bottom w:val="single" w:color="000000" w:sz="4"/>
              <w:right w:val="single" w:color="000000" w:sz="4"/>
            </w:tcBorders>
            <w:shd w:fill="FFFFFF"/>
            <w:vAlign w:val="top"/>
          </w:tcPr>
          <w:p>
            <w:pPr>
              <w:jc w:val="center"/>
            </w:pPr>
            <w:r>
              <w:rPr>
                <w:sz w:val="21"/>
              </w:rPr>
              <w:t>华为</w:t>
            </w:r>
          </w:p>
        </w:tc>
        <w:tc>
          <w:tcPr>
            <w:tcW w:type="dxa" w:w="1117"/>
            <w:tcBorders>
              <w:top w:val="none" w:color="000000" w:sz="4"/>
              <w:left w:val="single" w:color="000000" w:sz="4"/>
              <w:bottom w:val="single" w:color="000000" w:sz="4"/>
              <w:right w:val="single" w:color="000000" w:sz="4"/>
            </w:tcBorders>
            <w:shd w:fill="FFFFFF"/>
            <w:vAlign w:val="top"/>
          </w:tcPr>
          <w:p>
            <w:pPr>
              <w:jc w:val="center"/>
            </w:pPr>
            <w:r>
              <w:rPr>
                <w:sz w:val="21"/>
              </w:rPr>
              <w:t>智能视频图片管理软件</w:t>
            </w:r>
          </w:p>
        </w:tc>
        <w:tc>
          <w:tcPr>
            <w:tcW w:type="dxa" w:w="3866"/>
            <w:tcBorders>
              <w:top w:val="none" w:color="000000" w:sz="4"/>
              <w:left w:val="single" w:color="000000" w:sz="4"/>
              <w:bottom w:val="single" w:color="000000" w:sz="4"/>
              <w:right w:val="single" w:color="000000" w:sz="4"/>
            </w:tcBorders>
            <w:shd w:fill="FFFFFF"/>
            <w:vAlign w:val="top"/>
          </w:tcPr>
          <w:p>
            <w:pPr>
              <w:jc w:val="center"/>
            </w:pPr>
            <w:r>
              <w:rPr>
                <w:sz w:val="21"/>
              </w:rPr>
              <w:t>软件基础包</w:t>
            </w:r>
            <w:r>
              <w:rPr>
                <w:sz w:val="21"/>
              </w:rPr>
              <w:t>-含硬件管理，账号管理，权限管理，鉴权，存储管理，视频管理，录像管理，视频调阅，视频转发</w:t>
            </w:r>
          </w:p>
        </w:tc>
        <w:tc>
          <w:tcPr>
            <w:tcW w:type="dxa" w:w="456"/>
            <w:tcBorders>
              <w:top w:val="none" w:color="000000" w:sz="4"/>
              <w:left w:val="single" w:color="000000" w:sz="4"/>
              <w:bottom w:val="single" w:color="000000" w:sz="4"/>
              <w:right w:val="single" w:color="000000" w:sz="4"/>
            </w:tcBorders>
            <w:shd w:fill="FFFFFF"/>
            <w:vAlign w:val="top"/>
          </w:tcPr>
          <w:p>
            <w:pPr>
              <w:jc w:val="center"/>
            </w:pPr>
            <w:r>
              <w:rPr>
                <w:sz w:val="21"/>
              </w:rPr>
              <w:t>套</w:t>
            </w:r>
          </w:p>
        </w:tc>
        <w:tc>
          <w:tcPr>
            <w:tcW w:type="dxa" w:w="382"/>
            <w:tcBorders>
              <w:top w:val="none" w:color="000000" w:sz="4"/>
              <w:left w:val="single" w:color="000000" w:sz="4"/>
              <w:bottom w:val="single" w:color="000000" w:sz="4"/>
              <w:right w:val="single" w:color="000000" w:sz="4"/>
            </w:tcBorders>
            <w:shd w:fill="FFFFFF"/>
            <w:vAlign w:val="top"/>
          </w:tcPr>
          <w:p>
            <w:pPr>
              <w:jc w:val="center"/>
            </w:pPr>
            <w:r>
              <w:rPr>
                <w:sz w:val="21"/>
              </w:rPr>
              <w:t>1</w:t>
            </w:r>
          </w:p>
        </w:tc>
        <w:tc>
          <w:tcPr>
            <w:tcW w:type="dxa" w:w="647"/>
            <w:tcBorders>
              <w:top w:val="none" w:color="000000" w:sz="4"/>
              <w:left w:val="single" w:color="000000" w:sz="4"/>
              <w:bottom w:val="single" w:color="000000" w:sz="4"/>
              <w:right w:val="single" w:color="000000" w:sz="4"/>
            </w:tcBorders>
            <w:shd w:fill="FFFFFF"/>
            <w:vAlign w:val="top"/>
          </w:tcPr>
          <w:p>
            <w:pPr>
              <w:jc w:val="center"/>
            </w:pPr>
            <w:r>
              <w:rPr>
                <w:sz w:val="21"/>
              </w:rPr>
              <w:t>数据资源池（二期）</w:t>
            </w:r>
          </w:p>
        </w:tc>
        <w:tc>
          <w:tcPr>
            <w:tcW w:type="dxa" w:w="368"/>
            <w:tcBorders>
              <w:top w:val="none" w:color="000000" w:sz="4"/>
              <w:left w:val="single" w:color="000000" w:sz="4"/>
              <w:bottom w:val="single" w:color="000000" w:sz="4"/>
              <w:right w:val="single" w:color="000000" w:sz="4"/>
            </w:tcBorders>
            <w:vAlign w:val="top"/>
          </w:tcPr>
          <w:p>
            <w:pPr>
              <w:jc w:val="center"/>
            </w:pPr>
          </w:p>
        </w:tc>
      </w:tr>
      <w:tr>
        <w:tc>
          <w:tcPr>
            <w:tcW w:type="dxa" w:w="353"/>
            <w:tcBorders>
              <w:top w:val="none" w:color="000000" w:sz="4"/>
              <w:left w:val="single" w:color="000000" w:sz="4"/>
              <w:bottom w:val="single" w:color="000000" w:sz="4"/>
              <w:right w:val="single" w:color="000000" w:sz="4"/>
            </w:tcBorders>
            <w:vAlign w:val="top"/>
          </w:tcPr>
          <w:p>
            <w:pPr>
              <w:jc w:val="center"/>
            </w:pPr>
            <w:r>
              <w:rPr>
                <w:sz w:val="21"/>
              </w:rPr>
              <w:t>52</w:t>
            </w:r>
          </w:p>
        </w:tc>
        <w:tc>
          <w:tcPr>
            <w:tcW w:type="dxa" w:w="750"/>
            <w:tcBorders>
              <w:top w:val="none" w:color="000000" w:sz="4"/>
              <w:left w:val="single" w:color="000000" w:sz="4"/>
              <w:bottom w:val="single" w:color="000000" w:sz="4"/>
              <w:right w:val="single" w:color="000000" w:sz="4"/>
            </w:tcBorders>
            <w:shd w:fill="FFFFFF"/>
            <w:vAlign w:val="top"/>
          </w:tcPr>
          <w:p>
            <w:pPr>
              <w:jc w:val="center"/>
            </w:pPr>
            <w:r>
              <w:rPr>
                <w:sz w:val="21"/>
              </w:rPr>
              <w:t>业务区管理业务交换机</w:t>
            </w:r>
          </w:p>
        </w:tc>
        <w:tc>
          <w:tcPr>
            <w:tcW w:type="dxa" w:w="368"/>
            <w:tcBorders>
              <w:top w:val="none" w:color="000000" w:sz="4"/>
              <w:left w:val="single" w:color="000000" w:sz="4"/>
              <w:bottom w:val="single" w:color="000000" w:sz="4"/>
              <w:right w:val="single" w:color="000000" w:sz="4"/>
            </w:tcBorders>
            <w:shd w:fill="FFFFFF"/>
            <w:vAlign w:val="top"/>
          </w:tcPr>
          <w:p>
            <w:pPr>
              <w:jc w:val="center"/>
            </w:pPr>
            <w:r>
              <w:rPr>
                <w:sz w:val="21"/>
              </w:rPr>
              <w:t>华为</w:t>
            </w:r>
          </w:p>
        </w:tc>
        <w:tc>
          <w:tcPr>
            <w:tcW w:type="dxa" w:w="1117"/>
            <w:tcBorders>
              <w:top w:val="none" w:color="000000" w:sz="4"/>
              <w:left w:val="single" w:color="000000" w:sz="4"/>
              <w:bottom w:val="single" w:color="000000" w:sz="4"/>
              <w:right w:val="single" w:color="000000" w:sz="4"/>
            </w:tcBorders>
            <w:shd w:fill="FFFFFF"/>
            <w:vAlign w:val="top"/>
          </w:tcPr>
          <w:p>
            <w:pPr>
              <w:jc w:val="center"/>
            </w:pPr>
            <w:r>
              <w:rPr>
                <w:sz w:val="21"/>
              </w:rPr>
              <w:t>CE6881-48S6CQ</w:t>
            </w:r>
          </w:p>
        </w:tc>
        <w:tc>
          <w:tcPr>
            <w:tcW w:type="dxa" w:w="3866"/>
            <w:tcBorders>
              <w:top w:val="none" w:color="000000" w:sz="4"/>
              <w:left w:val="single" w:color="000000" w:sz="4"/>
              <w:bottom w:val="single" w:color="000000" w:sz="4"/>
              <w:right w:val="single" w:color="000000" w:sz="4"/>
            </w:tcBorders>
            <w:shd w:fill="FFFFFF"/>
            <w:vAlign w:val="top"/>
          </w:tcPr>
          <w:p>
            <w:pPr>
              <w:jc w:val="center"/>
            </w:pPr>
            <w:r>
              <w:rPr>
                <w:sz w:val="21"/>
              </w:rPr>
              <w:t>1、交换容量≥4.8Tbps（以官网最小值为准），包转发率≥2000Mpps（以官网最小值为准）；万兆光口≥48个，40/100G光口≥6个；</w:t>
            </w:r>
          </w:p>
          <w:p>
            <w:r>
              <w:rPr>
                <w:sz w:val="21"/>
              </w:rPr>
              <w:t>2、万兆多模光模块≥48个，40G多模光模块≥4个；</w:t>
            </w:r>
          </w:p>
          <w:p>
            <w:r>
              <w:rPr>
                <w:sz w:val="21"/>
              </w:rPr>
              <w:t>3、支持端口隔离和端口组隔离；</w:t>
            </w:r>
          </w:p>
          <w:p>
            <w:r>
              <w:rPr>
                <w:sz w:val="21"/>
              </w:rPr>
              <w:t>4、支持M-LAG技术（提供第三方测试报告复印件并加盖</w:t>
            </w:r>
            <w:r>
              <w:rPr>
                <w:sz w:val="21"/>
              </w:rPr>
              <w:t>乙方</w:t>
            </w:r>
            <w:r>
              <w:rPr>
                <w:sz w:val="21"/>
              </w:rPr>
              <w:t>公章）；</w:t>
            </w:r>
          </w:p>
          <w:p>
            <w:r>
              <w:rPr>
                <w:sz w:val="21"/>
              </w:rPr>
              <w:t>5、支持动态MAC、静态MAC和黑洞MAC表项；</w:t>
            </w:r>
          </w:p>
          <w:p>
            <w:r>
              <w:rPr>
                <w:sz w:val="21"/>
              </w:rPr>
              <w:t>6、支持RIP、RIPng、OSPF、OSPFv3、ISIS、ISISv6、BGP、BGP4+等动态路由协议；</w:t>
            </w:r>
          </w:p>
          <w:p>
            <w:r>
              <w:rPr>
                <w:sz w:val="21"/>
              </w:rPr>
              <w:t>7、支持BFD for OSPF/BGP/IS-IS/静态路由；</w:t>
            </w:r>
          </w:p>
          <w:p>
            <w:r>
              <w:rPr>
                <w:sz w:val="21"/>
              </w:rPr>
              <w:t>8、支持Layer2协议头、Layer3协议和Layer4协议优先级等的组合流分类；</w:t>
            </w:r>
          </w:p>
          <w:p>
            <w:r>
              <w:rPr>
                <w:sz w:val="21"/>
              </w:rPr>
              <w:t>9、支持PQ, DRR, PQ+WRR调度方式；</w:t>
            </w:r>
          </w:p>
          <w:p>
            <w:r>
              <w:rPr>
                <w:sz w:val="21"/>
              </w:rPr>
              <w:t>10、支持BFD功能，BFD发包检测时间≤3.3ms（提供第三方测试报告复印件并加盖</w:t>
            </w:r>
            <w:r>
              <w:rPr>
                <w:sz w:val="21"/>
              </w:rPr>
              <w:t>乙方</w:t>
            </w:r>
            <w:r>
              <w:rPr>
                <w:sz w:val="21"/>
              </w:rPr>
              <w:t>公章）；</w:t>
            </w:r>
          </w:p>
          <w:p>
            <w:r>
              <w:rPr>
                <w:sz w:val="21"/>
              </w:rPr>
              <w:t>11、支持BGP-EVPN作为VxLAN的控制平面，简化DC内、DC间的VxLAN的配置；</w:t>
            </w:r>
          </w:p>
          <w:p>
            <w:r>
              <w:rPr>
                <w:sz w:val="21"/>
              </w:rPr>
              <w:t>12、支持Telemetry、Netstream技术(提供第三方测试报告复印件并加盖</w:t>
            </w:r>
            <w:r>
              <w:rPr>
                <w:sz w:val="21"/>
              </w:rPr>
              <w:t>乙方</w:t>
            </w:r>
            <w:r>
              <w:rPr>
                <w:sz w:val="21"/>
              </w:rPr>
              <w:t>公章）；</w:t>
            </w:r>
          </w:p>
          <w:p>
            <w:r>
              <w:rPr>
                <w:sz w:val="21"/>
              </w:rPr>
              <w:t>13、支持SNMP V1/V2/V3、Telnet、RMON、SSH；</w:t>
            </w:r>
          </w:p>
          <w:p>
            <w:r>
              <w:rPr>
                <w:sz w:val="21"/>
              </w:rPr>
              <w:t>14、支持通过命令行、中文图形化配置软件等方式进行配置和管理；</w:t>
            </w:r>
          </w:p>
          <w:p>
            <w:r>
              <w:rPr>
                <w:sz w:val="21"/>
              </w:rPr>
              <w:t>15、支持端口镜像，流镜像、远程端口镜像（ERSPAN）；</w:t>
            </w:r>
          </w:p>
          <w:p>
            <w:r>
              <w:rPr>
                <w:sz w:val="19"/>
              </w:rPr>
              <w:t xml:space="preserve"> </w:t>
            </w:r>
          </w:p>
        </w:tc>
        <w:tc>
          <w:tcPr>
            <w:tcW w:type="dxa" w:w="456"/>
            <w:tcBorders>
              <w:top w:val="none" w:color="000000" w:sz="4"/>
              <w:left w:val="single" w:color="000000" w:sz="4"/>
              <w:bottom w:val="single" w:color="000000" w:sz="4"/>
              <w:right w:val="single" w:color="000000" w:sz="4"/>
            </w:tcBorders>
            <w:shd w:fill="FFFFFF"/>
            <w:vAlign w:val="top"/>
          </w:tcPr>
          <w:p>
            <w:pPr>
              <w:jc w:val="center"/>
            </w:pPr>
            <w:r>
              <w:rPr>
                <w:sz w:val="21"/>
              </w:rPr>
              <w:t>台</w:t>
            </w:r>
          </w:p>
        </w:tc>
        <w:tc>
          <w:tcPr>
            <w:tcW w:type="dxa" w:w="382"/>
            <w:tcBorders>
              <w:top w:val="none" w:color="000000" w:sz="4"/>
              <w:left w:val="single" w:color="000000" w:sz="4"/>
              <w:bottom w:val="single" w:color="000000" w:sz="4"/>
              <w:right w:val="single" w:color="000000" w:sz="4"/>
            </w:tcBorders>
            <w:shd w:fill="FFFFFF"/>
            <w:vAlign w:val="top"/>
          </w:tcPr>
          <w:p>
            <w:pPr>
              <w:jc w:val="center"/>
            </w:pPr>
            <w:r>
              <w:rPr>
                <w:sz w:val="21"/>
              </w:rPr>
              <w:t>3</w:t>
            </w:r>
          </w:p>
        </w:tc>
        <w:tc>
          <w:tcPr>
            <w:tcW w:type="dxa" w:w="647"/>
            <w:tcBorders>
              <w:top w:val="none" w:color="000000" w:sz="4"/>
              <w:left w:val="single" w:color="000000" w:sz="4"/>
              <w:bottom w:val="single" w:color="000000" w:sz="4"/>
              <w:right w:val="single" w:color="000000" w:sz="4"/>
            </w:tcBorders>
            <w:shd w:fill="FFFFFF"/>
            <w:vAlign w:val="top"/>
          </w:tcPr>
          <w:p>
            <w:pPr>
              <w:jc w:val="center"/>
            </w:pPr>
            <w:r>
              <w:rPr>
                <w:sz w:val="21"/>
              </w:rPr>
              <w:t>数据资源池（二期）</w:t>
            </w:r>
          </w:p>
        </w:tc>
        <w:tc>
          <w:tcPr>
            <w:tcW w:type="dxa" w:w="368"/>
            <w:tcBorders>
              <w:top w:val="none" w:color="000000" w:sz="4"/>
              <w:left w:val="single" w:color="000000" w:sz="4"/>
              <w:bottom w:val="single" w:color="000000" w:sz="4"/>
              <w:right w:val="single" w:color="000000" w:sz="4"/>
            </w:tcBorders>
            <w:vAlign w:val="top"/>
          </w:tcPr>
          <w:p>
            <w:pPr>
              <w:jc w:val="center"/>
            </w:pPr>
          </w:p>
        </w:tc>
      </w:tr>
      <w:tr>
        <w:tc>
          <w:tcPr>
            <w:tcW w:type="dxa" w:w="353"/>
            <w:tcBorders>
              <w:top w:val="none" w:color="000000" w:sz="4"/>
              <w:left w:val="single" w:color="000000" w:sz="4"/>
              <w:bottom w:val="single" w:color="000000" w:sz="4"/>
              <w:right w:val="single" w:color="000000" w:sz="4"/>
            </w:tcBorders>
            <w:vAlign w:val="top"/>
          </w:tcPr>
          <w:p>
            <w:pPr>
              <w:jc w:val="center"/>
            </w:pPr>
            <w:r>
              <w:rPr>
                <w:sz w:val="21"/>
              </w:rPr>
              <w:t>53</w:t>
            </w:r>
          </w:p>
        </w:tc>
        <w:tc>
          <w:tcPr>
            <w:tcW w:type="dxa" w:w="750"/>
            <w:tcBorders>
              <w:top w:val="none" w:color="000000" w:sz="4"/>
              <w:left w:val="single" w:color="000000" w:sz="4"/>
              <w:bottom w:val="single" w:color="000000" w:sz="4"/>
              <w:right w:val="single" w:color="000000" w:sz="4"/>
            </w:tcBorders>
            <w:shd w:fill="FFFFFF"/>
            <w:vAlign w:val="top"/>
          </w:tcPr>
          <w:p>
            <w:pPr>
              <w:jc w:val="center"/>
            </w:pPr>
            <w:r>
              <w:rPr>
                <w:sz w:val="21"/>
              </w:rPr>
              <w:t>全光交换机</w:t>
            </w:r>
          </w:p>
        </w:tc>
        <w:tc>
          <w:tcPr>
            <w:tcW w:type="dxa" w:w="368"/>
            <w:tcBorders>
              <w:top w:val="none" w:color="000000" w:sz="4"/>
              <w:left w:val="single" w:color="000000" w:sz="4"/>
              <w:bottom w:val="single" w:color="000000" w:sz="4"/>
              <w:right w:val="single" w:color="000000" w:sz="4"/>
            </w:tcBorders>
            <w:shd w:fill="FFFFFF"/>
            <w:vAlign w:val="top"/>
          </w:tcPr>
          <w:p>
            <w:pPr>
              <w:jc w:val="center"/>
            </w:pPr>
            <w:r>
              <w:rPr>
                <w:sz w:val="21"/>
              </w:rPr>
              <w:t>华为</w:t>
            </w:r>
          </w:p>
        </w:tc>
        <w:tc>
          <w:tcPr>
            <w:tcW w:type="dxa" w:w="1117"/>
            <w:tcBorders>
              <w:top w:val="none" w:color="000000" w:sz="4"/>
              <w:left w:val="single" w:color="000000" w:sz="4"/>
              <w:bottom w:val="single" w:color="000000" w:sz="4"/>
              <w:right w:val="single" w:color="000000" w:sz="4"/>
            </w:tcBorders>
            <w:shd w:fill="FFFFFF"/>
            <w:vAlign w:val="top"/>
          </w:tcPr>
          <w:p>
            <w:pPr>
              <w:jc w:val="center"/>
            </w:pPr>
            <w:r>
              <w:rPr>
                <w:sz w:val="21"/>
              </w:rPr>
              <w:t>S5732-H48S6Q</w:t>
            </w:r>
          </w:p>
        </w:tc>
        <w:tc>
          <w:tcPr>
            <w:tcW w:type="dxa" w:w="3866"/>
            <w:tcBorders>
              <w:top w:val="none" w:color="000000" w:sz="4"/>
              <w:left w:val="single" w:color="000000" w:sz="4"/>
              <w:bottom w:val="single" w:color="000000" w:sz="4"/>
              <w:right w:val="single" w:color="000000" w:sz="4"/>
            </w:tcBorders>
            <w:shd w:fill="FFFFFF"/>
            <w:vAlign w:val="top"/>
          </w:tcPr>
          <w:p>
            <w:pPr>
              <w:jc w:val="center"/>
            </w:pPr>
            <w:r>
              <w:rPr>
                <w:sz w:val="21"/>
              </w:rPr>
              <w:t>1、交换容量≥430Gbps（以官网最小值为准），包转发率≥140Mpps（以官网最小值为准）；</w:t>
            </w:r>
          </w:p>
          <w:p>
            <w:r>
              <w:rPr>
                <w:sz w:val="21"/>
              </w:rPr>
              <w:t>2、千兆SFP≥48个，万兆SFP+≥4个；</w:t>
            </w:r>
          </w:p>
          <w:p>
            <w:r>
              <w:rPr>
                <w:sz w:val="21"/>
              </w:rPr>
              <w:t>3、含千兆单模光模块≥48个，万兆多模光模块≥4个；</w:t>
            </w:r>
          </w:p>
          <w:p>
            <w:r>
              <w:rPr>
                <w:sz w:val="21"/>
              </w:rPr>
              <w:t>4、支持双电源；</w:t>
            </w:r>
          </w:p>
          <w:p>
            <w:r>
              <w:rPr>
                <w:sz w:val="21"/>
              </w:rPr>
              <w:t>5、支持4K个VLAN；</w:t>
            </w:r>
          </w:p>
          <w:p>
            <w:r>
              <w:rPr>
                <w:sz w:val="21"/>
              </w:rPr>
              <w:t>6、支持静态、动态、黑洞MAC表项；</w:t>
            </w:r>
          </w:p>
          <w:p>
            <w:r>
              <w:rPr>
                <w:sz w:val="21"/>
              </w:rPr>
              <w:t>7、支持RIP、RIPng、OSPF、OSPFv3、IS-IS、ISIS for IPv6、BGP、BGP4+等路由协议（提供第三方测试报告复印件并加盖</w:t>
            </w:r>
            <w:r>
              <w:rPr>
                <w:sz w:val="21"/>
              </w:rPr>
              <w:t>乙方</w:t>
            </w:r>
            <w:r>
              <w:rPr>
                <w:sz w:val="21"/>
              </w:rPr>
              <w:t>公章）；</w:t>
            </w:r>
          </w:p>
          <w:p>
            <w:r>
              <w:rPr>
                <w:sz w:val="21"/>
              </w:rPr>
              <w:t>8、支持对端口接收报文速率和发送报文速率进行限制，支持SP、WRR、SP+WRR等队列调度算法；</w:t>
            </w:r>
          </w:p>
          <w:p>
            <w:r>
              <w:rPr>
                <w:sz w:val="21"/>
              </w:rPr>
              <w:t>9、支持报文的 802.1p 和 DSCP 优先级重新标记；</w:t>
            </w:r>
          </w:p>
          <w:p>
            <w:r>
              <w:rPr>
                <w:sz w:val="21"/>
              </w:rPr>
              <w:t>10、支持电口堆叠；</w:t>
            </w:r>
          </w:p>
          <w:p>
            <w:r>
              <w:rPr>
                <w:sz w:val="21"/>
              </w:rPr>
              <w:t>11、支持以太网环网保护交换（ERPS）协议，故障倒换收敛时间小于50毫秒(提供第三方测试报告复印件并加盖</w:t>
            </w:r>
            <w:r>
              <w:rPr>
                <w:sz w:val="21"/>
              </w:rPr>
              <w:t>乙方</w:t>
            </w:r>
            <w:r>
              <w:rPr>
                <w:sz w:val="21"/>
              </w:rPr>
              <w:t>公章</w:t>
            </w:r>
            <w:r>
              <w:rPr>
                <w:sz w:val="21"/>
              </w:rPr>
              <w:t>)；</w:t>
            </w:r>
          </w:p>
          <w:p>
            <w:r>
              <w:rPr>
                <w:sz w:val="21"/>
              </w:rPr>
              <w:t>12、支持防止DOS、ARP攻击功能、ICMP防攻击；</w:t>
            </w:r>
          </w:p>
          <w:p>
            <w:r>
              <w:rPr>
                <w:sz w:val="21"/>
              </w:rPr>
              <w:t>13、支持端口隔离、端口安全、Sticky MAC；</w:t>
            </w:r>
          </w:p>
          <w:p>
            <w:r>
              <w:rPr>
                <w:sz w:val="21"/>
              </w:rPr>
              <w:t>14、支持 IPv6 Ping、IPv6 Tracert、IPv6 Telnet；</w:t>
            </w:r>
          </w:p>
          <w:p>
            <w:r>
              <w:rPr>
                <w:sz w:val="19"/>
              </w:rPr>
              <w:t xml:space="preserve"> </w:t>
            </w:r>
          </w:p>
        </w:tc>
        <w:tc>
          <w:tcPr>
            <w:tcW w:type="dxa" w:w="456"/>
            <w:tcBorders>
              <w:top w:val="none" w:color="000000" w:sz="4"/>
              <w:left w:val="single" w:color="000000" w:sz="4"/>
              <w:bottom w:val="single" w:color="000000" w:sz="4"/>
              <w:right w:val="single" w:color="000000" w:sz="4"/>
            </w:tcBorders>
            <w:shd w:fill="FFFFFF"/>
            <w:vAlign w:val="top"/>
          </w:tcPr>
          <w:p>
            <w:pPr>
              <w:jc w:val="center"/>
            </w:pPr>
            <w:r>
              <w:rPr>
                <w:sz w:val="21"/>
              </w:rPr>
              <w:t>台</w:t>
            </w:r>
          </w:p>
        </w:tc>
        <w:tc>
          <w:tcPr>
            <w:tcW w:type="dxa" w:w="382"/>
            <w:tcBorders>
              <w:top w:val="none" w:color="000000" w:sz="4"/>
              <w:left w:val="single" w:color="000000" w:sz="4"/>
              <w:bottom w:val="single" w:color="000000" w:sz="4"/>
              <w:right w:val="single" w:color="000000" w:sz="4"/>
            </w:tcBorders>
            <w:shd w:fill="FFFFFF"/>
            <w:vAlign w:val="top"/>
          </w:tcPr>
          <w:p>
            <w:pPr>
              <w:jc w:val="center"/>
            </w:pPr>
            <w:r>
              <w:rPr>
                <w:sz w:val="21"/>
              </w:rPr>
              <w:t>4</w:t>
            </w:r>
          </w:p>
        </w:tc>
        <w:tc>
          <w:tcPr>
            <w:tcW w:type="dxa" w:w="647"/>
            <w:tcBorders>
              <w:top w:val="none" w:color="000000" w:sz="4"/>
              <w:left w:val="single" w:color="000000" w:sz="4"/>
              <w:bottom w:val="single" w:color="000000" w:sz="4"/>
              <w:right w:val="single" w:color="000000" w:sz="4"/>
            </w:tcBorders>
            <w:shd w:fill="FFFFFF"/>
            <w:vAlign w:val="top"/>
          </w:tcPr>
          <w:p>
            <w:pPr>
              <w:jc w:val="center"/>
            </w:pPr>
            <w:r>
              <w:rPr>
                <w:sz w:val="21"/>
              </w:rPr>
              <w:t>数据资源池（二期）</w:t>
            </w:r>
          </w:p>
        </w:tc>
        <w:tc>
          <w:tcPr>
            <w:tcW w:type="dxa" w:w="368"/>
            <w:tcBorders>
              <w:top w:val="none" w:color="000000" w:sz="4"/>
              <w:left w:val="single" w:color="000000" w:sz="4"/>
              <w:bottom w:val="single" w:color="000000" w:sz="4"/>
              <w:right w:val="single" w:color="000000" w:sz="4"/>
            </w:tcBorders>
            <w:vAlign w:val="top"/>
          </w:tcPr>
          <w:p>
            <w:pPr>
              <w:jc w:val="center"/>
            </w:pPr>
          </w:p>
        </w:tc>
      </w:tr>
      <w:tr>
        <w:tc>
          <w:tcPr>
            <w:tcW w:type="dxa" w:w="353"/>
            <w:tcBorders>
              <w:top w:val="none" w:color="000000" w:sz="4"/>
              <w:left w:val="single" w:color="000000" w:sz="4"/>
              <w:bottom w:val="single" w:color="000000" w:sz="4"/>
              <w:right w:val="single" w:color="000000" w:sz="4"/>
            </w:tcBorders>
            <w:vAlign w:val="top"/>
          </w:tcPr>
          <w:p>
            <w:pPr>
              <w:jc w:val="center"/>
            </w:pPr>
            <w:r>
              <w:rPr>
                <w:sz w:val="21"/>
              </w:rPr>
              <w:t>54</w:t>
            </w:r>
          </w:p>
        </w:tc>
        <w:tc>
          <w:tcPr>
            <w:tcW w:type="dxa" w:w="750"/>
            <w:tcBorders>
              <w:top w:val="none" w:color="000000" w:sz="4"/>
              <w:left w:val="single" w:color="000000" w:sz="4"/>
              <w:bottom w:val="single" w:color="000000" w:sz="4"/>
              <w:right w:val="single" w:color="000000" w:sz="4"/>
            </w:tcBorders>
            <w:shd w:fill="FFFFFF"/>
            <w:vAlign w:val="top"/>
          </w:tcPr>
          <w:p>
            <w:pPr>
              <w:jc w:val="center"/>
            </w:pPr>
            <w:r>
              <w:rPr>
                <w:sz w:val="21"/>
              </w:rPr>
              <w:t>BMC接入交换机</w:t>
            </w:r>
          </w:p>
        </w:tc>
        <w:tc>
          <w:tcPr>
            <w:tcW w:type="dxa" w:w="368"/>
            <w:tcBorders>
              <w:top w:val="none" w:color="000000" w:sz="4"/>
              <w:left w:val="single" w:color="000000" w:sz="4"/>
              <w:bottom w:val="single" w:color="000000" w:sz="4"/>
              <w:right w:val="single" w:color="000000" w:sz="4"/>
            </w:tcBorders>
            <w:shd w:fill="FFFFFF"/>
            <w:vAlign w:val="top"/>
          </w:tcPr>
          <w:p>
            <w:pPr>
              <w:jc w:val="center"/>
            </w:pPr>
            <w:r>
              <w:rPr>
                <w:sz w:val="21"/>
              </w:rPr>
              <w:t>华为</w:t>
            </w:r>
          </w:p>
        </w:tc>
        <w:tc>
          <w:tcPr>
            <w:tcW w:type="dxa" w:w="1117"/>
            <w:tcBorders>
              <w:top w:val="none" w:color="000000" w:sz="4"/>
              <w:left w:val="single" w:color="000000" w:sz="4"/>
              <w:bottom w:val="single" w:color="000000" w:sz="4"/>
              <w:right w:val="single" w:color="000000" w:sz="4"/>
            </w:tcBorders>
            <w:shd w:fill="FFFFFF"/>
            <w:vAlign w:val="top"/>
          </w:tcPr>
          <w:p>
            <w:pPr>
              <w:jc w:val="center"/>
            </w:pPr>
            <w:r>
              <w:rPr>
                <w:sz w:val="21"/>
              </w:rPr>
              <w:t>S5735-L48T4X</w:t>
            </w:r>
          </w:p>
        </w:tc>
        <w:tc>
          <w:tcPr>
            <w:tcW w:type="dxa" w:w="3866"/>
            <w:tcBorders>
              <w:top w:val="none" w:color="000000" w:sz="4"/>
              <w:left w:val="single" w:color="000000" w:sz="4"/>
              <w:bottom w:val="single" w:color="000000" w:sz="4"/>
              <w:right w:val="single" w:color="000000" w:sz="4"/>
            </w:tcBorders>
            <w:shd w:fill="FFFFFF"/>
            <w:vAlign w:val="top"/>
          </w:tcPr>
          <w:p>
            <w:pPr>
              <w:jc w:val="center"/>
            </w:pPr>
            <w:r>
              <w:rPr>
                <w:sz w:val="21"/>
              </w:rPr>
              <w:t>1、交换容量≥430Gbps（以官网最小值为准），包转发率≥140Mpps（以官网最小值为准）；</w:t>
            </w:r>
          </w:p>
          <w:p>
            <w:pPr>
              <w:jc w:val="center"/>
            </w:pPr>
            <w:r>
              <w:rPr>
                <w:sz w:val="21"/>
              </w:rPr>
              <w:t>2、10/100/1000BASE-T以太网端口≥48个，万兆SFP+≥4个；</w:t>
            </w:r>
          </w:p>
          <w:p>
            <w:pPr>
              <w:jc w:val="center"/>
            </w:pPr>
            <w:r>
              <w:rPr>
                <w:sz w:val="21"/>
              </w:rPr>
              <w:t>3、支持4K个VLAN；</w:t>
            </w:r>
          </w:p>
          <w:p>
            <w:pPr>
              <w:jc w:val="center"/>
            </w:pPr>
            <w:r>
              <w:rPr>
                <w:sz w:val="21"/>
              </w:rPr>
              <w:t>4、支持静态、动态、黑洞MAC表项；</w:t>
            </w:r>
          </w:p>
          <w:p>
            <w:pPr>
              <w:jc w:val="center"/>
            </w:pPr>
            <w:r>
              <w:rPr>
                <w:sz w:val="21"/>
              </w:rPr>
              <w:t>5、支持RIP、RIPng、OSPF、OSPFv3路由协议(提供第三方测试报告复印件并加盖</w:t>
            </w:r>
            <w:r>
              <w:rPr>
                <w:sz w:val="21"/>
              </w:rPr>
              <w:t>乙方</w:t>
            </w:r>
            <w:r>
              <w:rPr>
                <w:sz w:val="21"/>
              </w:rPr>
              <w:t>公章</w:t>
            </w:r>
            <w:r>
              <w:rPr>
                <w:sz w:val="21"/>
              </w:rPr>
              <w:t>)；</w:t>
            </w:r>
          </w:p>
          <w:p>
            <w:pPr>
              <w:jc w:val="center"/>
            </w:pPr>
            <w:r>
              <w:rPr>
                <w:sz w:val="21"/>
              </w:rPr>
              <w:t>6、支持电口堆叠；</w:t>
            </w:r>
          </w:p>
          <w:p>
            <w:pPr>
              <w:jc w:val="center"/>
            </w:pPr>
            <w:r>
              <w:rPr>
                <w:sz w:val="21"/>
              </w:rPr>
              <w:t>7、支持防止 DOS、ARP 攻击功能、ICMP 防攻击；</w:t>
            </w:r>
          </w:p>
          <w:p>
            <w:pPr>
              <w:jc w:val="center"/>
            </w:pPr>
            <w:r>
              <w:rPr>
                <w:sz w:val="21"/>
              </w:rPr>
              <w:t>8、支持端口隔离、端口安全、Sticky MAC；</w:t>
            </w:r>
          </w:p>
          <w:p>
            <w:pPr>
              <w:jc w:val="center"/>
            </w:pPr>
            <w:r>
              <w:rPr>
                <w:sz w:val="21"/>
              </w:rPr>
              <w:t>9、支持 IPv6 Ping、IPv6 Tracert、IPv6 Telnet；</w:t>
            </w:r>
          </w:p>
        </w:tc>
        <w:tc>
          <w:tcPr>
            <w:tcW w:type="dxa" w:w="456"/>
            <w:tcBorders>
              <w:top w:val="none" w:color="000000" w:sz="4"/>
              <w:left w:val="single" w:color="000000" w:sz="4"/>
              <w:bottom w:val="single" w:color="000000" w:sz="4"/>
              <w:right w:val="single" w:color="000000" w:sz="4"/>
            </w:tcBorders>
            <w:shd w:fill="FFFFFF"/>
            <w:vAlign w:val="top"/>
          </w:tcPr>
          <w:p>
            <w:pPr>
              <w:jc w:val="center"/>
            </w:pPr>
            <w:r>
              <w:rPr>
                <w:sz w:val="21"/>
              </w:rPr>
              <w:t>台</w:t>
            </w:r>
          </w:p>
        </w:tc>
        <w:tc>
          <w:tcPr>
            <w:tcW w:type="dxa" w:w="382"/>
            <w:tcBorders>
              <w:top w:val="none" w:color="000000" w:sz="4"/>
              <w:left w:val="single" w:color="000000" w:sz="4"/>
              <w:bottom w:val="single" w:color="000000" w:sz="4"/>
              <w:right w:val="single" w:color="000000" w:sz="4"/>
            </w:tcBorders>
            <w:shd w:fill="FFFFFF"/>
            <w:vAlign w:val="top"/>
          </w:tcPr>
          <w:p>
            <w:pPr>
              <w:jc w:val="center"/>
            </w:pPr>
            <w:r>
              <w:rPr>
                <w:sz w:val="21"/>
              </w:rPr>
              <w:t>1</w:t>
            </w:r>
          </w:p>
        </w:tc>
        <w:tc>
          <w:tcPr>
            <w:tcW w:type="dxa" w:w="647"/>
            <w:tcBorders>
              <w:top w:val="none" w:color="000000" w:sz="4"/>
              <w:left w:val="single" w:color="000000" w:sz="4"/>
              <w:bottom w:val="single" w:color="000000" w:sz="4"/>
              <w:right w:val="single" w:color="000000" w:sz="4"/>
            </w:tcBorders>
            <w:shd w:fill="FFFFFF"/>
            <w:vAlign w:val="top"/>
          </w:tcPr>
          <w:p>
            <w:pPr>
              <w:jc w:val="center"/>
            </w:pPr>
            <w:r>
              <w:rPr>
                <w:sz w:val="21"/>
              </w:rPr>
              <w:t>数据资源池（二期）</w:t>
            </w:r>
          </w:p>
        </w:tc>
        <w:tc>
          <w:tcPr>
            <w:tcW w:type="dxa" w:w="368"/>
            <w:tcBorders>
              <w:top w:val="none" w:color="000000" w:sz="4"/>
              <w:left w:val="single" w:color="000000" w:sz="4"/>
              <w:bottom w:val="single" w:color="000000" w:sz="4"/>
              <w:right w:val="single" w:color="000000" w:sz="4"/>
            </w:tcBorders>
            <w:vAlign w:val="top"/>
          </w:tcPr>
          <w:p>
            <w:pPr>
              <w:jc w:val="center"/>
            </w:pPr>
          </w:p>
        </w:tc>
      </w:tr>
      <w:tr>
        <w:tc>
          <w:tcPr>
            <w:tcW w:type="dxa" w:w="353"/>
            <w:tcBorders>
              <w:top w:val="none" w:color="000000" w:sz="4"/>
              <w:left w:val="single" w:color="000000" w:sz="4"/>
              <w:bottom w:val="single" w:color="000000" w:sz="4"/>
              <w:right w:val="single" w:color="000000" w:sz="4"/>
            </w:tcBorders>
            <w:vAlign w:val="top"/>
          </w:tcPr>
          <w:p>
            <w:pPr>
              <w:jc w:val="center"/>
            </w:pPr>
            <w:r>
              <w:rPr>
                <w:sz w:val="21"/>
              </w:rPr>
              <w:t>55</w:t>
            </w:r>
          </w:p>
        </w:tc>
        <w:tc>
          <w:tcPr>
            <w:tcW w:type="dxa" w:w="750"/>
            <w:tcBorders>
              <w:top w:val="none" w:color="000000" w:sz="4"/>
              <w:left w:val="single" w:color="000000" w:sz="4"/>
              <w:bottom w:val="single" w:color="000000" w:sz="4"/>
              <w:right w:val="single" w:color="000000" w:sz="4"/>
            </w:tcBorders>
            <w:shd w:fill="FFFFFF"/>
            <w:vAlign w:val="top"/>
          </w:tcPr>
          <w:p>
            <w:pPr>
              <w:jc w:val="center"/>
            </w:pPr>
            <w:r>
              <w:rPr>
                <w:sz w:val="21"/>
              </w:rPr>
              <w:t>UPS输入输出配电柜</w:t>
            </w:r>
          </w:p>
        </w:tc>
        <w:tc>
          <w:tcPr>
            <w:tcW w:type="dxa" w:w="368"/>
            <w:tcBorders>
              <w:top w:val="none" w:color="000000" w:sz="4"/>
              <w:left w:val="single" w:color="000000" w:sz="4"/>
              <w:bottom w:val="single" w:color="000000" w:sz="4"/>
              <w:right w:val="single" w:color="000000" w:sz="4"/>
            </w:tcBorders>
            <w:shd w:fill="FFFFFF"/>
            <w:vAlign w:val="top"/>
          </w:tcPr>
          <w:p>
            <w:pPr>
              <w:jc w:val="center"/>
            </w:pPr>
            <w:r>
              <w:rPr>
                <w:sz w:val="21"/>
              </w:rPr>
              <w:t>华为</w:t>
            </w:r>
          </w:p>
        </w:tc>
        <w:tc>
          <w:tcPr>
            <w:tcW w:type="dxa" w:w="1117"/>
            <w:tcBorders>
              <w:top w:val="none" w:color="000000" w:sz="4"/>
              <w:left w:val="single" w:color="000000" w:sz="4"/>
              <w:bottom w:val="single" w:color="000000" w:sz="4"/>
              <w:right w:val="single" w:color="000000" w:sz="4"/>
            </w:tcBorders>
            <w:shd w:fill="FFFFFF"/>
            <w:vAlign w:val="top"/>
          </w:tcPr>
          <w:p>
            <w:pPr>
              <w:jc w:val="center"/>
            </w:pPr>
            <w:r>
              <w:rPr>
                <w:sz w:val="21"/>
              </w:rPr>
              <w:t>定制</w:t>
            </w:r>
          </w:p>
        </w:tc>
        <w:tc>
          <w:tcPr>
            <w:tcW w:type="dxa" w:w="3866"/>
            <w:tcBorders>
              <w:top w:val="none" w:color="000000" w:sz="4"/>
              <w:left w:val="single" w:color="000000" w:sz="4"/>
              <w:bottom w:val="single" w:color="000000" w:sz="4"/>
              <w:right w:val="single" w:color="000000" w:sz="4"/>
            </w:tcBorders>
            <w:shd w:fill="FFFFFF"/>
            <w:vAlign w:val="top"/>
          </w:tcPr>
          <w:p>
            <w:pPr>
              <w:jc w:val="center"/>
            </w:pPr>
            <w:r>
              <w:rPr>
                <w:sz w:val="21"/>
              </w:rPr>
              <w:t>含</w:t>
            </w:r>
            <w:r>
              <w:rPr>
                <w:sz w:val="21"/>
              </w:rPr>
              <w:t>UPS输入开关1个，旁路输入1个，UPS输出开关1个，市电维修旁路开关1个</w:t>
            </w:r>
          </w:p>
        </w:tc>
        <w:tc>
          <w:tcPr>
            <w:tcW w:type="dxa" w:w="456"/>
            <w:tcBorders>
              <w:top w:val="none" w:color="000000" w:sz="4"/>
              <w:left w:val="single" w:color="000000" w:sz="4"/>
              <w:bottom w:val="single" w:color="000000" w:sz="4"/>
              <w:right w:val="single" w:color="000000" w:sz="4"/>
            </w:tcBorders>
            <w:shd w:fill="FFFFFF"/>
            <w:vAlign w:val="top"/>
          </w:tcPr>
          <w:p>
            <w:pPr>
              <w:jc w:val="center"/>
            </w:pPr>
            <w:r>
              <w:rPr>
                <w:sz w:val="21"/>
              </w:rPr>
              <w:t>台</w:t>
            </w:r>
          </w:p>
        </w:tc>
        <w:tc>
          <w:tcPr>
            <w:tcW w:type="dxa" w:w="382"/>
            <w:tcBorders>
              <w:top w:val="none" w:color="000000" w:sz="4"/>
              <w:left w:val="single" w:color="000000" w:sz="4"/>
              <w:bottom w:val="single" w:color="000000" w:sz="4"/>
              <w:right w:val="single" w:color="000000" w:sz="4"/>
            </w:tcBorders>
            <w:shd w:fill="FFFFFF"/>
            <w:vAlign w:val="top"/>
          </w:tcPr>
          <w:p>
            <w:pPr>
              <w:jc w:val="center"/>
            </w:pPr>
            <w:r>
              <w:rPr>
                <w:sz w:val="21"/>
              </w:rPr>
              <w:t>1</w:t>
            </w:r>
          </w:p>
        </w:tc>
        <w:tc>
          <w:tcPr>
            <w:tcW w:type="dxa" w:w="647"/>
            <w:tcBorders>
              <w:top w:val="none" w:color="000000" w:sz="4"/>
              <w:left w:val="single" w:color="000000" w:sz="4"/>
              <w:bottom w:val="single" w:color="000000" w:sz="4"/>
              <w:right w:val="single" w:color="000000" w:sz="4"/>
            </w:tcBorders>
            <w:shd w:fill="FFFFFF"/>
            <w:vAlign w:val="top"/>
          </w:tcPr>
          <w:p>
            <w:pPr>
              <w:jc w:val="center"/>
            </w:pPr>
            <w:r>
              <w:rPr>
                <w:sz w:val="21"/>
              </w:rPr>
              <w:t>数据资源池（二期）</w:t>
            </w:r>
          </w:p>
        </w:tc>
        <w:tc>
          <w:tcPr>
            <w:tcW w:type="dxa" w:w="368"/>
            <w:tcBorders>
              <w:top w:val="none" w:color="000000" w:sz="4"/>
              <w:left w:val="single" w:color="000000" w:sz="4"/>
              <w:bottom w:val="single" w:color="000000" w:sz="4"/>
              <w:right w:val="single" w:color="000000" w:sz="4"/>
            </w:tcBorders>
            <w:vAlign w:val="top"/>
          </w:tcPr>
          <w:p>
            <w:pPr>
              <w:jc w:val="center"/>
            </w:pPr>
          </w:p>
        </w:tc>
      </w:tr>
      <w:tr>
        <w:tc>
          <w:tcPr>
            <w:tcW w:type="dxa" w:w="353"/>
            <w:tcBorders>
              <w:top w:val="none" w:color="000000" w:sz="4"/>
              <w:left w:val="single" w:color="000000" w:sz="4"/>
              <w:bottom w:val="single" w:color="000000" w:sz="4"/>
              <w:right w:val="single" w:color="000000" w:sz="4"/>
            </w:tcBorders>
            <w:vAlign w:val="top"/>
          </w:tcPr>
          <w:p>
            <w:pPr>
              <w:jc w:val="center"/>
            </w:pPr>
            <w:r>
              <w:rPr>
                <w:sz w:val="21"/>
              </w:rPr>
              <w:t>56</w:t>
            </w:r>
          </w:p>
        </w:tc>
        <w:tc>
          <w:tcPr>
            <w:tcW w:type="dxa" w:w="750"/>
            <w:tcBorders>
              <w:top w:val="none" w:color="000000" w:sz="4"/>
              <w:left w:val="single" w:color="000000" w:sz="4"/>
              <w:bottom w:val="single" w:color="000000" w:sz="4"/>
              <w:right w:val="single" w:color="000000" w:sz="4"/>
            </w:tcBorders>
            <w:shd w:fill="FFFFFF"/>
            <w:vAlign w:val="top"/>
          </w:tcPr>
          <w:p>
            <w:pPr>
              <w:jc w:val="center"/>
            </w:pPr>
            <w:r>
              <w:rPr>
                <w:sz w:val="21"/>
              </w:rPr>
              <w:t>模块化</w:t>
            </w:r>
            <w:r>
              <w:rPr>
                <w:sz w:val="21"/>
              </w:rPr>
              <w:t>UPS主机</w:t>
            </w:r>
          </w:p>
        </w:tc>
        <w:tc>
          <w:tcPr>
            <w:tcW w:type="dxa" w:w="368"/>
            <w:tcBorders>
              <w:top w:val="none" w:color="000000" w:sz="4"/>
              <w:left w:val="single" w:color="000000" w:sz="4"/>
              <w:bottom w:val="single" w:color="000000" w:sz="4"/>
              <w:right w:val="single" w:color="000000" w:sz="4"/>
            </w:tcBorders>
            <w:shd w:fill="FFFFFF"/>
            <w:vAlign w:val="top"/>
          </w:tcPr>
          <w:p>
            <w:pPr>
              <w:jc w:val="center"/>
            </w:pPr>
            <w:r>
              <w:rPr>
                <w:sz w:val="21"/>
              </w:rPr>
              <w:t>华为</w:t>
            </w:r>
          </w:p>
        </w:tc>
        <w:tc>
          <w:tcPr>
            <w:tcW w:type="dxa" w:w="1117"/>
            <w:tcBorders>
              <w:top w:val="none" w:color="000000" w:sz="4"/>
              <w:left w:val="single" w:color="000000" w:sz="4"/>
              <w:bottom w:val="single" w:color="000000" w:sz="4"/>
              <w:right w:val="single" w:color="000000" w:sz="4"/>
            </w:tcBorders>
            <w:shd w:fill="FFFFFF"/>
            <w:vAlign w:val="top"/>
          </w:tcPr>
          <w:p>
            <w:pPr>
              <w:jc w:val="center"/>
            </w:pPr>
            <w:r>
              <w:rPr>
                <w:sz w:val="21"/>
              </w:rPr>
              <w:t>UPS5000-E-120K-FM</w:t>
            </w:r>
          </w:p>
        </w:tc>
        <w:tc>
          <w:tcPr>
            <w:tcW w:type="dxa" w:w="3866"/>
            <w:tcBorders>
              <w:top w:val="none" w:color="000000" w:sz="4"/>
              <w:left w:val="single" w:color="000000" w:sz="4"/>
              <w:bottom w:val="single" w:color="000000" w:sz="4"/>
              <w:right w:val="single" w:color="000000" w:sz="4"/>
            </w:tcBorders>
            <w:shd w:fill="FFFFFF"/>
            <w:vAlign w:val="top"/>
          </w:tcPr>
          <w:p>
            <w:pPr>
              <w:jc w:val="center"/>
            </w:pPr>
            <w:r>
              <w:rPr>
                <w:sz w:val="21"/>
              </w:rPr>
              <w:t>模块化</w:t>
            </w:r>
            <w:r>
              <w:rPr>
                <w:sz w:val="21"/>
              </w:rPr>
              <w:t>UPS，120KVA主机框，最大可扩容至120KVA，尺寸：600*850*2000（宽*深*高）</w:t>
            </w:r>
          </w:p>
        </w:tc>
        <w:tc>
          <w:tcPr>
            <w:tcW w:type="dxa" w:w="456"/>
            <w:tcBorders>
              <w:top w:val="none" w:color="000000" w:sz="4"/>
              <w:left w:val="single" w:color="000000" w:sz="4"/>
              <w:bottom w:val="single" w:color="000000" w:sz="4"/>
              <w:right w:val="single" w:color="000000" w:sz="4"/>
            </w:tcBorders>
            <w:shd w:fill="FFFFFF"/>
            <w:vAlign w:val="top"/>
          </w:tcPr>
          <w:p>
            <w:pPr>
              <w:jc w:val="center"/>
            </w:pPr>
            <w:r>
              <w:rPr>
                <w:sz w:val="21"/>
              </w:rPr>
              <w:t>台</w:t>
            </w:r>
          </w:p>
        </w:tc>
        <w:tc>
          <w:tcPr>
            <w:tcW w:type="dxa" w:w="382"/>
            <w:tcBorders>
              <w:top w:val="none" w:color="000000" w:sz="4"/>
              <w:left w:val="single" w:color="000000" w:sz="4"/>
              <w:bottom w:val="single" w:color="000000" w:sz="4"/>
              <w:right w:val="single" w:color="000000" w:sz="4"/>
            </w:tcBorders>
            <w:shd w:fill="FFFFFF"/>
            <w:vAlign w:val="top"/>
          </w:tcPr>
          <w:p>
            <w:pPr>
              <w:jc w:val="center"/>
            </w:pPr>
            <w:r>
              <w:rPr>
                <w:sz w:val="21"/>
              </w:rPr>
              <w:t>1</w:t>
            </w:r>
          </w:p>
        </w:tc>
        <w:tc>
          <w:tcPr>
            <w:tcW w:type="dxa" w:w="647"/>
            <w:tcBorders>
              <w:top w:val="none" w:color="000000" w:sz="4"/>
              <w:left w:val="single" w:color="000000" w:sz="4"/>
              <w:bottom w:val="single" w:color="000000" w:sz="4"/>
              <w:right w:val="single" w:color="000000" w:sz="4"/>
            </w:tcBorders>
            <w:shd w:fill="FFFFFF"/>
            <w:vAlign w:val="top"/>
          </w:tcPr>
          <w:p>
            <w:pPr>
              <w:jc w:val="center"/>
            </w:pPr>
            <w:r>
              <w:rPr>
                <w:sz w:val="21"/>
              </w:rPr>
              <w:t>数据资源池（二期）</w:t>
            </w:r>
          </w:p>
        </w:tc>
        <w:tc>
          <w:tcPr>
            <w:tcW w:type="dxa" w:w="368"/>
            <w:tcBorders>
              <w:top w:val="none" w:color="000000" w:sz="4"/>
              <w:left w:val="single" w:color="000000" w:sz="4"/>
              <w:bottom w:val="single" w:color="000000" w:sz="4"/>
              <w:right w:val="single" w:color="000000" w:sz="4"/>
            </w:tcBorders>
            <w:vAlign w:val="top"/>
          </w:tcPr>
          <w:p>
            <w:pPr>
              <w:jc w:val="center"/>
            </w:pPr>
          </w:p>
        </w:tc>
      </w:tr>
      <w:tr>
        <w:tc>
          <w:tcPr>
            <w:tcW w:type="dxa" w:w="353"/>
            <w:tcBorders>
              <w:top w:val="none" w:color="000000" w:sz="4"/>
              <w:left w:val="single" w:color="000000" w:sz="4"/>
              <w:bottom w:val="single" w:color="000000" w:sz="4"/>
              <w:right w:val="single" w:color="000000" w:sz="4"/>
            </w:tcBorders>
            <w:vAlign w:val="top"/>
          </w:tcPr>
          <w:p>
            <w:pPr>
              <w:jc w:val="center"/>
            </w:pPr>
            <w:r>
              <w:rPr>
                <w:sz w:val="21"/>
              </w:rPr>
              <w:t>57</w:t>
            </w:r>
          </w:p>
        </w:tc>
        <w:tc>
          <w:tcPr>
            <w:tcW w:type="dxa" w:w="750"/>
            <w:tcBorders>
              <w:top w:val="none" w:color="000000" w:sz="4"/>
              <w:left w:val="single" w:color="000000" w:sz="4"/>
              <w:bottom w:val="single" w:color="000000" w:sz="4"/>
              <w:right w:val="single" w:color="000000" w:sz="4"/>
            </w:tcBorders>
            <w:shd w:fill="FFFFFF"/>
            <w:vAlign w:val="top"/>
          </w:tcPr>
          <w:p>
            <w:pPr>
              <w:jc w:val="center"/>
            </w:pPr>
            <w:r>
              <w:rPr>
                <w:sz w:val="21"/>
              </w:rPr>
              <w:t>UPS功率模块</w:t>
            </w:r>
          </w:p>
        </w:tc>
        <w:tc>
          <w:tcPr>
            <w:tcW w:type="dxa" w:w="368"/>
            <w:tcBorders>
              <w:top w:val="none" w:color="000000" w:sz="4"/>
              <w:left w:val="single" w:color="000000" w:sz="4"/>
              <w:bottom w:val="single" w:color="000000" w:sz="4"/>
              <w:right w:val="single" w:color="000000" w:sz="4"/>
            </w:tcBorders>
            <w:shd w:fill="FFFFFF"/>
            <w:vAlign w:val="top"/>
          </w:tcPr>
          <w:p>
            <w:pPr>
              <w:jc w:val="center"/>
            </w:pPr>
            <w:r>
              <w:rPr>
                <w:sz w:val="21"/>
              </w:rPr>
              <w:t>华为</w:t>
            </w:r>
          </w:p>
        </w:tc>
        <w:tc>
          <w:tcPr>
            <w:tcW w:type="dxa" w:w="1117"/>
            <w:tcBorders>
              <w:top w:val="none" w:color="000000" w:sz="4"/>
              <w:left w:val="single" w:color="000000" w:sz="4"/>
              <w:bottom w:val="single" w:color="000000" w:sz="4"/>
              <w:right w:val="single" w:color="000000" w:sz="4"/>
            </w:tcBorders>
            <w:shd w:fill="FFFFFF"/>
            <w:vAlign w:val="top"/>
          </w:tcPr>
          <w:p>
            <w:pPr>
              <w:jc w:val="center"/>
            </w:pPr>
            <w:r>
              <w:rPr>
                <w:sz w:val="21"/>
              </w:rPr>
              <w:t>PM30K-V4S</w:t>
            </w:r>
          </w:p>
        </w:tc>
        <w:tc>
          <w:tcPr>
            <w:tcW w:type="dxa" w:w="3866"/>
            <w:tcBorders>
              <w:top w:val="none" w:color="000000" w:sz="4"/>
              <w:left w:val="single" w:color="000000" w:sz="4"/>
              <w:bottom w:val="single" w:color="000000" w:sz="4"/>
              <w:right w:val="single" w:color="000000" w:sz="4"/>
            </w:tcBorders>
            <w:shd w:fill="FFFFFF"/>
            <w:vAlign w:val="top"/>
          </w:tcPr>
          <w:p>
            <w:pPr>
              <w:jc w:val="center"/>
            </w:pPr>
            <w:r>
              <w:rPr>
                <w:sz w:val="21"/>
              </w:rPr>
              <w:t>功率模块</w:t>
            </w:r>
            <w:r>
              <w:rPr>
                <w:sz w:val="21"/>
              </w:rPr>
              <w:t>-30kVA功率模块-2U-UPS5000-E（1+1冗余）</w:t>
            </w:r>
          </w:p>
        </w:tc>
        <w:tc>
          <w:tcPr>
            <w:tcW w:type="dxa" w:w="456"/>
            <w:tcBorders>
              <w:top w:val="none" w:color="000000" w:sz="4"/>
              <w:left w:val="single" w:color="000000" w:sz="4"/>
              <w:bottom w:val="single" w:color="000000" w:sz="4"/>
              <w:right w:val="single" w:color="000000" w:sz="4"/>
            </w:tcBorders>
            <w:shd w:fill="FFFFFF"/>
            <w:vAlign w:val="top"/>
          </w:tcPr>
          <w:p>
            <w:pPr>
              <w:jc w:val="center"/>
            </w:pPr>
            <w:r>
              <w:rPr>
                <w:sz w:val="21"/>
              </w:rPr>
              <w:t>个</w:t>
            </w:r>
          </w:p>
        </w:tc>
        <w:tc>
          <w:tcPr>
            <w:tcW w:type="dxa" w:w="382"/>
            <w:tcBorders>
              <w:top w:val="none" w:color="000000" w:sz="4"/>
              <w:left w:val="single" w:color="000000" w:sz="4"/>
              <w:bottom w:val="single" w:color="000000" w:sz="4"/>
              <w:right w:val="single" w:color="000000" w:sz="4"/>
            </w:tcBorders>
            <w:shd w:fill="FFFFFF"/>
            <w:vAlign w:val="top"/>
          </w:tcPr>
          <w:p>
            <w:pPr>
              <w:jc w:val="center"/>
            </w:pPr>
            <w:r>
              <w:rPr>
                <w:sz w:val="21"/>
              </w:rPr>
              <w:t>2</w:t>
            </w:r>
          </w:p>
        </w:tc>
        <w:tc>
          <w:tcPr>
            <w:tcW w:type="dxa" w:w="647"/>
            <w:tcBorders>
              <w:top w:val="none" w:color="000000" w:sz="4"/>
              <w:left w:val="single" w:color="000000" w:sz="4"/>
              <w:bottom w:val="single" w:color="000000" w:sz="4"/>
              <w:right w:val="single" w:color="000000" w:sz="4"/>
            </w:tcBorders>
            <w:shd w:fill="FFFFFF"/>
            <w:vAlign w:val="top"/>
          </w:tcPr>
          <w:p>
            <w:pPr>
              <w:jc w:val="center"/>
            </w:pPr>
            <w:r>
              <w:rPr>
                <w:sz w:val="21"/>
              </w:rPr>
              <w:t>数据资源池（二期）</w:t>
            </w:r>
          </w:p>
        </w:tc>
        <w:tc>
          <w:tcPr>
            <w:tcW w:type="dxa" w:w="368"/>
            <w:tcBorders>
              <w:top w:val="none" w:color="000000" w:sz="4"/>
              <w:left w:val="single" w:color="000000" w:sz="4"/>
              <w:bottom w:val="single" w:color="000000" w:sz="4"/>
              <w:right w:val="single" w:color="000000" w:sz="4"/>
            </w:tcBorders>
            <w:vAlign w:val="top"/>
          </w:tcPr>
          <w:p>
            <w:pPr>
              <w:jc w:val="center"/>
            </w:pPr>
          </w:p>
        </w:tc>
      </w:tr>
      <w:tr>
        <w:tc>
          <w:tcPr>
            <w:tcW w:type="dxa" w:w="353"/>
            <w:tcBorders>
              <w:top w:val="none" w:color="000000" w:sz="4"/>
              <w:left w:val="single" w:color="000000" w:sz="4"/>
              <w:bottom w:val="single" w:color="000000" w:sz="4"/>
              <w:right w:val="single" w:color="000000" w:sz="4"/>
            </w:tcBorders>
            <w:vAlign w:val="top"/>
          </w:tcPr>
          <w:p>
            <w:pPr>
              <w:jc w:val="center"/>
            </w:pPr>
            <w:r>
              <w:rPr>
                <w:sz w:val="21"/>
              </w:rPr>
              <w:t>58</w:t>
            </w:r>
          </w:p>
        </w:tc>
        <w:tc>
          <w:tcPr>
            <w:tcW w:type="dxa" w:w="750"/>
            <w:tcBorders>
              <w:top w:val="none" w:color="000000" w:sz="4"/>
              <w:left w:val="single" w:color="000000" w:sz="4"/>
              <w:bottom w:val="single" w:color="000000" w:sz="4"/>
              <w:right w:val="single" w:color="000000" w:sz="4"/>
            </w:tcBorders>
            <w:shd w:fill="FFFFFF"/>
            <w:vAlign w:val="top"/>
          </w:tcPr>
          <w:p>
            <w:pPr>
              <w:jc w:val="center"/>
            </w:pPr>
            <w:r>
              <w:rPr>
                <w:sz w:val="21"/>
              </w:rPr>
              <w:t>锂电池</w:t>
            </w:r>
          </w:p>
        </w:tc>
        <w:tc>
          <w:tcPr>
            <w:tcW w:type="dxa" w:w="368"/>
            <w:tcBorders>
              <w:top w:val="none" w:color="000000" w:sz="4"/>
              <w:left w:val="single" w:color="000000" w:sz="4"/>
              <w:bottom w:val="single" w:color="000000" w:sz="4"/>
              <w:right w:val="single" w:color="000000" w:sz="4"/>
            </w:tcBorders>
            <w:shd w:fill="FFFFFF"/>
            <w:vAlign w:val="top"/>
          </w:tcPr>
          <w:p>
            <w:pPr>
              <w:jc w:val="center"/>
            </w:pPr>
            <w:r>
              <w:rPr>
                <w:sz w:val="21"/>
              </w:rPr>
              <w:t>华为</w:t>
            </w:r>
          </w:p>
        </w:tc>
        <w:tc>
          <w:tcPr>
            <w:tcW w:type="dxa" w:w="1117"/>
            <w:tcBorders>
              <w:top w:val="none" w:color="000000" w:sz="4"/>
              <w:left w:val="single" w:color="000000" w:sz="4"/>
              <w:bottom w:val="single" w:color="000000" w:sz="4"/>
              <w:right w:val="single" w:color="000000" w:sz="4"/>
            </w:tcBorders>
            <w:shd w:fill="FFFFFF"/>
            <w:vAlign w:val="top"/>
          </w:tcPr>
          <w:p>
            <w:pPr>
              <w:jc w:val="center"/>
            </w:pPr>
            <w:r>
              <w:rPr>
                <w:sz w:val="21"/>
              </w:rPr>
              <w:t>ESM-6440P1</w:t>
            </w:r>
          </w:p>
        </w:tc>
        <w:tc>
          <w:tcPr>
            <w:tcW w:type="dxa" w:w="3866"/>
            <w:tcBorders>
              <w:top w:val="none" w:color="000000" w:sz="4"/>
              <w:left w:val="single" w:color="000000" w:sz="4"/>
              <w:bottom w:val="single" w:color="000000" w:sz="4"/>
              <w:right w:val="single" w:color="000000" w:sz="4"/>
            </w:tcBorders>
            <w:shd w:fill="FFFFFF"/>
            <w:vAlign w:val="top"/>
          </w:tcPr>
          <w:p>
            <w:pPr>
              <w:jc w:val="center"/>
            </w:pPr>
            <w:r>
              <w:rPr>
                <w:sz w:val="21"/>
              </w:rPr>
              <w:t>磷酸铁锂电池，</w:t>
            </w:r>
            <w:r>
              <w:rPr>
                <w:sz w:val="21"/>
              </w:rPr>
              <w:t>40Ah，64V（备电时间30分钟）</w:t>
            </w:r>
          </w:p>
        </w:tc>
        <w:tc>
          <w:tcPr>
            <w:tcW w:type="dxa" w:w="456"/>
            <w:tcBorders>
              <w:top w:val="none" w:color="000000" w:sz="4"/>
              <w:left w:val="single" w:color="000000" w:sz="4"/>
              <w:bottom w:val="single" w:color="000000" w:sz="4"/>
              <w:right w:val="single" w:color="000000" w:sz="4"/>
            </w:tcBorders>
            <w:shd w:fill="FFFFFF"/>
            <w:vAlign w:val="top"/>
          </w:tcPr>
          <w:p>
            <w:pPr>
              <w:jc w:val="center"/>
            </w:pPr>
            <w:r>
              <w:rPr>
                <w:sz w:val="21"/>
              </w:rPr>
              <w:t>个</w:t>
            </w:r>
          </w:p>
        </w:tc>
        <w:tc>
          <w:tcPr>
            <w:tcW w:type="dxa" w:w="382"/>
            <w:tcBorders>
              <w:top w:val="none" w:color="000000" w:sz="4"/>
              <w:left w:val="single" w:color="000000" w:sz="4"/>
              <w:bottom w:val="single" w:color="000000" w:sz="4"/>
              <w:right w:val="single" w:color="000000" w:sz="4"/>
            </w:tcBorders>
            <w:shd w:fill="FFFFFF"/>
            <w:vAlign w:val="top"/>
          </w:tcPr>
          <w:p>
            <w:pPr>
              <w:jc w:val="center"/>
            </w:pPr>
            <w:r>
              <w:rPr>
                <w:sz w:val="21"/>
              </w:rPr>
              <w:t>8</w:t>
            </w:r>
          </w:p>
        </w:tc>
        <w:tc>
          <w:tcPr>
            <w:tcW w:type="dxa" w:w="647"/>
            <w:tcBorders>
              <w:top w:val="none" w:color="000000" w:sz="4"/>
              <w:left w:val="single" w:color="000000" w:sz="4"/>
              <w:bottom w:val="single" w:color="000000" w:sz="4"/>
              <w:right w:val="single" w:color="000000" w:sz="4"/>
            </w:tcBorders>
            <w:shd w:fill="FFFFFF"/>
            <w:vAlign w:val="top"/>
          </w:tcPr>
          <w:p>
            <w:pPr>
              <w:jc w:val="center"/>
            </w:pPr>
            <w:r>
              <w:rPr>
                <w:sz w:val="21"/>
              </w:rPr>
              <w:t>数据资源池（二期）</w:t>
            </w:r>
          </w:p>
        </w:tc>
        <w:tc>
          <w:tcPr>
            <w:tcW w:type="dxa" w:w="368"/>
            <w:tcBorders>
              <w:top w:val="none" w:color="000000" w:sz="4"/>
              <w:left w:val="single" w:color="000000" w:sz="4"/>
              <w:bottom w:val="single" w:color="000000" w:sz="4"/>
              <w:right w:val="single" w:color="000000" w:sz="4"/>
            </w:tcBorders>
            <w:vAlign w:val="top"/>
          </w:tcPr>
          <w:p>
            <w:pPr>
              <w:jc w:val="center"/>
            </w:pPr>
          </w:p>
        </w:tc>
      </w:tr>
      <w:tr>
        <w:tc>
          <w:tcPr>
            <w:tcW w:type="dxa" w:w="353"/>
            <w:tcBorders>
              <w:top w:val="none" w:color="000000" w:sz="4"/>
              <w:left w:val="single" w:color="000000" w:sz="4"/>
              <w:bottom w:val="single" w:color="000000" w:sz="4"/>
              <w:right w:val="single" w:color="000000" w:sz="4"/>
            </w:tcBorders>
            <w:vAlign w:val="top"/>
          </w:tcPr>
          <w:p>
            <w:pPr>
              <w:jc w:val="center"/>
            </w:pPr>
            <w:r>
              <w:rPr>
                <w:sz w:val="21"/>
              </w:rPr>
              <w:t>59</w:t>
            </w:r>
          </w:p>
        </w:tc>
        <w:tc>
          <w:tcPr>
            <w:tcW w:type="dxa" w:w="750"/>
            <w:tcBorders>
              <w:top w:val="none" w:color="000000" w:sz="4"/>
              <w:left w:val="single" w:color="000000" w:sz="4"/>
              <w:bottom w:val="single" w:color="000000" w:sz="4"/>
              <w:right w:val="single" w:color="000000" w:sz="4"/>
            </w:tcBorders>
            <w:shd w:fill="FFFFFF"/>
            <w:vAlign w:val="top"/>
          </w:tcPr>
          <w:p>
            <w:pPr>
              <w:jc w:val="center"/>
            </w:pPr>
            <w:r>
              <w:rPr>
                <w:sz w:val="21"/>
              </w:rPr>
              <w:t>锂电池柜</w:t>
            </w:r>
          </w:p>
        </w:tc>
        <w:tc>
          <w:tcPr>
            <w:tcW w:type="dxa" w:w="368"/>
            <w:tcBorders>
              <w:top w:val="none" w:color="000000" w:sz="4"/>
              <w:left w:val="single" w:color="000000" w:sz="4"/>
              <w:bottom w:val="single" w:color="000000" w:sz="4"/>
              <w:right w:val="single" w:color="000000" w:sz="4"/>
            </w:tcBorders>
            <w:shd w:fill="FFFFFF"/>
            <w:vAlign w:val="top"/>
          </w:tcPr>
          <w:p>
            <w:pPr>
              <w:jc w:val="center"/>
            </w:pPr>
            <w:r>
              <w:rPr>
                <w:sz w:val="21"/>
              </w:rPr>
              <w:t>华为</w:t>
            </w:r>
          </w:p>
        </w:tc>
        <w:tc>
          <w:tcPr>
            <w:tcW w:type="dxa" w:w="1117"/>
            <w:tcBorders>
              <w:top w:val="none" w:color="000000" w:sz="4"/>
              <w:left w:val="single" w:color="000000" w:sz="4"/>
              <w:bottom w:val="single" w:color="000000" w:sz="4"/>
              <w:right w:val="single" w:color="000000" w:sz="4"/>
            </w:tcBorders>
            <w:shd w:fill="FFFFFF"/>
            <w:vAlign w:val="top"/>
          </w:tcPr>
          <w:p>
            <w:pPr>
              <w:jc w:val="center"/>
            </w:pPr>
            <w:r>
              <w:rPr>
                <w:sz w:val="21"/>
              </w:rPr>
              <w:t>SmartLi-512V-80AH-F-01</w:t>
            </w:r>
          </w:p>
        </w:tc>
        <w:tc>
          <w:tcPr>
            <w:tcW w:type="dxa" w:w="3866"/>
            <w:tcBorders>
              <w:top w:val="none" w:color="000000" w:sz="4"/>
              <w:left w:val="single" w:color="000000" w:sz="4"/>
              <w:bottom w:val="single" w:color="000000" w:sz="4"/>
              <w:right w:val="single" w:color="000000" w:sz="4"/>
            </w:tcBorders>
            <w:shd w:fill="FFFFFF"/>
            <w:vAlign w:val="top"/>
          </w:tcPr>
          <w:p>
            <w:pPr>
              <w:jc w:val="center"/>
            </w:pPr>
            <w:r>
              <w:rPr>
                <w:sz w:val="21"/>
              </w:rPr>
              <w:t>配套锂电池柜，尺寸：</w:t>
            </w:r>
            <w:r>
              <w:rPr>
                <w:sz w:val="21"/>
              </w:rPr>
              <w:t>600*850*2000（宽*深*高）</w:t>
            </w:r>
          </w:p>
        </w:tc>
        <w:tc>
          <w:tcPr>
            <w:tcW w:type="dxa" w:w="456"/>
            <w:tcBorders>
              <w:top w:val="none" w:color="000000" w:sz="4"/>
              <w:left w:val="single" w:color="000000" w:sz="4"/>
              <w:bottom w:val="single" w:color="000000" w:sz="4"/>
              <w:right w:val="single" w:color="000000" w:sz="4"/>
            </w:tcBorders>
            <w:shd w:fill="FFFFFF"/>
            <w:vAlign w:val="top"/>
          </w:tcPr>
          <w:p>
            <w:pPr>
              <w:jc w:val="center"/>
            </w:pPr>
            <w:r>
              <w:rPr>
                <w:sz w:val="21"/>
              </w:rPr>
              <w:t>台</w:t>
            </w:r>
          </w:p>
        </w:tc>
        <w:tc>
          <w:tcPr>
            <w:tcW w:type="dxa" w:w="382"/>
            <w:tcBorders>
              <w:top w:val="none" w:color="000000" w:sz="4"/>
              <w:left w:val="single" w:color="000000" w:sz="4"/>
              <w:bottom w:val="single" w:color="000000" w:sz="4"/>
              <w:right w:val="single" w:color="000000" w:sz="4"/>
            </w:tcBorders>
            <w:shd w:fill="FFFFFF"/>
            <w:vAlign w:val="top"/>
          </w:tcPr>
          <w:p>
            <w:pPr>
              <w:jc w:val="center"/>
            </w:pPr>
            <w:r>
              <w:rPr>
                <w:sz w:val="21"/>
              </w:rPr>
              <w:t>1</w:t>
            </w:r>
          </w:p>
        </w:tc>
        <w:tc>
          <w:tcPr>
            <w:tcW w:type="dxa" w:w="647"/>
            <w:tcBorders>
              <w:top w:val="none" w:color="000000" w:sz="4"/>
              <w:left w:val="single" w:color="000000" w:sz="4"/>
              <w:bottom w:val="single" w:color="000000" w:sz="4"/>
              <w:right w:val="single" w:color="000000" w:sz="4"/>
            </w:tcBorders>
            <w:shd w:fill="FFFFFF"/>
            <w:vAlign w:val="top"/>
          </w:tcPr>
          <w:p>
            <w:pPr>
              <w:jc w:val="center"/>
            </w:pPr>
            <w:r>
              <w:rPr>
                <w:sz w:val="21"/>
              </w:rPr>
              <w:t>数据资源池（二期）</w:t>
            </w:r>
          </w:p>
        </w:tc>
        <w:tc>
          <w:tcPr>
            <w:tcW w:type="dxa" w:w="368"/>
            <w:tcBorders>
              <w:top w:val="none" w:color="000000" w:sz="4"/>
              <w:left w:val="single" w:color="000000" w:sz="4"/>
              <w:bottom w:val="single" w:color="000000" w:sz="4"/>
              <w:right w:val="single" w:color="000000" w:sz="4"/>
            </w:tcBorders>
            <w:vAlign w:val="top"/>
          </w:tcPr>
          <w:p>
            <w:pPr>
              <w:jc w:val="center"/>
            </w:pPr>
          </w:p>
        </w:tc>
      </w:tr>
      <w:tr>
        <w:tc>
          <w:tcPr>
            <w:tcW w:type="dxa" w:w="353"/>
            <w:tcBorders>
              <w:top w:val="none" w:color="000000" w:sz="4"/>
              <w:left w:val="single" w:color="000000" w:sz="4"/>
              <w:bottom w:val="single" w:color="000000" w:sz="4"/>
              <w:right w:val="single" w:color="000000" w:sz="4"/>
            </w:tcBorders>
            <w:vAlign w:val="top"/>
          </w:tcPr>
          <w:p>
            <w:pPr>
              <w:jc w:val="center"/>
            </w:pPr>
            <w:r>
              <w:rPr>
                <w:sz w:val="21"/>
              </w:rPr>
              <w:t>60</w:t>
            </w:r>
          </w:p>
        </w:tc>
        <w:tc>
          <w:tcPr>
            <w:tcW w:type="dxa" w:w="750"/>
            <w:tcBorders>
              <w:top w:val="none" w:color="000000" w:sz="4"/>
              <w:left w:val="single" w:color="000000" w:sz="4"/>
              <w:bottom w:val="single" w:color="000000" w:sz="4"/>
              <w:right w:val="single" w:color="000000" w:sz="4"/>
            </w:tcBorders>
            <w:shd w:fill="FFFFFF"/>
            <w:vAlign w:val="top"/>
          </w:tcPr>
          <w:p>
            <w:pPr>
              <w:jc w:val="center"/>
            </w:pPr>
            <w:r>
              <w:rPr>
                <w:sz w:val="21"/>
              </w:rPr>
              <w:t>IT配电箱</w:t>
            </w:r>
          </w:p>
        </w:tc>
        <w:tc>
          <w:tcPr>
            <w:tcW w:type="dxa" w:w="368"/>
            <w:tcBorders>
              <w:top w:val="none" w:color="000000" w:sz="4"/>
              <w:left w:val="single" w:color="000000" w:sz="4"/>
              <w:bottom w:val="single" w:color="000000" w:sz="4"/>
              <w:right w:val="single" w:color="000000" w:sz="4"/>
            </w:tcBorders>
            <w:shd w:fill="FFFFFF"/>
            <w:vAlign w:val="top"/>
          </w:tcPr>
          <w:p>
            <w:pPr>
              <w:jc w:val="center"/>
            </w:pPr>
            <w:r>
              <w:rPr>
                <w:sz w:val="21"/>
              </w:rPr>
              <w:t>华为</w:t>
            </w:r>
          </w:p>
        </w:tc>
        <w:tc>
          <w:tcPr>
            <w:tcW w:type="dxa" w:w="1117"/>
            <w:tcBorders>
              <w:top w:val="none" w:color="000000" w:sz="4"/>
              <w:left w:val="single" w:color="000000" w:sz="4"/>
              <w:bottom w:val="single" w:color="000000" w:sz="4"/>
              <w:right w:val="single" w:color="000000" w:sz="4"/>
            </w:tcBorders>
            <w:shd w:fill="FFFFFF"/>
            <w:vAlign w:val="top"/>
          </w:tcPr>
          <w:p>
            <w:pPr>
              <w:jc w:val="center"/>
            </w:pPr>
            <w:r>
              <w:rPr>
                <w:sz w:val="21"/>
              </w:rPr>
              <w:t>定制</w:t>
            </w:r>
          </w:p>
        </w:tc>
        <w:tc>
          <w:tcPr>
            <w:tcW w:type="dxa" w:w="3866"/>
            <w:tcBorders>
              <w:top w:val="none" w:color="000000" w:sz="4"/>
              <w:left w:val="single" w:color="000000" w:sz="4"/>
              <w:bottom w:val="single" w:color="000000" w:sz="4"/>
              <w:right w:val="single" w:color="000000" w:sz="4"/>
            </w:tcBorders>
            <w:shd w:fill="FFFFFF"/>
            <w:vAlign w:val="top"/>
          </w:tcPr>
          <w:p>
            <w:pPr>
              <w:jc w:val="center"/>
            </w:pPr>
            <w:r>
              <w:rPr>
                <w:sz w:val="21"/>
              </w:rPr>
              <w:t>100A开关（断路器）2个，32A开关6个。</w:t>
            </w:r>
          </w:p>
        </w:tc>
        <w:tc>
          <w:tcPr>
            <w:tcW w:type="dxa" w:w="456"/>
            <w:tcBorders>
              <w:top w:val="none" w:color="000000" w:sz="4"/>
              <w:left w:val="single" w:color="000000" w:sz="4"/>
              <w:bottom w:val="single" w:color="000000" w:sz="4"/>
              <w:right w:val="single" w:color="000000" w:sz="4"/>
            </w:tcBorders>
            <w:shd w:fill="FFFFFF"/>
            <w:vAlign w:val="top"/>
          </w:tcPr>
          <w:p>
            <w:pPr>
              <w:jc w:val="center"/>
            </w:pPr>
            <w:r>
              <w:rPr>
                <w:sz w:val="21"/>
              </w:rPr>
              <w:t>台</w:t>
            </w:r>
          </w:p>
        </w:tc>
        <w:tc>
          <w:tcPr>
            <w:tcW w:type="dxa" w:w="382"/>
            <w:tcBorders>
              <w:top w:val="none" w:color="000000" w:sz="4"/>
              <w:left w:val="single" w:color="000000" w:sz="4"/>
              <w:bottom w:val="single" w:color="000000" w:sz="4"/>
              <w:right w:val="single" w:color="000000" w:sz="4"/>
            </w:tcBorders>
            <w:shd w:fill="FFFFFF"/>
            <w:vAlign w:val="top"/>
          </w:tcPr>
          <w:p>
            <w:pPr>
              <w:jc w:val="center"/>
            </w:pPr>
            <w:r>
              <w:rPr>
                <w:sz w:val="21"/>
              </w:rPr>
              <w:t>1</w:t>
            </w:r>
          </w:p>
        </w:tc>
        <w:tc>
          <w:tcPr>
            <w:tcW w:type="dxa" w:w="647"/>
            <w:tcBorders>
              <w:top w:val="none" w:color="000000" w:sz="4"/>
              <w:left w:val="single" w:color="000000" w:sz="4"/>
              <w:bottom w:val="single" w:color="000000" w:sz="4"/>
              <w:right w:val="single" w:color="000000" w:sz="4"/>
            </w:tcBorders>
            <w:shd w:fill="FFFFFF"/>
            <w:vAlign w:val="top"/>
          </w:tcPr>
          <w:p>
            <w:pPr>
              <w:jc w:val="center"/>
            </w:pPr>
            <w:r>
              <w:rPr>
                <w:sz w:val="21"/>
              </w:rPr>
              <w:t>数据资源池（二期）</w:t>
            </w:r>
          </w:p>
        </w:tc>
        <w:tc>
          <w:tcPr>
            <w:tcW w:type="dxa" w:w="368"/>
            <w:tcBorders>
              <w:top w:val="none" w:color="000000" w:sz="4"/>
              <w:left w:val="single" w:color="000000" w:sz="4"/>
              <w:bottom w:val="single" w:color="000000" w:sz="4"/>
              <w:right w:val="single" w:color="000000" w:sz="4"/>
            </w:tcBorders>
            <w:vAlign w:val="top"/>
          </w:tcPr>
          <w:p>
            <w:pPr>
              <w:jc w:val="center"/>
            </w:pPr>
          </w:p>
        </w:tc>
      </w:tr>
      <w:tr>
        <w:tc>
          <w:tcPr>
            <w:tcW w:type="dxa" w:w="353"/>
            <w:tcBorders>
              <w:top w:val="none" w:color="000000" w:sz="4"/>
              <w:left w:val="single" w:color="000000" w:sz="4"/>
              <w:bottom w:val="single" w:color="000000" w:sz="4"/>
              <w:right w:val="single" w:color="000000" w:sz="4"/>
            </w:tcBorders>
            <w:vAlign w:val="top"/>
          </w:tcPr>
          <w:p>
            <w:pPr>
              <w:jc w:val="center"/>
            </w:pPr>
            <w:r>
              <w:rPr>
                <w:sz w:val="21"/>
              </w:rPr>
              <w:t>61</w:t>
            </w:r>
          </w:p>
        </w:tc>
        <w:tc>
          <w:tcPr>
            <w:tcW w:type="dxa" w:w="750"/>
            <w:tcBorders>
              <w:top w:val="none" w:color="000000" w:sz="4"/>
              <w:left w:val="single" w:color="000000" w:sz="4"/>
              <w:bottom w:val="single" w:color="000000" w:sz="4"/>
              <w:right w:val="single" w:color="000000" w:sz="4"/>
            </w:tcBorders>
            <w:shd w:fill="FFFFFF"/>
            <w:vAlign w:val="top"/>
          </w:tcPr>
          <w:p>
            <w:pPr>
              <w:jc w:val="center"/>
            </w:pPr>
            <w:r>
              <w:rPr>
                <w:sz w:val="21"/>
              </w:rPr>
              <w:t>机柜</w:t>
            </w:r>
          </w:p>
        </w:tc>
        <w:tc>
          <w:tcPr>
            <w:tcW w:type="dxa" w:w="368"/>
            <w:tcBorders>
              <w:top w:val="none" w:color="000000" w:sz="4"/>
              <w:left w:val="single" w:color="000000" w:sz="4"/>
              <w:bottom w:val="single" w:color="000000" w:sz="4"/>
              <w:right w:val="single" w:color="000000" w:sz="4"/>
            </w:tcBorders>
            <w:shd w:fill="FFFFFF"/>
            <w:vAlign w:val="top"/>
          </w:tcPr>
          <w:p>
            <w:pPr>
              <w:jc w:val="center"/>
            </w:pPr>
            <w:r>
              <w:rPr>
                <w:sz w:val="21"/>
              </w:rPr>
              <w:t>华为</w:t>
            </w:r>
          </w:p>
        </w:tc>
        <w:tc>
          <w:tcPr>
            <w:tcW w:type="dxa" w:w="1117"/>
            <w:tcBorders>
              <w:top w:val="none" w:color="000000" w:sz="4"/>
              <w:left w:val="single" w:color="000000" w:sz="4"/>
              <w:bottom w:val="single" w:color="000000" w:sz="4"/>
              <w:right w:val="single" w:color="000000" w:sz="4"/>
            </w:tcBorders>
            <w:shd w:fill="FFFFFF"/>
            <w:vAlign w:val="top"/>
          </w:tcPr>
          <w:p>
            <w:pPr>
              <w:jc w:val="center"/>
            </w:pPr>
            <w:r>
              <w:rPr>
                <w:sz w:val="21"/>
              </w:rPr>
              <w:t>NetHos-M FR42612-S</w:t>
            </w:r>
          </w:p>
        </w:tc>
        <w:tc>
          <w:tcPr>
            <w:tcW w:type="dxa" w:w="3866"/>
            <w:tcBorders>
              <w:top w:val="none" w:color="000000" w:sz="4"/>
              <w:left w:val="single" w:color="000000" w:sz="4"/>
              <w:bottom w:val="single" w:color="000000" w:sz="4"/>
              <w:right w:val="single" w:color="000000" w:sz="4"/>
            </w:tcBorders>
            <w:shd w:fill="FFFFFF"/>
            <w:vAlign w:val="top"/>
          </w:tcPr>
          <w:p>
            <w:pPr>
              <w:jc w:val="center"/>
            </w:pPr>
            <w:r>
              <w:rPr>
                <w:sz w:val="21"/>
              </w:rPr>
              <w:t>M型机架-600mm(W)*1200mm(D)*2000mm(H)-42U-无滚轮、含2pcs侧板、典配附件，标配2条PDU：20*10A+4*16A</w:t>
            </w:r>
          </w:p>
        </w:tc>
        <w:tc>
          <w:tcPr>
            <w:tcW w:type="dxa" w:w="456"/>
            <w:tcBorders>
              <w:top w:val="none" w:color="000000" w:sz="4"/>
              <w:left w:val="single" w:color="000000" w:sz="4"/>
              <w:bottom w:val="single" w:color="000000" w:sz="4"/>
              <w:right w:val="single" w:color="000000" w:sz="4"/>
            </w:tcBorders>
            <w:shd w:fill="FFFFFF"/>
            <w:vAlign w:val="top"/>
          </w:tcPr>
          <w:p>
            <w:pPr>
              <w:jc w:val="center"/>
            </w:pPr>
            <w:r>
              <w:rPr>
                <w:sz w:val="21"/>
              </w:rPr>
              <w:t>台</w:t>
            </w:r>
          </w:p>
        </w:tc>
        <w:tc>
          <w:tcPr>
            <w:tcW w:type="dxa" w:w="382"/>
            <w:tcBorders>
              <w:top w:val="none" w:color="000000" w:sz="4"/>
              <w:left w:val="single" w:color="000000" w:sz="4"/>
              <w:bottom w:val="single" w:color="000000" w:sz="4"/>
              <w:right w:val="single" w:color="000000" w:sz="4"/>
            </w:tcBorders>
            <w:shd w:fill="FFFFFF"/>
            <w:vAlign w:val="top"/>
          </w:tcPr>
          <w:p>
            <w:pPr>
              <w:jc w:val="center"/>
            </w:pPr>
            <w:r>
              <w:rPr>
                <w:sz w:val="21"/>
              </w:rPr>
              <w:t>4</w:t>
            </w:r>
          </w:p>
        </w:tc>
        <w:tc>
          <w:tcPr>
            <w:tcW w:type="dxa" w:w="647"/>
            <w:tcBorders>
              <w:top w:val="none" w:color="000000" w:sz="4"/>
              <w:left w:val="single" w:color="000000" w:sz="4"/>
              <w:bottom w:val="single" w:color="000000" w:sz="4"/>
              <w:right w:val="single" w:color="000000" w:sz="4"/>
            </w:tcBorders>
            <w:shd w:fill="FFFFFF"/>
            <w:vAlign w:val="top"/>
          </w:tcPr>
          <w:p>
            <w:pPr>
              <w:jc w:val="center"/>
            </w:pPr>
            <w:r>
              <w:rPr>
                <w:sz w:val="21"/>
              </w:rPr>
              <w:t>数据资源池（二期）</w:t>
            </w:r>
          </w:p>
        </w:tc>
        <w:tc>
          <w:tcPr>
            <w:tcW w:type="dxa" w:w="368"/>
            <w:tcBorders>
              <w:top w:val="none" w:color="000000" w:sz="4"/>
              <w:left w:val="single" w:color="000000" w:sz="4"/>
              <w:bottom w:val="single" w:color="000000" w:sz="4"/>
              <w:right w:val="single" w:color="000000" w:sz="4"/>
            </w:tcBorders>
            <w:vAlign w:val="top"/>
          </w:tcPr>
          <w:p>
            <w:pPr>
              <w:jc w:val="center"/>
            </w:pPr>
          </w:p>
        </w:tc>
      </w:tr>
    </w:tbl>
    <w:p>
      <w:pPr>
        <w:jc w:val="both"/>
      </w:pPr>
      <w:r>
        <w:rPr>
          <w:b/>
          <w:sz w:val="24"/>
        </w:rPr>
        <w:t>八、滨海湾智慧城市管理中心运维服务设备清单</w:t>
      </w:r>
    </w:p>
    <w:tbl>
      <w:tblPr>
        <w:tblW w:w="0" w:type="auto"/>
        <w:tblBorders>
          <w:top w:val="none" w:color="000000" w:sz="4"/>
          <w:left w:val="none" w:color="000000" w:sz="4"/>
          <w:bottom w:val="none" w:color="000000" w:sz="4"/>
          <w:right w:val="none" w:color="000000" w:sz="4"/>
          <w:insideH w:val="none"/>
          <w:insideV w:val="none"/>
        </w:tblBorders>
      </w:tblPr>
      <w:tblGrid>
        <w:gridCol w:w="622"/>
        <w:gridCol w:w="1828"/>
        <w:gridCol w:w="763"/>
        <w:gridCol w:w="3123"/>
        <w:gridCol w:w="622"/>
        <w:gridCol w:w="721"/>
        <w:gridCol w:w="627"/>
      </w:tblGrid>
      <w:tr>
        <w:tc>
          <w:tcPr>
            <w:tcW w:type="dxa" w:w="8306"/>
            <w:gridSpan w:val="7"/>
            <w:tcBorders>
              <w:top w:val="single" w:color="000000" w:sz="4"/>
              <w:left w:val="single" w:color="000000" w:sz="4"/>
              <w:bottom w:val="single" w:color="000000" w:sz="4"/>
              <w:right w:val="single" w:color="000000" w:sz="4"/>
            </w:tcBorders>
            <w:vAlign w:val="top"/>
          </w:tcPr>
          <w:p>
            <w:pPr>
              <w:jc w:val="center"/>
            </w:pPr>
            <w:r>
              <w:rPr>
                <w:b/>
                <w:sz w:val="21"/>
              </w:rPr>
              <w:t>滨海湾智慧城市管理中心运维服务设备清单</w:t>
            </w:r>
          </w:p>
        </w:tc>
      </w:tr>
      <w:tr>
        <w:tc>
          <w:tcPr>
            <w:tcW w:type="dxa" w:w="622"/>
            <w:tcBorders>
              <w:top w:val="none" w:color="000000" w:sz="4"/>
              <w:left w:val="single" w:color="000000" w:sz="4"/>
              <w:bottom w:val="single" w:color="000000" w:sz="4"/>
              <w:right w:val="single" w:color="000000" w:sz="4"/>
            </w:tcBorders>
            <w:vAlign w:val="top"/>
          </w:tcPr>
          <w:p>
            <w:pPr>
              <w:jc w:val="center"/>
            </w:pPr>
            <w:r>
              <w:rPr>
                <w:b/>
                <w:sz w:val="21"/>
              </w:rPr>
              <w:t>序号</w:t>
            </w:r>
          </w:p>
        </w:tc>
        <w:tc>
          <w:tcPr>
            <w:tcW w:type="dxa" w:w="1828"/>
            <w:tcBorders>
              <w:top w:val="single" w:color="000000" w:sz="4"/>
              <w:left w:val="single" w:color="000000" w:sz="4"/>
              <w:bottom w:val="single" w:color="000000" w:sz="4"/>
              <w:right w:val="single" w:color="000000" w:sz="4"/>
            </w:tcBorders>
            <w:vAlign w:val="top"/>
          </w:tcPr>
          <w:p>
            <w:pPr>
              <w:jc w:val="center"/>
            </w:pPr>
            <w:r>
              <w:rPr>
                <w:b/>
                <w:sz w:val="21"/>
              </w:rPr>
              <w:t>设备名称</w:t>
            </w:r>
          </w:p>
        </w:tc>
        <w:tc>
          <w:tcPr>
            <w:tcW w:type="dxa" w:w="763"/>
            <w:tcBorders>
              <w:top w:val="single" w:color="000000" w:sz="4"/>
              <w:left w:val="single" w:color="000000" w:sz="4"/>
              <w:bottom w:val="single" w:color="000000" w:sz="4"/>
              <w:right w:val="single" w:color="000000" w:sz="4"/>
            </w:tcBorders>
            <w:vAlign w:val="top"/>
          </w:tcPr>
          <w:p>
            <w:pPr>
              <w:jc w:val="center"/>
            </w:pPr>
            <w:r>
              <w:rPr>
                <w:b/>
                <w:sz w:val="21"/>
              </w:rPr>
              <w:t>品牌</w:t>
            </w:r>
          </w:p>
        </w:tc>
        <w:tc>
          <w:tcPr>
            <w:tcW w:type="dxa" w:w="3123"/>
            <w:tcBorders>
              <w:top w:val="single" w:color="000000" w:sz="4"/>
              <w:left w:val="single" w:color="000000" w:sz="4"/>
              <w:bottom w:val="single" w:color="000000" w:sz="4"/>
              <w:right w:val="single" w:color="000000" w:sz="4"/>
            </w:tcBorders>
            <w:vAlign w:val="top"/>
          </w:tcPr>
          <w:p>
            <w:pPr>
              <w:jc w:val="center"/>
            </w:pPr>
            <w:r>
              <w:rPr>
                <w:b/>
                <w:sz w:val="21"/>
              </w:rPr>
              <w:t>型号</w:t>
            </w:r>
          </w:p>
        </w:tc>
        <w:tc>
          <w:tcPr>
            <w:tcW w:type="dxa" w:w="622"/>
            <w:tcBorders>
              <w:top w:val="single" w:color="000000" w:sz="4"/>
              <w:left w:val="single" w:color="000000" w:sz="4"/>
              <w:bottom w:val="single" w:color="000000" w:sz="4"/>
              <w:right w:val="single" w:color="000000" w:sz="4"/>
            </w:tcBorders>
            <w:vAlign w:val="top"/>
          </w:tcPr>
          <w:p>
            <w:pPr>
              <w:jc w:val="center"/>
            </w:pPr>
            <w:r>
              <w:rPr>
                <w:b/>
                <w:sz w:val="21"/>
              </w:rPr>
              <w:t>单位</w:t>
            </w:r>
          </w:p>
        </w:tc>
        <w:tc>
          <w:tcPr>
            <w:tcW w:type="dxa" w:w="721"/>
            <w:tcBorders>
              <w:top w:val="single" w:color="000000" w:sz="4"/>
              <w:left w:val="single" w:color="000000" w:sz="4"/>
              <w:bottom w:val="single" w:color="000000" w:sz="4"/>
              <w:right w:val="single" w:color="000000" w:sz="4"/>
            </w:tcBorders>
            <w:vAlign w:val="top"/>
          </w:tcPr>
          <w:p>
            <w:pPr>
              <w:jc w:val="center"/>
            </w:pPr>
            <w:r>
              <w:rPr>
                <w:b/>
                <w:sz w:val="21"/>
              </w:rPr>
              <w:t>数量</w:t>
            </w:r>
          </w:p>
        </w:tc>
        <w:tc>
          <w:tcPr>
            <w:tcW w:type="dxa" w:w="627"/>
            <w:tcBorders>
              <w:top w:val="single" w:color="000000" w:sz="4"/>
              <w:left w:val="single" w:color="000000" w:sz="4"/>
              <w:bottom w:val="single" w:color="000000" w:sz="4"/>
              <w:right w:val="single" w:color="000000" w:sz="4"/>
            </w:tcBorders>
            <w:vAlign w:val="top"/>
          </w:tcPr>
          <w:p>
            <w:pPr>
              <w:jc w:val="center"/>
            </w:pPr>
            <w:r>
              <w:rPr>
                <w:b/>
                <w:sz w:val="21"/>
              </w:rPr>
              <w:t>备注</w:t>
            </w:r>
          </w:p>
        </w:tc>
      </w:tr>
      <w:tr>
        <w:tc>
          <w:tcPr>
            <w:tcW w:type="dxa" w:w="8306"/>
            <w:gridSpan w:val="7"/>
            <w:tcBorders>
              <w:top w:val="none" w:color="000000" w:sz="4"/>
              <w:left w:val="single" w:color="000000" w:sz="4"/>
              <w:bottom w:val="single" w:color="000000" w:sz="4"/>
              <w:right w:val="single" w:color="000000" w:sz="4"/>
            </w:tcBorders>
            <w:vAlign w:val="top"/>
          </w:tcPr>
          <w:p>
            <w:pPr>
              <w:jc w:val="both"/>
            </w:pPr>
            <w:r>
              <w:rPr>
                <w:b/>
                <w:sz w:val="21"/>
              </w:rPr>
              <w:t>一、中控室机柜、</w:t>
            </w:r>
            <w:r>
              <w:rPr>
                <w:b/>
                <w:sz w:val="21"/>
              </w:rPr>
              <w:t>UPS等设备</w:t>
            </w:r>
          </w:p>
        </w:tc>
      </w:tr>
      <w:tr>
        <w:tc>
          <w:tcPr>
            <w:tcW w:type="dxa" w:w="2450"/>
            <w:gridSpan w:val="2"/>
            <w:tcBorders>
              <w:top w:val="none" w:color="000000" w:sz="4"/>
              <w:left w:val="single" w:color="000000" w:sz="4"/>
              <w:bottom w:val="single" w:color="000000" w:sz="4"/>
              <w:right w:val="single" w:color="000000" w:sz="4"/>
            </w:tcBorders>
            <w:vAlign w:val="top"/>
          </w:tcPr>
          <w:p>
            <w:pPr>
              <w:jc w:val="both"/>
            </w:pPr>
            <w:r>
              <w:rPr>
                <w:b/>
                <w:sz w:val="21"/>
              </w:rPr>
              <w:t>1、机柜</w:t>
            </w:r>
          </w:p>
        </w:tc>
        <w:tc>
          <w:tcPr>
            <w:tcW w:type="dxa" w:w="763"/>
            <w:tcBorders>
              <w:top w:val="single" w:color="000000" w:sz="4"/>
              <w:left w:val="single" w:color="000000" w:sz="4"/>
              <w:bottom w:val="single" w:color="000000" w:sz="4"/>
              <w:right w:val="single" w:color="000000" w:sz="4"/>
            </w:tcBorders>
            <w:vAlign w:val="top"/>
          </w:tcPr>
          <w:p>
            <w:pPr>
              <w:jc w:val="both"/>
            </w:pPr>
          </w:p>
        </w:tc>
        <w:tc>
          <w:tcPr>
            <w:tcW w:type="dxa" w:w="3123"/>
            <w:tcBorders>
              <w:top w:val="single" w:color="000000" w:sz="4"/>
              <w:left w:val="single" w:color="000000" w:sz="4"/>
              <w:bottom w:val="single" w:color="000000" w:sz="4"/>
              <w:right w:val="single" w:color="000000" w:sz="4"/>
            </w:tcBorders>
            <w:vAlign w:val="top"/>
          </w:tcPr>
          <w:p>
            <w:pPr>
              <w:jc w:val="both"/>
            </w:pPr>
          </w:p>
        </w:tc>
        <w:tc>
          <w:tcPr>
            <w:tcW w:type="dxa" w:w="622"/>
            <w:tcBorders>
              <w:top w:val="single" w:color="000000" w:sz="4"/>
              <w:left w:val="single" w:color="000000" w:sz="4"/>
              <w:bottom w:val="single" w:color="000000" w:sz="4"/>
              <w:right w:val="single" w:color="000000" w:sz="4"/>
            </w:tcBorders>
            <w:vAlign w:val="top"/>
          </w:tcPr>
          <w:p>
            <w:pPr>
              <w:jc w:val="both"/>
            </w:pPr>
          </w:p>
        </w:tc>
        <w:tc>
          <w:tcPr>
            <w:tcW w:type="dxa" w:w="721"/>
            <w:tcBorders>
              <w:top w:val="single" w:color="000000" w:sz="4"/>
              <w:left w:val="single" w:color="000000" w:sz="4"/>
              <w:bottom w:val="single" w:color="000000" w:sz="4"/>
              <w:right w:val="single" w:color="000000" w:sz="4"/>
            </w:tcBorders>
            <w:vAlign w:val="top"/>
          </w:tcPr>
          <w:p>
            <w:pPr>
              <w:jc w:val="both"/>
            </w:pPr>
          </w:p>
        </w:tc>
        <w:tc>
          <w:tcPr>
            <w:tcW w:type="dxa" w:w="627"/>
            <w:tcBorders>
              <w:top w:val="single" w:color="000000" w:sz="4"/>
              <w:left w:val="single" w:color="000000" w:sz="4"/>
              <w:bottom w:val="single" w:color="000000" w:sz="4"/>
              <w:right w:val="single" w:color="000000" w:sz="4"/>
            </w:tcBorders>
            <w:vAlign w:val="top"/>
          </w:tcPr>
          <w:p>
            <w:pPr>
              <w:jc w:val="both"/>
            </w:pPr>
          </w:p>
        </w:tc>
      </w:tr>
      <w:tr>
        <w:tc>
          <w:tcPr>
            <w:tcW w:type="dxa" w:w="622"/>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828"/>
            <w:tcBorders>
              <w:top w:val="none" w:color="000000" w:sz="4"/>
              <w:left w:val="single" w:color="000000" w:sz="4"/>
              <w:bottom w:val="single" w:color="000000" w:sz="4"/>
              <w:right w:val="single" w:color="000000" w:sz="4"/>
            </w:tcBorders>
            <w:vAlign w:val="top"/>
          </w:tcPr>
          <w:p>
            <w:pPr>
              <w:jc w:val="center"/>
            </w:pPr>
            <w:r>
              <w:rPr>
                <w:sz w:val="21"/>
              </w:rPr>
              <w:t>服务器机柜</w:t>
            </w:r>
          </w:p>
        </w:tc>
        <w:tc>
          <w:tcPr>
            <w:tcW w:type="dxa" w:w="763"/>
            <w:tcBorders>
              <w:top w:val="none" w:color="000000" w:sz="4"/>
              <w:left w:val="single" w:color="000000" w:sz="4"/>
              <w:bottom w:val="single" w:color="000000" w:sz="4"/>
              <w:right w:val="single" w:color="000000" w:sz="4"/>
            </w:tcBorders>
            <w:vAlign w:val="top"/>
          </w:tcPr>
          <w:p>
            <w:pPr>
              <w:jc w:val="center"/>
            </w:pPr>
            <w:r>
              <w:rPr>
                <w:sz w:val="21"/>
              </w:rPr>
              <w:t>图腾</w:t>
            </w:r>
          </w:p>
        </w:tc>
        <w:tc>
          <w:tcPr>
            <w:tcW w:type="dxa" w:w="3123"/>
            <w:tcBorders>
              <w:top w:val="none" w:color="000000" w:sz="4"/>
              <w:left w:val="single" w:color="000000" w:sz="4"/>
              <w:bottom w:val="single" w:color="000000" w:sz="4"/>
              <w:right w:val="single" w:color="000000" w:sz="4"/>
            </w:tcBorders>
            <w:vAlign w:val="top"/>
          </w:tcPr>
          <w:p>
            <w:pPr>
              <w:jc w:val="center"/>
            </w:pPr>
            <w:r>
              <w:rPr>
                <w:sz w:val="21"/>
              </w:rPr>
              <w:t>K36042</w:t>
            </w:r>
          </w:p>
        </w:tc>
        <w:tc>
          <w:tcPr>
            <w:tcW w:type="dxa" w:w="622"/>
            <w:tcBorders>
              <w:top w:val="none" w:color="000000" w:sz="4"/>
              <w:left w:val="single" w:color="000000" w:sz="4"/>
              <w:bottom w:val="single" w:color="000000" w:sz="4"/>
              <w:right w:val="single" w:color="000000" w:sz="4"/>
            </w:tcBorders>
            <w:vAlign w:val="top"/>
          </w:tcPr>
          <w:p>
            <w:pPr>
              <w:jc w:val="center"/>
            </w:pPr>
            <w:r>
              <w:rPr>
                <w:sz w:val="21"/>
              </w:rPr>
              <w:t>台</w:t>
            </w:r>
          </w:p>
        </w:tc>
        <w:tc>
          <w:tcPr>
            <w:tcW w:type="dxa" w:w="721"/>
            <w:tcBorders>
              <w:top w:val="none" w:color="000000" w:sz="4"/>
              <w:left w:val="single" w:color="000000" w:sz="4"/>
              <w:bottom w:val="single" w:color="000000" w:sz="4"/>
              <w:right w:val="single" w:color="000000" w:sz="4"/>
            </w:tcBorders>
            <w:vAlign w:val="top"/>
          </w:tcPr>
          <w:p>
            <w:pPr>
              <w:jc w:val="center"/>
            </w:pPr>
            <w:r>
              <w:rPr>
                <w:sz w:val="21"/>
              </w:rPr>
              <w:t>8</w:t>
            </w:r>
          </w:p>
        </w:tc>
        <w:tc>
          <w:tcPr>
            <w:tcW w:type="dxa" w:w="627"/>
            <w:tcBorders>
              <w:top w:val="single" w:color="000000" w:sz="4"/>
              <w:left w:val="single" w:color="000000" w:sz="4"/>
              <w:bottom w:val="single" w:color="000000" w:sz="4"/>
              <w:right w:val="single" w:color="000000" w:sz="4"/>
            </w:tcBorders>
            <w:vAlign w:val="top"/>
          </w:tcPr>
          <w:p>
            <w:pPr>
              <w:jc w:val="center"/>
            </w:pPr>
            <w:r>
              <w:rPr>
                <w:sz w:val="21"/>
              </w:rPr>
              <w:t>见单列机房环境一项</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1"/>
              </w:rPr>
              <w:t>3</w:t>
            </w:r>
          </w:p>
        </w:tc>
        <w:tc>
          <w:tcPr>
            <w:tcW w:type="dxa" w:w="1828"/>
            <w:tcBorders>
              <w:top w:val="none" w:color="000000" w:sz="4"/>
              <w:left w:val="single" w:color="000000" w:sz="4"/>
              <w:bottom w:val="single" w:color="000000" w:sz="4"/>
              <w:right w:val="single" w:color="000000" w:sz="4"/>
            </w:tcBorders>
            <w:vAlign w:val="top"/>
          </w:tcPr>
          <w:p>
            <w:pPr>
              <w:jc w:val="center"/>
            </w:pPr>
            <w:r>
              <w:rPr>
                <w:sz w:val="21"/>
              </w:rPr>
              <w:t>PDU</w:t>
            </w:r>
          </w:p>
        </w:tc>
        <w:tc>
          <w:tcPr>
            <w:tcW w:type="dxa" w:w="763"/>
            <w:tcBorders>
              <w:top w:val="none" w:color="000000" w:sz="4"/>
              <w:left w:val="single" w:color="000000" w:sz="4"/>
              <w:bottom w:val="single" w:color="000000" w:sz="4"/>
              <w:right w:val="single" w:color="000000" w:sz="4"/>
            </w:tcBorders>
            <w:vAlign w:val="top"/>
          </w:tcPr>
          <w:p>
            <w:pPr>
              <w:jc w:val="center"/>
            </w:pPr>
            <w:r>
              <w:rPr>
                <w:sz w:val="21"/>
              </w:rPr>
              <w:t>图腾</w:t>
            </w:r>
          </w:p>
        </w:tc>
        <w:tc>
          <w:tcPr>
            <w:tcW w:type="dxa" w:w="3123"/>
            <w:tcBorders>
              <w:top w:val="none" w:color="000000" w:sz="4"/>
              <w:left w:val="single" w:color="000000" w:sz="4"/>
              <w:bottom w:val="single" w:color="000000" w:sz="4"/>
              <w:right w:val="single" w:color="000000" w:sz="4"/>
            </w:tcBorders>
            <w:vAlign w:val="top"/>
          </w:tcPr>
          <w:p>
            <w:pPr>
              <w:jc w:val="center"/>
            </w:pPr>
            <w:r>
              <w:rPr>
                <w:sz w:val="21"/>
              </w:rPr>
              <w:t>-</w:t>
            </w:r>
          </w:p>
        </w:tc>
        <w:tc>
          <w:tcPr>
            <w:tcW w:type="dxa" w:w="622"/>
            <w:tcBorders>
              <w:top w:val="none" w:color="000000" w:sz="4"/>
              <w:left w:val="single" w:color="000000" w:sz="4"/>
              <w:bottom w:val="single" w:color="000000" w:sz="4"/>
              <w:right w:val="single" w:color="000000" w:sz="4"/>
            </w:tcBorders>
            <w:vAlign w:val="top"/>
          </w:tcPr>
          <w:p>
            <w:pPr>
              <w:jc w:val="center"/>
            </w:pPr>
            <w:r>
              <w:rPr>
                <w:sz w:val="21"/>
              </w:rPr>
              <w:t>条</w:t>
            </w:r>
          </w:p>
        </w:tc>
        <w:tc>
          <w:tcPr>
            <w:tcW w:type="dxa" w:w="721"/>
            <w:tcBorders>
              <w:top w:val="none" w:color="000000" w:sz="4"/>
              <w:left w:val="single" w:color="000000" w:sz="4"/>
              <w:bottom w:val="single" w:color="000000" w:sz="4"/>
              <w:right w:val="single" w:color="000000" w:sz="4"/>
            </w:tcBorders>
            <w:vAlign w:val="top"/>
          </w:tcPr>
          <w:p>
            <w:pPr>
              <w:jc w:val="center"/>
            </w:pPr>
            <w:r>
              <w:rPr>
                <w:sz w:val="21"/>
              </w:rPr>
              <w:t>16</w:t>
            </w:r>
          </w:p>
        </w:tc>
        <w:tc>
          <w:tcPr>
            <w:tcW w:type="dxa" w:w="627"/>
            <w:tcBorders>
              <w:top w:val="none" w:color="000000" w:sz="4"/>
              <w:left w:val="single" w:color="000000" w:sz="4"/>
              <w:bottom w:val="single" w:color="000000" w:sz="4"/>
              <w:right w:val="single" w:color="000000" w:sz="4"/>
            </w:tcBorders>
            <w:vAlign w:val="top"/>
          </w:tcPr>
          <w:p>
            <w:pPr>
              <w:jc w:val="center"/>
            </w:pPr>
          </w:p>
        </w:tc>
      </w:tr>
      <w:tr>
        <w:tc>
          <w:tcPr>
            <w:tcW w:type="dxa" w:w="622"/>
            <w:tcBorders>
              <w:top w:val="none" w:color="000000" w:sz="4"/>
              <w:left w:val="single" w:color="000000" w:sz="4"/>
              <w:bottom w:val="single" w:color="000000" w:sz="4"/>
              <w:right w:val="single" w:color="000000" w:sz="4"/>
            </w:tcBorders>
            <w:vAlign w:val="top"/>
          </w:tcPr>
          <w:p>
            <w:pPr>
              <w:jc w:val="center"/>
            </w:pPr>
            <w:r>
              <w:rPr>
                <w:sz w:val="21"/>
              </w:rPr>
              <w:t>4</w:t>
            </w:r>
          </w:p>
        </w:tc>
        <w:tc>
          <w:tcPr>
            <w:tcW w:type="dxa" w:w="1828"/>
            <w:tcBorders>
              <w:top w:val="none" w:color="000000" w:sz="4"/>
              <w:left w:val="single" w:color="000000" w:sz="4"/>
              <w:bottom w:val="single" w:color="000000" w:sz="4"/>
              <w:right w:val="single" w:color="000000" w:sz="4"/>
            </w:tcBorders>
            <w:vAlign w:val="top"/>
          </w:tcPr>
          <w:p>
            <w:pPr>
              <w:jc w:val="center"/>
            </w:pPr>
            <w:r>
              <w:rPr>
                <w:sz w:val="21"/>
              </w:rPr>
              <w:t>六类网络配线架</w:t>
            </w:r>
          </w:p>
        </w:tc>
        <w:tc>
          <w:tcPr>
            <w:tcW w:type="dxa" w:w="763"/>
            <w:tcBorders>
              <w:top w:val="none" w:color="000000" w:sz="4"/>
              <w:left w:val="single" w:color="000000" w:sz="4"/>
              <w:bottom w:val="single" w:color="000000" w:sz="4"/>
              <w:right w:val="single" w:color="000000" w:sz="4"/>
            </w:tcBorders>
            <w:vAlign w:val="top"/>
          </w:tcPr>
          <w:p>
            <w:pPr>
              <w:jc w:val="center"/>
            </w:pPr>
            <w:r>
              <w:rPr>
                <w:sz w:val="21"/>
              </w:rPr>
              <w:t>清华同方</w:t>
            </w:r>
          </w:p>
        </w:tc>
        <w:tc>
          <w:tcPr>
            <w:tcW w:type="dxa" w:w="3123"/>
            <w:tcBorders>
              <w:top w:val="none" w:color="000000" w:sz="4"/>
              <w:left w:val="single" w:color="000000" w:sz="4"/>
              <w:bottom w:val="single" w:color="000000" w:sz="4"/>
              <w:right w:val="single" w:color="000000" w:sz="4"/>
            </w:tcBorders>
            <w:vAlign w:val="top"/>
          </w:tcPr>
          <w:p>
            <w:pPr>
              <w:jc w:val="center"/>
            </w:pPr>
            <w:r>
              <w:rPr>
                <w:sz w:val="21"/>
              </w:rPr>
              <w:t>-</w:t>
            </w:r>
          </w:p>
        </w:tc>
        <w:tc>
          <w:tcPr>
            <w:tcW w:type="dxa" w:w="622"/>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721"/>
            <w:tcBorders>
              <w:top w:val="none" w:color="000000" w:sz="4"/>
              <w:left w:val="single" w:color="000000" w:sz="4"/>
              <w:bottom w:val="single" w:color="000000" w:sz="4"/>
              <w:right w:val="single" w:color="000000" w:sz="4"/>
            </w:tcBorders>
            <w:vAlign w:val="top"/>
          </w:tcPr>
          <w:p>
            <w:pPr>
              <w:jc w:val="center"/>
            </w:pPr>
            <w:r>
              <w:rPr>
                <w:sz w:val="21"/>
              </w:rPr>
              <w:t>11</w:t>
            </w:r>
          </w:p>
        </w:tc>
        <w:tc>
          <w:tcPr>
            <w:tcW w:type="dxa" w:w="627"/>
            <w:tcBorders>
              <w:top w:val="none" w:color="000000" w:sz="4"/>
              <w:left w:val="single" w:color="000000" w:sz="4"/>
              <w:bottom w:val="single" w:color="000000" w:sz="4"/>
              <w:right w:val="single" w:color="000000" w:sz="4"/>
            </w:tcBorders>
            <w:vAlign w:val="top"/>
          </w:tcPr>
          <w:p>
            <w:pPr>
              <w:jc w:val="center"/>
            </w:pPr>
          </w:p>
        </w:tc>
      </w:tr>
      <w:tr>
        <w:tc>
          <w:tcPr>
            <w:tcW w:type="dxa" w:w="622"/>
            <w:tcBorders>
              <w:top w:val="none" w:color="000000" w:sz="4"/>
              <w:left w:val="single" w:color="000000" w:sz="4"/>
              <w:bottom w:val="single" w:color="000000" w:sz="4"/>
              <w:right w:val="single" w:color="000000" w:sz="4"/>
            </w:tcBorders>
            <w:vAlign w:val="top"/>
          </w:tcPr>
          <w:p>
            <w:pPr>
              <w:jc w:val="center"/>
            </w:pPr>
            <w:r>
              <w:rPr>
                <w:sz w:val="21"/>
              </w:rPr>
              <w:t>5</w:t>
            </w:r>
          </w:p>
        </w:tc>
        <w:tc>
          <w:tcPr>
            <w:tcW w:type="dxa" w:w="1828"/>
            <w:tcBorders>
              <w:top w:val="none" w:color="000000" w:sz="4"/>
              <w:left w:val="single" w:color="000000" w:sz="4"/>
              <w:bottom w:val="single" w:color="000000" w:sz="4"/>
              <w:right w:val="single" w:color="000000" w:sz="4"/>
            </w:tcBorders>
            <w:vAlign w:val="top"/>
          </w:tcPr>
          <w:p>
            <w:pPr>
              <w:jc w:val="center"/>
            </w:pPr>
            <w:r>
              <w:rPr>
                <w:sz w:val="21"/>
              </w:rPr>
              <w:t>承重架</w:t>
            </w:r>
          </w:p>
        </w:tc>
        <w:tc>
          <w:tcPr>
            <w:tcW w:type="dxa" w:w="763"/>
            <w:tcBorders>
              <w:top w:val="none" w:color="000000" w:sz="4"/>
              <w:left w:val="single" w:color="000000" w:sz="4"/>
              <w:bottom w:val="single" w:color="000000" w:sz="4"/>
              <w:right w:val="single" w:color="000000" w:sz="4"/>
            </w:tcBorders>
            <w:vAlign w:val="top"/>
          </w:tcPr>
          <w:p>
            <w:pPr>
              <w:jc w:val="center"/>
            </w:pPr>
            <w:r>
              <w:rPr>
                <w:sz w:val="21"/>
              </w:rPr>
              <w:t>国产</w:t>
            </w:r>
          </w:p>
        </w:tc>
        <w:tc>
          <w:tcPr>
            <w:tcW w:type="dxa" w:w="3123"/>
            <w:tcBorders>
              <w:top w:val="none" w:color="000000" w:sz="4"/>
              <w:left w:val="single" w:color="000000" w:sz="4"/>
              <w:bottom w:val="single" w:color="000000" w:sz="4"/>
              <w:right w:val="single" w:color="000000" w:sz="4"/>
            </w:tcBorders>
            <w:vAlign w:val="top"/>
          </w:tcPr>
          <w:p>
            <w:pPr>
              <w:jc w:val="center"/>
            </w:pPr>
            <w:r>
              <w:rPr>
                <w:sz w:val="21"/>
              </w:rPr>
              <w:t>-</w:t>
            </w:r>
          </w:p>
        </w:tc>
        <w:tc>
          <w:tcPr>
            <w:tcW w:type="dxa" w:w="622"/>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721"/>
            <w:tcBorders>
              <w:top w:val="none" w:color="000000" w:sz="4"/>
              <w:left w:val="single" w:color="000000" w:sz="4"/>
              <w:bottom w:val="single" w:color="000000" w:sz="4"/>
              <w:right w:val="single" w:color="000000" w:sz="4"/>
            </w:tcBorders>
            <w:vAlign w:val="top"/>
          </w:tcPr>
          <w:p>
            <w:pPr>
              <w:jc w:val="center"/>
            </w:pPr>
            <w:r>
              <w:rPr>
                <w:sz w:val="21"/>
              </w:rPr>
              <w:t>8</w:t>
            </w:r>
          </w:p>
        </w:tc>
        <w:tc>
          <w:tcPr>
            <w:tcW w:type="dxa" w:w="627"/>
            <w:tcBorders>
              <w:top w:val="none" w:color="000000" w:sz="4"/>
              <w:left w:val="single" w:color="000000" w:sz="4"/>
              <w:bottom w:val="single" w:color="000000" w:sz="4"/>
              <w:right w:val="single" w:color="000000" w:sz="4"/>
            </w:tcBorders>
            <w:vAlign w:val="top"/>
          </w:tcPr>
          <w:p>
            <w:pPr>
              <w:jc w:val="center"/>
            </w:pPr>
            <w:r>
              <w:rPr>
                <w:sz w:val="21"/>
              </w:rPr>
              <w:t>见单列机房环境一项</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1"/>
              </w:rPr>
              <w:t>6</w:t>
            </w:r>
          </w:p>
        </w:tc>
        <w:tc>
          <w:tcPr>
            <w:tcW w:type="dxa" w:w="1828"/>
            <w:tcBorders>
              <w:top w:val="none" w:color="000000" w:sz="4"/>
              <w:left w:val="single" w:color="000000" w:sz="4"/>
              <w:bottom w:val="single" w:color="000000" w:sz="4"/>
              <w:right w:val="single" w:color="000000" w:sz="4"/>
            </w:tcBorders>
            <w:vAlign w:val="top"/>
          </w:tcPr>
          <w:p>
            <w:pPr>
              <w:jc w:val="center"/>
            </w:pPr>
            <w:r>
              <w:rPr>
                <w:sz w:val="21"/>
              </w:rPr>
              <w:t>光纤配线架</w:t>
            </w:r>
          </w:p>
        </w:tc>
        <w:tc>
          <w:tcPr>
            <w:tcW w:type="dxa" w:w="763"/>
            <w:tcBorders>
              <w:top w:val="none" w:color="000000" w:sz="4"/>
              <w:left w:val="single" w:color="000000" w:sz="4"/>
              <w:bottom w:val="single" w:color="000000" w:sz="4"/>
              <w:right w:val="single" w:color="000000" w:sz="4"/>
            </w:tcBorders>
            <w:vAlign w:val="top"/>
          </w:tcPr>
          <w:p>
            <w:pPr>
              <w:jc w:val="center"/>
            </w:pPr>
            <w:r>
              <w:rPr>
                <w:sz w:val="21"/>
              </w:rPr>
              <w:t>清华同方</w:t>
            </w:r>
          </w:p>
        </w:tc>
        <w:tc>
          <w:tcPr>
            <w:tcW w:type="dxa" w:w="3123"/>
            <w:tcBorders>
              <w:top w:val="none" w:color="000000" w:sz="4"/>
              <w:left w:val="single" w:color="000000" w:sz="4"/>
              <w:bottom w:val="single" w:color="000000" w:sz="4"/>
              <w:right w:val="single" w:color="000000" w:sz="4"/>
            </w:tcBorders>
            <w:vAlign w:val="top"/>
          </w:tcPr>
          <w:p>
            <w:pPr>
              <w:jc w:val="center"/>
            </w:pPr>
            <w:r>
              <w:rPr>
                <w:sz w:val="21"/>
              </w:rPr>
              <w:t>-</w:t>
            </w:r>
          </w:p>
        </w:tc>
        <w:tc>
          <w:tcPr>
            <w:tcW w:type="dxa" w:w="622"/>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721"/>
            <w:tcBorders>
              <w:top w:val="none" w:color="000000" w:sz="4"/>
              <w:left w:val="single" w:color="000000" w:sz="4"/>
              <w:bottom w:val="single" w:color="000000" w:sz="4"/>
              <w:right w:val="single" w:color="000000" w:sz="4"/>
            </w:tcBorders>
            <w:vAlign w:val="top"/>
          </w:tcPr>
          <w:p>
            <w:pPr>
              <w:jc w:val="center"/>
            </w:pPr>
            <w:r>
              <w:rPr>
                <w:sz w:val="21"/>
              </w:rPr>
              <w:t>5</w:t>
            </w:r>
          </w:p>
        </w:tc>
        <w:tc>
          <w:tcPr>
            <w:tcW w:type="dxa" w:w="627"/>
            <w:tcBorders>
              <w:top w:val="none" w:color="000000" w:sz="4"/>
              <w:left w:val="single" w:color="000000" w:sz="4"/>
              <w:bottom w:val="single" w:color="000000" w:sz="4"/>
              <w:right w:val="single" w:color="000000" w:sz="4"/>
            </w:tcBorders>
            <w:vAlign w:val="top"/>
          </w:tcPr>
          <w:p>
            <w:pPr>
              <w:jc w:val="center"/>
            </w:pPr>
          </w:p>
        </w:tc>
      </w:tr>
      <w:tr>
        <w:tc>
          <w:tcPr>
            <w:tcW w:type="dxa" w:w="2450"/>
            <w:gridSpan w:val="2"/>
            <w:tcBorders>
              <w:top w:val="none" w:color="000000" w:sz="4"/>
              <w:left w:val="single" w:color="000000" w:sz="4"/>
              <w:bottom w:val="single" w:color="000000" w:sz="4"/>
              <w:right w:val="single" w:color="000000" w:sz="4"/>
            </w:tcBorders>
            <w:vAlign w:val="top"/>
          </w:tcPr>
          <w:p>
            <w:pPr>
              <w:jc w:val="center"/>
            </w:pPr>
            <w:r>
              <w:rPr>
                <w:b/>
                <w:sz w:val="21"/>
              </w:rPr>
              <w:t>2、UPS系统</w:t>
            </w:r>
          </w:p>
        </w:tc>
        <w:tc>
          <w:tcPr>
            <w:tcW w:type="dxa" w:w="763"/>
            <w:tcBorders>
              <w:top w:val="none" w:color="000000" w:sz="4"/>
              <w:left w:val="single" w:color="000000" w:sz="4"/>
              <w:bottom w:val="single" w:color="000000" w:sz="4"/>
              <w:right w:val="single" w:color="000000" w:sz="4"/>
            </w:tcBorders>
            <w:vAlign w:val="top"/>
          </w:tcPr>
          <w:p>
            <w:pPr>
              <w:jc w:val="center"/>
            </w:pPr>
          </w:p>
        </w:tc>
        <w:tc>
          <w:tcPr>
            <w:tcW w:type="dxa" w:w="3123"/>
            <w:tcBorders>
              <w:top w:val="none" w:color="000000" w:sz="4"/>
              <w:left w:val="single" w:color="000000" w:sz="4"/>
              <w:bottom w:val="single" w:color="000000" w:sz="4"/>
              <w:right w:val="single" w:color="000000" w:sz="4"/>
            </w:tcBorders>
            <w:vAlign w:val="top"/>
          </w:tcPr>
          <w:p>
            <w:pPr>
              <w:jc w:val="center"/>
            </w:pPr>
          </w:p>
        </w:tc>
        <w:tc>
          <w:tcPr>
            <w:tcW w:type="dxa" w:w="622"/>
            <w:tcBorders>
              <w:top w:val="none" w:color="000000" w:sz="4"/>
              <w:left w:val="single" w:color="000000" w:sz="4"/>
              <w:bottom w:val="single" w:color="000000" w:sz="4"/>
              <w:right w:val="single" w:color="000000" w:sz="4"/>
            </w:tcBorders>
            <w:vAlign w:val="top"/>
          </w:tcPr>
          <w:p>
            <w:pPr>
              <w:jc w:val="center"/>
            </w:pPr>
          </w:p>
        </w:tc>
        <w:tc>
          <w:tcPr>
            <w:tcW w:type="dxa" w:w="721"/>
            <w:tcBorders>
              <w:top w:val="none" w:color="000000" w:sz="4"/>
              <w:left w:val="single" w:color="000000" w:sz="4"/>
              <w:bottom w:val="single" w:color="000000" w:sz="4"/>
              <w:right w:val="single" w:color="000000" w:sz="4"/>
            </w:tcBorders>
            <w:vAlign w:val="top"/>
          </w:tcPr>
          <w:p>
            <w:pPr>
              <w:jc w:val="center"/>
            </w:pPr>
          </w:p>
        </w:tc>
        <w:tc>
          <w:tcPr>
            <w:tcW w:type="dxa" w:w="627"/>
            <w:tcBorders>
              <w:top w:val="none" w:color="000000" w:sz="4"/>
              <w:left w:val="single" w:color="000000" w:sz="4"/>
              <w:bottom w:val="single" w:color="000000" w:sz="4"/>
              <w:right w:val="single" w:color="000000" w:sz="4"/>
            </w:tcBorders>
            <w:vAlign w:val="top"/>
          </w:tcPr>
          <w:p>
            <w:pPr>
              <w:jc w:val="center"/>
            </w:pPr>
          </w:p>
        </w:tc>
      </w:tr>
      <w:tr>
        <w:tc>
          <w:tcPr>
            <w:tcW w:type="dxa" w:w="622"/>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828"/>
            <w:tcBorders>
              <w:top w:val="none" w:color="000000" w:sz="4"/>
              <w:left w:val="single" w:color="000000" w:sz="4"/>
              <w:bottom w:val="single" w:color="000000" w:sz="4"/>
              <w:right w:val="single" w:color="000000" w:sz="4"/>
            </w:tcBorders>
            <w:vAlign w:val="top"/>
          </w:tcPr>
          <w:p>
            <w:pPr>
              <w:jc w:val="center"/>
            </w:pPr>
            <w:r>
              <w:rPr>
                <w:sz w:val="21"/>
              </w:rPr>
              <w:t>UPS主机</w:t>
            </w:r>
          </w:p>
        </w:tc>
        <w:tc>
          <w:tcPr>
            <w:tcW w:type="dxa" w:w="763"/>
            <w:tcBorders>
              <w:top w:val="none" w:color="000000" w:sz="4"/>
              <w:left w:val="single" w:color="000000" w:sz="4"/>
              <w:bottom w:val="single" w:color="000000" w:sz="4"/>
              <w:right w:val="single" w:color="000000" w:sz="4"/>
            </w:tcBorders>
            <w:vAlign w:val="top"/>
          </w:tcPr>
          <w:p>
            <w:pPr>
              <w:jc w:val="center"/>
            </w:pPr>
            <w:r>
              <w:rPr>
                <w:sz w:val="21"/>
              </w:rPr>
              <w:t>华为</w:t>
            </w:r>
          </w:p>
        </w:tc>
        <w:tc>
          <w:tcPr>
            <w:tcW w:type="dxa" w:w="3123"/>
            <w:tcBorders>
              <w:top w:val="none" w:color="000000" w:sz="4"/>
              <w:left w:val="single" w:color="000000" w:sz="4"/>
              <w:bottom w:val="single" w:color="000000" w:sz="4"/>
              <w:right w:val="single" w:color="000000" w:sz="4"/>
            </w:tcBorders>
            <w:vAlign w:val="top"/>
          </w:tcPr>
          <w:p>
            <w:pPr>
              <w:jc w:val="center"/>
            </w:pPr>
            <w:r>
              <w:rPr>
                <w:sz w:val="21"/>
              </w:rPr>
              <w:t>UPS5000-E-125K-FM</w:t>
            </w:r>
          </w:p>
        </w:tc>
        <w:tc>
          <w:tcPr>
            <w:tcW w:type="dxa" w:w="622"/>
            <w:tcBorders>
              <w:top w:val="none" w:color="000000" w:sz="4"/>
              <w:left w:val="single" w:color="000000" w:sz="4"/>
              <w:bottom w:val="single" w:color="000000" w:sz="4"/>
              <w:right w:val="single" w:color="000000" w:sz="4"/>
            </w:tcBorders>
            <w:vAlign w:val="top"/>
          </w:tcPr>
          <w:p>
            <w:pPr>
              <w:jc w:val="center"/>
            </w:pPr>
            <w:r>
              <w:rPr>
                <w:sz w:val="21"/>
              </w:rPr>
              <w:t>台</w:t>
            </w:r>
          </w:p>
        </w:tc>
        <w:tc>
          <w:tcPr>
            <w:tcW w:type="dxa" w:w="721"/>
            <w:tcBorders>
              <w:top w:val="none" w:color="000000" w:sz="4"/>
              <w:left w:val="single" w:color="000000" w:sz="4"/>
              <w:bottom w:val="single" w:color="000000" w:sz="4"/>
              <w:right w:val="single" w:color="000000" w:sz="4"/>
            </w:tcBorders>
            <w:vAlign w:val="top"/>
          </w:tcPr>
          <w:p>
            <w:pPr>
              <w:jc w:val="center"/>
            </w:pPr>
            <w:r>
              <w:rPr>
                <w:sz w:val="21"/>
              </w:rPr>
              <w:t>1</w:t>
            </w:r>
          </w:p>
        </w:tc>
        <w:tc>
          <w:tcPr>
            <w:tcW w:type="dxa" w:w="627"/>
            <w:tcBorders>
              <w:top w:val="single" w:color="000000" w:sz="4"/>
              <w:left w:val="single" w:color="000000" w:sz="4"/>
              <w:bottom w:val="single" w:color="000000" w:sz="4"/>
              <w:right w:val="single" w:color="000000" w:sz="4"/>
            </w:tcBorders>
            <w:vAlign w:val="top"/>
          </w:tcPr>
          <w:p>
            <w:pPr>
              <w:jc w:val="center"/>
            </w:pPr>
          </w:p>
        </w:tc>
      </w:tr>
      <w:tr>
        <w:tc>
          <w:tcPr>
            <w:tcW w:type="dxa" w:w="622"/>
            <w:tcBorders>
              <w:top w:val="none" w:color="000000" w:sz="4"/>
              <w:left w:val="single" w:color="000000" w:sz="4"/>
              <w:bottom w:val="single" w:color="000000" w:sz="4"/>
              <w:right w:val="single" w:color="000000" w:sz="4"/>
            </w:tcBorders>
            <w:vAlign w:val="top"/>
          </w:tcPr>
          <w:p>
            <w:pPr>
              <w:jc w:val="center"/>
            </w:pPr>
            <w:r>
              <w:rPr>
                <w:sz w:val="21"/>
              </w:rPr>
              <w:t>2</w:t>
            </w:r>
          </w:p>
        </w:tc>
        <w:tc>
          <w:tcPr>
            <w:tcW w:type="dxa" w:w="1828"/>
            <w:tcBorders>
              <w:top w:val="none" w:color="000000" w:sz="4"/>
              <w:left w:val="single" w:color="000000" w:sz="4"/>
              <w:bottom w:val="single" w:color="000000" w:sz="4"/>
              <w:right w:val="single" w:color="000000" w:sz="4"/>
            </w:tcBorders>
            <w:vAlign w:val="top"/>
          </w:tcPr>
          <w:p>
            <w:pPr>
              <w:jc w:val="center"/>
            </w:pPr>
            <w:r>
              <w:rPr>
                <w:sz w:val="21"/>
              </w:rPr>
              <w:t>功率模块</w:t>
            </w:r>
          </w:p>
        </w:tc>
        <w:tc>
          <w:tcPr>
            <w:tcW w:type="dxa" w:w="763"/>
            <w:tcBorders>
              <w:top w:val="none" w:color="000000" w:sz="4"/>
              <w:left w:val="single" w:color="000000" w:sz="4"/>
              <w:bottom w:val="single" w:color="000000" w:sz="4"/>
              <w:right w:val="single" w:color="000000" w:sz="4"/>
            </w:tcBorders>
            <w:vAlign w:val="top"/>
          </w:tcPr>
          <w:p>
            <w:pPr>
              <w:jc w:val="center"/>
            </w:pPr>
            <w:r>
              <w:rPr>
                <w:sz w:val="21"/>
              </w:rPr>
              <w:t>华为</w:t>
            </w:r>
          </w:p>
        </w:tc>
        <w:tc>
          <w:tcPr>
            <w:tcW w:type="dxa" w:w="3123"/>
            <w:tcBorders>
              <w:top w:val="none" w:color="000000" w:sz="4"/>
              <w:left w:val="single" w:color="000000" w:sz="4"/>
              <w:bottom w:val="single" w:color="000000" w:sz="4"/>
              <w:right w:val="single" w:color="000000" w:sz="4"/>
            </w:tcBorders>
            <w:vAlign w:val="top"/>
          </w:tcPr>
          <w:p>
            <w:pPr>
              <w:jc w:val="center"/>
            </w:pPr>
            <w:r>
              <w:rPr>
                <w:sz w:val="21"/>
              </w:rPr>
              <w:t>PM25K-V4S</w:t>
            </w:r>
          </w:p>
        </w:tc>
        <w:tc>
          <w:tcPr>
            <w:tcW w:type="dxa" w:w="622"/>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721"/>
            <w:tcBorders>
              <w:top w:val="none" w:color="000000" w:sz="4"/>
              <w:left w:val="single" w:color="000000" w:sz="4"/>
              <w:bottom w:val="single" w:color="000000" w:sz="4"/>
              <w:right w:val="single" w:color="000000" w:sz="4"/>
            </w:tcBorders>
            <w:vAlign w:val="top"/>
          </w:tcPr>
          <w:p>
            <w:pPr>
              <w:jc w:val="center"/>
            </w:pPr>
            <w:r>
              <w:rPr>
                <w:sz w:val="21"/>
              </w:rPr>
              <w:t>2</w:t>
            </w:r>
          </w:p>
        </w:tc>
        <w:tc>
          <w:tcPr>
            <w:tcW w:type="dxa" w:w="627"/>
            <w:tcBorders>
              <w:top w:val="none" w:color="000000" w:sz="4"/>
              <w:left w:val="single" w:color="000000" w:sz="4"/>
              <w:bottom w:val="single" w:color="000000" w:sz="4"/>
              <w:right w:val="single" w:color="000000" w:sz="4"/>
            </w:tcBorders>
            <w:vAlign w:val="top"/>
          </w:tcPr>
          <w:p>
            <w:pPr>
              <w:jc w:val="center"/>
            </w:pPr>
          </w:p>
        </w:tc>
      </w:tr>
      <w:tr>
        <w:tc>
          <w:tcPr>
            <w:tcW w:type="dxa" w:w="622"/>
            <w:tcBorders>
              <w:top w:val="none" w:color="000000" w:sz="4"/>
              <w:left w:val="single" w:color="000000" w:sz="4"/>
              <w:bottom w:val="single" w:color="000000" w:sz="4"/>
              <w:right w:val="single" w:color="000000" w:sz="4"/>
            </w:tcBorders>
            <w:vAlign w:val="top"/>
          </w:tcPr>
          <w:p>
            <w:pPr>
              <w:jc w:val="center"/>
            </w:pPr>
            <w:r>
              <w:rPr>
                <w:sz w:val="21"/>
              </w:rPr>
              <w:t>3</w:t>
            </w:r>
          </w:p>
        </w:tc>
        <w:tc>
          <w:tcPr>
            <w:tcW w:type="dxa" w:w="1828"/>
            <w:tcBorders>
              <w:top w:val="none" w:color="000000" w:sz="4"/>
              <w:left w:val="single" w:color="000000" w:sz="4"/>
              <w:bottom w:val="single" w:color="000000" w:sz="4"/>
              <w:right w:val="single" w:color="000000" w:sz="4"/>
            </w:tcBorders>
            <w:vAlign w:val="top"/>
          </w:tcPr>
          <w:p>
            <w:pPr>
              <w:jc w:val="center"/>
            </w:pPr>
            <w:r>
              <w:rPr>
                <w:sz w:val="21"/>
              </w:rPr>
              <w:t>铅酸电池</w:t>
            </w:r>
          </w:p>
        </w:tc>
        <w:tc>
          <w:tcPr>
            <w:tcW w:type="dxa" w:w="763"/>
            <w:tcBorders>
              <w:top w:val="none" w:color="000000" w:sz="4"/>
              <w:left w:val="single" w:color="000000" w:sz="4"/>
              <w:bottom w:val="single" w:color="000000" w:sz="4"/>
              <w:right w:val="single" w:color="000000" w:sz="4"/>
            </w:tcBorders>
            <w:vAlign w:val="top"/>
          </w:tcPr>
          <w:p>
            <w:pPr>
              <w:jc w:val="center"/>
            </w:pPr>
            <w:r>
              <w:rPr>
                <w:sz w:val="21"/>
              </w:rPr>
              <w:t>理士</w:t>
            </w:r>
          </w:p>
        </w:tc>
        <w:tc>
          <w:tcPr>
            <w:tcW w:type="dxa" w:w="3123"/>
            <w:tcBorders>
              <w:top w:val="none" w:color="000000" w:sz="4"/>
              <w:left w:val="single" w:color="000000" w:sz="4"/>
              <w:bottom w:val="single" w:color="000000" w:sz="4"/>
              <w:right w:val="single" w:color="000000" w:sz="4"/>
            </w:tcBorders>
            <w:vAlign w:val="top"/>
          </w:tcPr>
          <w:p>
            <w:pPr>
              <w:jc w:val="center"/>
            </w:pPr>
            <w:r>
              <w:rPr>
                <w:sz w:val="21"/>
              </w:rPr>
              <w:t>DJM12-150</w:t>
            </w:r>
          </w:p>
        </w:tc>
        <w:tc>
          <w:tcPr>
            <w:tcW w:type="dxa" w:w="622"/>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721"/>
            <w:tcBorders>
              <w:top w:val="none" w:color="000000" w:sz="4"/>
              <w:left w:val="single" w:color="000000" w:sz="4"/>
              <w:bottom w:val="single" w:color="000000" w:sz="4"/>
              <w:right w:val="single" w:color="000000" w:sz="4"/>
            </w:tcBorders>
            <w:vAlign w:val="top"/>
          </w:tcPr>
          <w:p>
            <w:pPr>
              <w:jc w:val="center"/>
            </w:pPr>
            <w:r>
              <w:rPr>
                <w:sz w:val="21"/>
              </w:rPr>
              <w:t>40</w:t>
            </w:r>
          </w:p>
        </w:tc>
        <w:tc>
          <w:tcPr>
            <w:tcW w:type="dxa" w:w="627"/>
            <w:tcBorders>
              <w:top w:val="none" w:color="000000" w:sz="4"/>
              <w:left w:val="single" w:color="000000" w:sz="4"/>
              <w:bottom w:val="single" w:color="000000" w:sz="4"/>
              <w:right w:val="single" w:color="000000" w:sz="4"/>
            </w:tcBorders>
            <w:vAlign w:val="top"/>
          </w:tcPr>
          <w:p>
            <w:pPr>
              <w:jc w:val="center"/>
            </w:pPr>
          </w:p>
        </w:tc>
      </w:tr>
      <w:tr>
        <w:tc>
          <w:tcPr>
            <w:tcW w:type="dxa" w:w="622"/>
            <w:tcBorders>
              <w:top w:val="none" w:color="000000" w:sz="4"/>
              <w:left w:val="single" w:color="000000" w:sz="4"/>
              <w:bottom w:val="single" w:color="000000" w:sz="4"/>
              <w:right w:val="single" w:color="000000" w:sz="4"/>
            </w:tcBorders>
            <w:vAlign w:val="top"/>
          </w:tcPr>
          <w:p>
            <w:pPr>
              <w:jc w:val="center"/>
            </w:pPr>
            <w:r>
              <w:rPr>
                <w:sz w:val="21"/>
              </w:rPr>
              <w:t>4</w:t>
            </w:r>
          </w:p>
        </w:tc>
        <w:tc>
          <w:tcPr>
            <w:tcW w:type="dxa" w:w="1828"/>
            <w:tcBorders>
              <w:top w:val="none" w:color="000000" w:sz="4"/>
              <w:left w:val="single" w:color="000000" w:sz="4"/>
              <w:bottom w:val="single" w:color="000000" w:sz="4"/>
              <w:right w:val="single" w:color="000000" w:sz="4"/>
            </w:tcBorders>
            <w:vAlign w:val="top"/>
          </w:tcPr>
          <w:p>
            <w:pPr>
              <w:jc w:val="center"/>
            </w:pPr>
            <w:r>
              <w:rPr>
                <w:sz w:val="21"/>
              </w:rPr>
              <w:t>电池柜</w:t>
            </w:r>
          </w:p>
        </w:tc>
        <w:tc>
          <w:tcPr>
            <w:tcW w:type="dxa" w:w="763"/>
            <w:tcBorders>
              <w:top w:val="none" w:color="000000" w:sz="4"/>
              <w:left w:val="single" w:color="000000" w:sz="4"/>
              <w:bottom w:val="single" w:color="000000" w:sz="4"/>
              <w:right w:val="single" w:color="000000" w:sz="4"/>
            </w:tcBorders>
            <w:vAlign w:val="top"/>
          </w:tcPr>
          <w:p>
            <w:pPr>
              <w:jc w:val="center"/>
            </w:pPr>
            <w:r>
              <w:rPr>
                <w:sz w:val="21"/>
              </w:rPr>
              <w:t>定制</w:t>
            </w:r>
          </w:p>
        </w:tc>
        <w:tc>
          <w:tcPr>
            <w:tcW w:type="dxa" w:w="3123"/>
            <w:tcBorders>
              <w:top w:val="none" w:color="000000" w:sz="4"/>
              <w:left w:val="single" w:color="000000" w:sz="4"/>
              <w:bottom w:val="single" w:color="000000" w:sz="4"/>
              <w:right w:val="single" w:color="000000" w:sz="4"/>
            </w:tcBorders>
            <w:vAlign w:val="top"/>
          </w:tcPr>
          <w:p>
            <w:pPr>
              <w:jc w:val="center"/>
            </w:pPr>
            <w:r>
              <w:rPr>
                <w:sz w:val="21"/>
              </w:rPr>
              <w:t>-</w:t>
            </w:r>
          </w:p>
        </w:tc>
        <w:tc>
          <w:tcPr>
            <w:tcW w:type="dxa" w:w="622"/>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721"/>
            <w:tcBorders>
              <w:top w:val="none" w:color="000000" w:sz="4"/>
              <w:left w:val="single" w:color="000000" w:sz="4"/>
              <w:bottom w:val="single" w:color="000000" w:sz="4"/>
              <w:right w:val="single" w:color="000000" w:sz="4"/>
            </w:tcBorders>
            <w:vAlign w:val="top"/>
          </w:tcPr>
          <w:p>
            <w:pPr>
              <w:jc w:val="center"/>
            </w:pPr>
            <w:r>
              <w:rPr>
                <w:sz w:val="21"/>
              </w:rPr>
              <w:t>1</w:t>
            </w:r>
          </w:p>
        </w:tc>
        <w:tc>
          <w:tcPr>
            <w:tcW w:type="dxa" w:w="627"/>
            <w:tcBorders>
              <w:top w:val="none" w:color="000000" w:sz="4"/>
              <w:left w:val="single" w:color="000000" w:sz="4"/>
              <w:bottom w:val="single" w:color="000000" w:sz="4"/>
              <w:right w:val="single" w:color="000000" w:sz="4"/>
            </w:tcBorders>
            <w:vAlign w:val="top"/>
          </w:tcPr>
          <w:p>
            <w:pPr>
              <w:jc w:val="center"/>
            </w:pPr>
          </w:p>
        </w:tc>
      </w:tr>
      <w:tr>
        <w:tc>
          <w:tcPr>
            <w:tcW w:type="dxa" w:w="622"/>
            <w:tcBorders>
              <w:top w:val="none" w:color="000000" w:sz="4"/>
              <w:left w:val="single" w:color="000000" w:sz="4"/>
              <w:bottom w:val="single" w:color="000000" w:sz="4"/>
              <w:right w:val="single" w:color="000000" w:sz="4"/>
            </w:tcBorders>
            <w:vAlign w:val="top"/>
          </w:tcPr>
          <w:p>
            <w:pPr>
              <w:jc w:val="center"/>
            </w:pPr>
            <w:r>
              <w:rPr>
                <w:sz w:val="21"/>
              </w:rPr>
              <w:t>5</w:t>
            </w:r>
          </w:p>
        </w:tc>
        <w:tc>
          <w:tcPr>
            <w:tcW w:type="dxa" w:w="1828"/>
            <w:tcBorders>
              <w:top w:val="none" w:color="000000" w:sz="4"/>
              <w:left w:val="single" w:color="000000" w:sz="4"/>
              <w:bottom w:val="single" w:color="000000" w:sz="4"/>
              <w:right w:val="single" w:color="000000" w:sz="4"/>
            </w:tcBorders>
            <w:vAlign w:val="top"/>
          </w:tcPr>
          <w:p>
            <w:pPr>
              <w:jc w:val="center"/>
            </w:pPr>
            <w:r>
              <w:rPr>
                <w:sz w:val="21"/>
              </w:rPr>
              <w:t>配电箱</w:t>
            </w:r>
          </w:p>
        </w:tc>
        <w:tc>
          <w:tcPr>
            <w:tcW w:type="dxa" w:w="763"/>
            <w:tcBorders>
              <w:top w:val="none" w:color="000000" w:sz="4"/>
              <w:left w:val="single" w:color="000000" w:sz="4"/>
              <w:bottom w:val="single" w:color="000000" w:sz="4"/>
              <w:right w:val="single" w:color="000000" w:sz="4"/>
            </w:tcBorders>
            <w:vAlign w:val="top"/>
          </w:tcPr>
          <w:p>
            <w:pPr>
              <w:jc w:val="center"/>
            </w:pPr>
            <w:r>
              <w:rPr>
                <w:sz w:val="21"/>
              </w:rPr>
              <w:t>国产</w:t>
            </w:r>
          </w:p>
        </w:tc>
        <w:tc>
          <w:tcPr>
            <w:tcW w:type="dxa" w:w="3123"/>
            <w:tcBorders>
              <w:top w:val="none" w:color="000000" w:sz="4"/>
              <w:left w:val="single" w:color="000000" w:sz="4"/>
              <w:bottom w:val="single" w:color="000000" w:sz="4"/>
              <w:right w:val="single" w:color="000000" w:sz="4"/>
            </w:tcBorders>
            <w:vAlign w:val="top"/>
          </w:tcPr>
          <w:p>
            <w:pPr>
              <w:jc w:val="center"/>
            </w:pPr>
            <w:r>
              <w:rPr>
                <w:sz w:val="21"/>
              </w:rPr>
              <w:t>-</w:t>
            </w:r>
          </w:p>
        </w:tc>
        <w:tc>
          <w:tcPr>
            <w:tcW w:type="dxa" w:w="622"/>
            <w:tcBorders>
              <w:top w:val="none" w:color="000000" w:sz="4"/>
              <w:left w:val="single" w:color="000000" w:sz="4"/>
              <w:bottom w:val="single" w:color="000000" w:sz="4"/>
              <w:right w:val="single" w:color="000000" w:sz="4"/>
            </w:tcBorders>
            <w:vAlign w:val="top"/>
          </w:tcPr>
          <w:p>
            <w:pPr>
              <w:jc w:val="center"/>
            </w:pPr>
            <w:r>
              <w:rPr>
                <w:sz w:val="21"/>
              </w:rPr>
              <w:t>台</w:t>
            </w:r>
          </w:p>
        </w:tc>
        <w:tc>
          <w:tcPr>
            <w:tcW w:type="dxa" w:w="721"/>
            <w:tcBorders>
              <w:top w:val="none" w:color="000000" w:sz="4"/>
              <w:left w:val="single" w:color="000000" w:sz="4"/>
              <w:bottom w:val="single" w:color="000000" w:sz="4"/>
              <w:right w:val="single" w:color="000000" w:sz="4"/>
            </w:tcBorders>
            <w:vAlign w:val="top"/>
          </w:tcPr>
          <w:p>
            <w:pPr>
              <w:jc w:val="center"/>
            </w:pPr>
            <w:r>
              <w:rPr>
                <w:sz w:val="21"/>
              </w:rPr>
              <w:t>1</w:t>
            </w:r>
          </w:p>
        </w:tc>
        <w:tc>
          <w:tcPr>
            <w:tcW w:type="dxa" w:w="627"/>
            <w:tcBorders>
              <w:top w:val="none" w:color="000000" w:sz="4"/>
              <w:left w:val="single" w:color="000000" w:sz="4"/>
              <w:bottom w:val="single" w:color="000000" w:sz="4"/>
              <w:right w:val="single" w:color="000000" w:sz="4"/>
            </w:tcBorders>
            <w:vAlign w:val="top"/>
          </w:tcPr>
          <w:p>
            <w:pPr>
              <w:jc w:val="center"/>
            </w:pPr>
            <w:r>
              <w:rPr>
                <w:sz w:val="21"/>
              </w:rPr>
              <w:t>见单列机房环境一项</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1"/>
              </w:rPr>
              <w:t>6</w:t>
            </w:r>
          </w:p>
        </w:tc>
        <w:tc>
          <w:tcPr>
            <w:tcW w:type="dxa" w:w="1828"/>
            <w:tcBorders>
              <w:top w:val="none" w:color="000000" w:sz="4"/>
              <w:left w:val="single" w:color="000000" w:sz="4"/>
              <w:bottom w:val="single" w:color="000000" w:sz="4"/>
              <w:right w:val="single" w:color="000000" w:sz="4"/>
            </w:tcBorders>
            <w:vAlign w:val="top"/>
          </w:tcPr>
          <w:p>
            <w:pPr>
              <w:jc w:val="center"/>
            </w:pPr>
            <w:r>
              <w:rPr>
                <w:sz w:val="21"/>
              </w:rPr>
              <w:t>承重架</w:t>
            </w:r>
          </w:p>
        </w:tc>
        <w:tc>
          <w:tcPr>
            <w:tcW w:type="dxa" w:w="763"/>
            <w:tcBorders>
              <w:top w:val="none" w:color="000000" w:sz="4"/>
              <w:left w:val="single" w:color="000000" w:sz="4"/>
              <w:bottom w:val="single" w:color="000000" w:sz="4"/>
              <w:right w:val="single" w:color="000000" w:sz="4"/>
            </w:tcBorders>
            <w:vAlign w:val="top"/>
          </w:tcPr>
          <w:p>
            <w:pPr>
              <w:jc w:val="center"/>
            </w:pPr>
            <w:r>
              <w:rPr>
                <w:sz w:val="21"/>
              </w:rPr>
              <w:t>国产</w:t>
            </w:r>
          </w:p>
        </w:tc>
        <w:tc>
          <w:tcPr>
            <w:tcW w:type="dxa" w:w="3123"/>
            <w:tcBorders>
              <w:top w:val="none" w:color="000000" w:sz="4"/>
              <w:left w:val="single" w:color="000000" w:sz="4"/>
              <w:bottom w:val="single" w:color="000000" w:sz="4"/>
              <w:right w:val="single" w:color="000000" w:sz="4"/>
            </w:tcBorders>
            <w:vAlign w:val="top"/>
          </w:tcPr>
          <w:p>
            <w:pPr>
              <w:jc w:val="center"/>
            </w:pPr>
            <w:r>
              <w:rPr>
                <w:sz w:val="21"/>
              </w:rPr>
              <w:t>-</w:t>
            </w:r>
          </w:p>
        </w:tc>
        <w:tc>
          <w:tcPr>
            <w:tcW w:type="dxa" w:w="622"/>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721"/>
            <w:tcBorders>
              <w:top w:val="none" w:color="000000" w:sz="4"/>
              <w:left w:val="single" w:color="000000" w:sz="4"/>
              <w:bottom w:val="single" w:color="000000" w:sz="4"/>
              <w:right w:val="single" w:color="000000" w:sz="4"/>
            </w:tcBorders>
            <w:vAlign w:val="top"/>
          </w:tcPr>
          <w:p>
            <w:pPr>
              <w:jc w:val="center"/>
            </w:pPr>
            <w:r>
              <w:rPr>
                <w:sz w:val="21"/>
              </w:rPr>
              <w:t>2</w:t>
            </w:r>
          </w:p>
        </w:tc>
        <w:tc>
          <w:tcPr>
            <w:tcW w:type="dxa" w:w="627"/>
            <w:tcBorders>
              <w:top w:val="none" w:color="000000" w:sz="4"/>
              <w:left w:val="single" w:color="000000" w:sz="4"/>
              <w:bottom w:val="single" w:color="000000" w:sz="4"/>
              <w:right w:val="single" w:color="000000" w:sz="4"/>
            </w:tcBorders>
            <w:vAlign w:val="top"/>
          </w:tcPr>
          <w:p>
            <w:pPr>
              <w:jc w:val="center"/>
            </w:pPr>
            <w:r>
              <w:rPr>
                <w:sz w:val="21"/>
              </w:rPr>
              <w:t>见单列机房环境一项</w:t>
            </w:r>
          </w:p>
        </w:tc>
      </w:tr>
      <w:tr>
        <w:tc>
          <w:tcPr>
            <w:tcW w:type="dxa" w:w="2450"/>
            <w:gridSpan w:val="2"/>
            <w:tcBorders>
              <w:top w:val="none" w:color="000000" w:sz="4"/>
              <w:left w:val="single" w:color="000000" w:sz="4"/>
              <w:bottom w:val="single" w:color="000000" w:sz="4"/>
              <w:right w:val="single" w:color="000000" w:sz="4"/>
            </w:tcBorders>
            <w:vAlign w:val="top"/>
          </w:tcPr>
          <w:p>
            <w:pPr>
              <w:jc w:val="center"/>
            </w:pPr>
            <w:r>
              <w:rPr>
                <w:b/>
                <w:sz w:val="21"/>
              </w:rPr>
              <w:t>3、机房防雷</w:t>
            </w:r>
          </w:p>
        </w:tc>
        <w:tc>
          <w:tcPr>
            <w:tcW w:type="dxa" w:w="763"/>
            <w:tcBorders>
              <w:top w:val="none" w:color="000000" w:sz="4"/>
              <w:left w:val="single" w:color="000000" w:sz="4"/>
              <w:bottom w:val="single" w:color="000000" w:sz="4"/>
              <w:right w:val="single" w:color="000000" w:sz="4"/>
            </w:tcBorders>
            <w:vAlign w:val="top"/>
          </w:tcPr>
          <w:p>
            <w:pPr>
              <w:jc w:val="center"/>
            </w:pPr>
          </w:p>
        </w:tc>
        <w:tc>
          <w:tcPr>
            <w:tcW w:type="dxa" w:w="3123"/>
            <w:tcBorders>
              <w:top w:val="none" w:color="000000" w:sz="4"/>
              <w:left w:val="single" w:color="000000" w:sz="4"/>
              <w:bottom w:val="single" w:color="000000" w:sz="4"/>
              <w:right w:val="single" w:color="000000" w:sz="4"/>
            </w:tcBorders>
            <w:vAlign w:val="top"/>
          </w:tcPr>
          <w:p>
            <w:pPr>
              <w:jc w:val="center"/>
            </w:pPr>
          </w:p>
        </w:tc>
        <w:tc>
          <w:tcPr>
            <w:tcW w:type="dxa" w:w="622"/>
            <w:tcBorders>
              <w:top w:val="none" w:color="000000" w:sz="4"/>
              <w:left w:val="single" w:color="000000" w:sz="4"/>
              <w:bottom w:val="single" w:color="000000" w:sz="4"/>
              <w:right w:val="single" w:color="000000" w:sz="4"/>
            </w:tcBorders>
            <w:vAlign w:val="top"/>
          </w:tcPr>
          <w:p>
            <w:pPr>
              <w:jc w:val="center"/>
            </w:pPr>
          </w:p>
        </w:tc>
        <w:tc>
          <w:tcPr>
            <w:tcW w:type="dxa" w:w="721"/>
            <w:tcBorders>
              <w:top w:val="none" w:color="000000" w:sz="4"/>
              <w:left w:val="single" w:color="000000" w:sz="4"/>
              <w:bottom w:val="single" w:color="000000" w:sz="4"/>
              <w:right w:val="single" w:color="000000" w:sz="4"/>
            </w:tcBorders>
            <w:vAlign w:val="top"/>
          </w:tcPr>
          <w:p>
            <w:pPr>
              <w:jc w:val="center"/>
            </w:pPr>
          </w:p>
        </w:tc>
        <w:tc>
          <w:tcPr>
            <w:tcW w:type="dxa" w:w="627"/>
            <w:tcBorders>
              <w:top w:val="none" w:color="000000" w:sz="4"/>
              <w:left w:val="single" w:color="000000" w:sz="4"/>
              <w:bottom w:val="single" w:color="000000" w:sz="4"/>
              <w:right w:val="single" w:color="000000" w:sz="4"/>
            </w:tcBorders>
            <w:vAlign w:val="top"/>
          </w:tcPr>
          <w:p>
            <w:pPr>
              <w:jc w:val="center"/>
            </w:pPr>
          </w:p>
        </w:tc>
      </w:tr>
      <w:tr>
        <w:tc>
          <w:tcPr>
            <w:tcW w:type="dxa" w:w="622"/>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828"/>
            <w:tcBorders>
              <w:top w:val="none" w:color="000000" w:sz="4"/>
              <w:left w:val="single" w:color="000000" w:sz="4"/>
              <w:bottom w:val="single" w:color="000000" w:sz="4"/>
              <w:right w:val="single" w:color="000000" w:sz="4"/>
            </w:tcBorders>
            <w:vAlign w:val="top"/>
          </w:tcPr>
          <w:p>
            <w:pPr>
              <w:jc w:val="center"/>
            </w:pPr>
            <w:r>
              <w:rPr>
                <w:sz w:val="21"/>
              </w:rPr>
              <w:t>B级三相电源防雷箱</w:t>
            </w:r>
          </w:p>
        </w:tc>
        <w:tc>
          <w:tcPr>
            <w:tcW w:type="dxa" w:w="763"/>
            <w:tcBorders>
              <w:top w:val="none" w:color="000000" w:sz="4"/>
              <w:left w:val="single" w:color="000000" w:sz="4"/>
              <w:bottom w:val="single" w:color="000000" w:sz="4"/>
              <w:right w:val="single" w:color="000000" w:sz="4"/>
            </w:tcBorders>
            <w:vAlign w:val="top"/>
          </w:tcPr>
          <w:p>
            <w:pPr>
              <w:jc w:val="center"/>
            </w:pPr>
            <w:r>
              <w:rPr>
                <w:sz w:val="21"/>
              </w:rPr>
              <w:t>为安</w:t>
            </w:r>
          </w:p>
        </w:tc>
        <w:tc>
          <w:tcPr>
            <w:tcW w:type="dxa" w:w="3123"/>
            <w:tcBorders>
              <w:top w:val="none" w:color="000000" w:sz="4"/>
              <w:left w:val="single" w:color="000000" w:sz="4"/>
              <w:bottom w:val="single" w:color="000000" w:sz="4"/>
              <w:right w:val="single" w:color="000000" w:sz="4"/>
            </w:tcBorders>
            <w:vAlign w:val="top"/>
          </w:tcPr>
          <w:p>
            <w:pPr>
              <w:jc w:val="center"/>
            </w:pPr>
            <w:r>
              <w:rPr>
                <w:sz w:val="21"/>
              </w:rPr>
              <w:t>-</w:t>
            </w:r>
          </w:p>
        </w:tc>
        <w:tc>
          <w:tcPr>
            <w:tcW w:type="dxa" w:w="622"/>
            <w:tcBorders>
              <w:top w:val="none" w:color="000000" w:sz="4"/>
              <w:left w:val="single" w:color="000000" w:sz="4"/>
              <w:bottom w:val="single" w:color="000000" w:sz="4"/>
              <w:right w:val="single" w:color="000000" w:sz="4"/>
            </w:tcBorders>
            <w:vAlign w:val="top"/>
          </w:tcPr>
          <w:p>
            <w:pPr>
              <w:jc w:val="center"/>
            </w:pPr>
            <w:r>
              <w:rPr>
                <w:sz w:val="21"/>
              </w:rPr>
              <w:t>台</w:t>
            </w:r>
          </w:p>
        </w:tc>
        <w:tc>
          <w:tcPr>
            <w:tcW w:type="dxa" w:w="721"/>
            <w:tcBorders>
              <w:top w:val="none" w:color="000000" w:sz="4"/>
              <w:left w:val="single" w:color="000000" w:sz="4"/>
              <w:bottom w:val="single" w:color="000000" w:sz="4"/>
              <w:right w:val="single" w:color="000000" w:sz="4"/>
            </w:tcBorders>
            <w:vAlign w:val="top"/>
          </w:tcPr>
          <w:p>
            <w:pPr>
              <w:jc w:val="center"/>
            </w:pPr>
            <w:r>
              <w:rPr>
                <w:sz w:val="21"/>
              </w:rPr>
              <w:t>1</w:t>
            </w:r>
          </w:p>
        </w:tc>
        <w:tc>
          <w:tcPr>
            <w:tcW w:type="dxa" w:w="627"/>
            <w:tcBorders>
              <w:top w:val="single" w:color="000000" w:sz="4"/>
              <w:left w:val="single" w:color="000000" w:sz="4"/>
              <w:bottom w:val="single" w:color="000000" w:sz="4"/>
              <w:right w:val="single" w:color="000000" w:sz="4"/>
            </w:tcBorders>
            <w:vAlign w:val="top"/>
          </w:tcPr>
          <w:p>
            <w:pPr>
              <w:jc w:val="center"/>
            </w:pPr>
            <w:r>
              <w:rPr>
                <w:sz w:val="21"/>
              </w:rPr>
              <w:t>见单列机房环境一项</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1"/>
              </w:rPr>
              <w:t>2</w:t>
            </w:r>
          </w:p>
        </w:tc>
        <w:tc>
          <w:tcPr>
            <w:tcW w:type="dxa" w:w="1828"/>
            <w:tcBorders>
              <w:top w:val="none" w:color="000000" w:sz="4"/>
              <w:left w:val="single" w:color="000000" w:sz="4"/>
              <w:bottom w:val="single" w:color="000000" w:sz="4"/>
              <w:right w:val="single" w:color="000000" w:sz="4"/>
            </w:tcBorders>
            <w:vAlign w:val="top"/>
          </w:tcPr>
          <w:p>
            <w:pPr>
              <w:jc w:val="center"/>
            </w:pPr>
            <w:r>
              <w:rPr>
                <w:sz w:val="21"/>
              </w:rPr>
              <w:t>铜母排</w:t>
            </w:r>
          </w:p>
        </w:tc>
        <w:tc>
          <w:tcPr>
            <w:tcW w:type="dxa" w:w="763"/>
            <w:tcBorders>
              <w:top w:val="none" w:color="000000" w:sz="4"/>
              <w:left w:val="single" w:color="000000" w:sz="4"/>
              <w:bottom w:val="single" w:color="000000" w:sz="4"/>
              <w:right w:val="single" w:color="000000" w:sz="4"/>
            </w:tcBorders>
            <w:vAlign w:val="top"/>
          </w:tcPr>
          <w:p>
            <w:pPr>
              <w:jc w:val="center"/>
            </w:pPr>
            <w:r>
              <w:rPr>
                <w:sz w:val="21"/>
              </w:rPr>
              <w:t>为安</w:t>
            </w:r>
          </w:p>
        </w:tc>
        <w:tc>
          <w:tcPr>
            <w:tcW w:type="dxa" w:w="3123"/>
            <w:tcBorders>
              <w:top w:val="none" w:color="000000" w:sz="4"/>
              <w:left w:val="single" w:color="000000" w:sz="4"/>
              <w:bottom w:val="single" w:color="000000" w:sz="4"/>
              <w:right w:val="single" w:color="000000" w:sz="4"/>
            </w:tcBorders>
            <w:vAlign w:val="top"/>
          </w:tcPr>
          <w:p>
            <w:pPr>
              <w:jc w:val="center"/>
            </w:pPr>
            <w:r>
              <w:rPr>
                <w:sz w:val="21"/>
              </w:rPr>
              <w:t>规格：</w:t>
            </w:r>
            <w:r>
              <w:rPr>
                <w:sz w:val="21"/>
              </w:rPr>
              <w:t>2*30*1000mm</w:t>
            </w:r>
          </w:p>
        </w:tc>
        <w:tc>
          <w:tcPr>
            <w:tcW w:type="dxa" w:w="622"/>
            <w:tcBorders>
              <w:top w:val="none" w:color="000000" w:sz="4"/>
              <w:left w:val="single" w:color="000000" w:sz="4"/>
              <w:bottom w:val="single" w:color="000000" w:sz="4"/>
              <w:right w:val="single" w:color="000000" w:sz="4"/>
            </w:tcBorders>
            <w:vAlign w:val="top"/>
          </w:tcPr>
          <w:p>
            <w:pPr>
              <w:jc w:val="center"/>
            </w:pPr>
            <w:r>
              <w:rPr>
                <w:sz w:val="21"/>
              </w:rPr>
              <w:t>米</w:t>
            </w:r>
          </w:p>
        </w:tc>
        <w:tc>
          <w:tcPr>
            <w:tcW w:type="dxa" w:w="721"/>
            <w:tcBorders>
              <w:top w:val="none" w:color="000000" w:sz="4"/>
              <w:left w:val="single" w:color="000000" w:sz="4"/>
              <w:bottom w:val="single" w:color="000000" w:sz="4"/>
              <w:right w:val="single" w:color="000000" w:sz="4"/>
            </w:tcBorders>
            <w:vAlign w:val="top"/>
          </w:tcPr>
          <w:p>
            <w:pPr>
              <w:jc w:val="center"/>
            </w:pPr>
            <w:r>
              <w:rPr>
                <w:sz w:val="21"/>
              </w:rPr>
              <w:t>37</w:t>
            </w:r>
          </w:p>
        </w:tc>
        <w:tc>
          <w:tcPr>
            <w:tcW w:type="dxa" w:w="627"/>
            <w:tcBorders>
              <w:top w:val="none" w:color="000000" w:sz="4"/>
              <w:left w:val="single" w:color="000000" w:sz="4"/>
              <w:bottom w:val="single" w:color="000000" w:sz="4"/>
              <w:right w:val="single" w:color="000000" w:sz="4"/>
            </w:tcBorders>
            <w:vAlign w:val="top"/>
          </w:tcPr>
          <w:p>
            <w:pPr>
              <w:jc w:val="center"/>
            </w:pPr>
            <w:r>
              <w:rPr>
                <w:sz w:val="21"/>
              </w:rPr>
              <w:t>见单列机房环境一项</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1"/>
              </w:rPr>
              <w:t>3</w:t>
            </w:r>
          </w:p>
        </w:tc>
        <w:tc>
          <w:tcPr>
            <w:tcW w:type="dxa" w:w="1828"/>
            <w:tcBorders>
              <w:top w:val="none" w:color="000000" w:sz="4"/>
              <w:left w:val="single" w:color="000000" w:sz="4"/>
              <w:bottom w:val="single" w:color="000000" w:sz="4"/>
              <w:right w:val="single" w:color="000000" w:sz="4"/>
            </w:tcBorders>
            <w:vAlign w:val="top"/>
          </w:tcPr>
          <w:p>
            <w:pPr>
              <w:jc w:val="center"/>
            </w:pPr>
            <w:r>
              <w:rPr>
                <w:sz w:val="21"/>
              </w:rPr>
              <w:t>排气扇</w:t>
            </w:r>
          </w:p>
        </w:tc>
        <w:tc>
          <w:tcPr>
            <w:tcW w:type="dxa" w:w="763"/>
            <w:tcBorders>
              <w:top w:val="none" w:color="000000" w:sz="4"/>
              <w:left w:val="single" w:color="000000" w:sz="4"/>
              <w:bottom w:val="single" w:color="000000" w:sz="4"/>
              <w:right w:val="single" w:color="000000" w:sz="4"/>
            </w:tcBorders>
            <w:vAlign w:val="top"/>
          </w:tcPr>
          <w:p>
            <w:pPr>
              <w:jc w:val="center"/>
            </w:pPr>
            <w:r>
              <w:rPr>
                <w:sz w:val="21"/>
              </w:rPr>
              <w:t>卡焰</w:t>
            </w:r>
          </w:p>
        </w:tc>
        <w:tc>
          <w:tcPr>
            <w:tcW w:type="dxa" w:w="3123"/>
            <w:tcBorders>
              <w:top w:val="none" w:color="000000" w:sz="4"/>
              <w:left w:val="single" w:color="000000" w:sz="4"/>
              <w:bottom w:val="single" w:color="000000" w:sz="4"/>
              <w:right w:val="single" w:color="000000" w:sz="4"/>
            </w:tcBorders>
            <w:vAlign w:val="top"/>
          </w:tcPr>
          <w:p>
            <w:pPr>
              <w:jc w:val="center"/>
            </w:pPr>
            <w:r>
              <w:rPr>
                <w:sz w:val="21"/>
              </w:rPr>
              <w:t>规格：</w:t>
            </w:r>
            <w:r>
              <w:rPr>
                <w:sz w:val="21"/>
              </w:rPr>
              <w:t>600*600mm</w:t>
            </w:r>
          </w:p>
        </w:tc>
        <w:tc>
          <w:tcPr>
            <w:tcW w:type="dxa" w:w="622"/>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721"/>
            <w:tcBorders>
              <w:top w:val="none" w:color="000000" w:sz="4"/>
              <w:left w:val="single" w:color="000000" w:sz="4"/>
              <w:bottom w:val="single" w:color="000000" w:sz="4"/>
              <w:right w:val="single" w:color="000000" w:sz="4"/>
            </w:tcBorders>
            <w:vAlign w:val="top"/>
          </w:tcPr>
          <w:p>
            <w:pPr>
              <w:jc w:val="center"/>
            </w:pPr>
            <w:r>
              <w:rPr>
                <w:sz w:val="21"/>
              </w:rPr>
              <w:t>2</w:t>
            </w:r>
          </w:p>
        </w:tc>
        <w:tc>
          <w:tcPr>
            <w:tcW w:type="dxa" w:w="627"/>
            <w:tcBorders>
              <w:top w:val="none" w:color="000000" w:sz="4"/>
              <w:left w:val="single" w:color="000000" w:sz="4"/>
              <w:bottom w:val="single" w:color="000000" w:sz="4"/>
              <w:right w:val="single" w:color="000000" w:sz="4"/>
            </w:tcBorders>
            <w:vAlign w:val="top"/>
          </w:tcPr>
          <w:p>
            <w:pPr>
              <w:jc w:val="center"/>
            </w:pPr>
            <w:r>
              <w:rPr>
                <w:sz w:val="21"/>
              </w:rPr>
              <w:t>见单列机房环境一项</w:t>
            </w:r>
          </w:p>
        </w:tc>
      </w:tr>
      <w:tr>
        <w:tc>
          <w:tcPr>
            <w:tcW w:type="dxa" w:w="2450"/>
            <w:gridSpan w:val="2"/>
            <w:tcBorders>
              <w:top w:val="none" w:color="000000" w:sz="4"/>
              <w:left w:val="single" w:color="000000" w:sz="4"/>
              <w:bottom w:val="single" w:color="000000" w:sz="4"/>
              <w:right w:val="single" w:color="000000" w:sz="4"/>
            </w:tcBorders>
            <w:vAlign w:val="top"/>
          </w:tcPr>
          <w:p>
            <w:pPr>
              <w:jc w:val="center"/>
            </w:pPr>
            <w:r>
              <w:rPr>
                <w:b/>
                <w:sz w:val="21"/>
              </w:rPr>
              <w:t>4、动环监控</w:t>
            </w:r>
          </w:p>
        </w:tc>
        <w:tc>
          <w:tcPr>
            <w:tcW w:type="dxa" w:w="763"/>
            <w:tcBorders>
              <w:top w:val="none" w:color="000000" w:sz="4"/>
              <w:left w:val="single" w:color="000000" w:sz="4"/>
              <w:bottom w:val="single" w:color="000000" w:sz="4"/>
              <w:right w:val="single" w:color="000000" w:sz="4"/>
            </w:tcBorders>
            <w:vAlign w:val="top"/>
          </w:tcPr>
          <w:p>
            <w:pPr>
              <w:jc w:val="center"/>
            </w:pPr>
          </w:p>
        </w:tc>
        <w:tc>
          <w:tcPr>
            <w:tcW w:type="dxa" w:w="3123"/>
            <w:tcBorders>
              <w:top w:val="none" w:color="000000" w:sz="4"/>
              <w:left w:val="single" w:color="000000" w:sz="4"/>
              <w:bottom w:val="single" w:color="000000" w:sz="4"/>
              <w:right w:val="single" w:color="000000" w:sz="4"/>
            </w:tcBorders>
            <w:vAlign w:val="top"/>
          </w:tcPr>
          <w:p>
            <w:pPr>
              <w:jc w:val="center"/>
            </w:pPr>
          </w:p>
        </w:tc>
        <w:tc>
          <w:tcPr>
            <w:tcW w:type="dxa" w:w="622"/>
            <w:tcBorders>
              <w:top w:val="none" w:color="000000" w:sz="4"/>
              <w:left w:val="single" w:color="000000" w:sz="4"/>
              <w:bottom w:val="single" w:color="000000" w:sz="4"/>
              <w:right w:val="single" w:color="000000" w:sz="4"/>
            </w:tcBorders>
            <w:vAlign w:val="top"/>
          </w:tcPr>
          <w:p>
            <w:pPr>
              <w:jc w:val="center"/>
            </w:pPr>
          </w:p>
        </w:tc>
        <w:tc>
          <w:tcPr>
            <w:tcW w:type="dxa" w:w="721"/>
            <w:tcBorders>
              <w:top w:val="none" w:color="000000" w:sz="4"/>
              <w:left w:val="single" w:color="000000" w:sz="4"/>
              <w:bottom w:val="single" w:color="000000" w:sz="4"/>
              <w:right w:val="single" w:color="000000" w:sz="4"/>
            </w:tcBorders>
            <w:vAlign w:val="top"/>
          </w:tcPr>
          <w:p>
            <w:pPr>
              <w:jc w:val="center"/>
            </w:pPr>
          </w:p>
        </w:tc>
        <w:tc>
          <w:tcPr>
            <w:tcW w:type="dxa" w:w="627"/>
            <w:tcBorders>
              <w:top w:val="none" w:color="000000" w:sz="4"/>
              <w:left w:val="single" w:color="000000" w:sz="4"/>
              <w:bottom w:val="single" w:color="000000" w:sz="4"/>
              <w:right w:val="single" w:color="000000" w:sz="4"/>
            </w:tcBorders>
            <w:vAlign w:val="top"/>
          </w:tcPr>
          <w:p>
            <w:pPr>
              <w:jc w:val="center"/>
            </w:pPr>
          </w:p>
        </w:tc>
      </w:tr>
      <w:tr>
        <w:tc>
          <w:tcPr>
            <w:tcW w:type="dxa" w:w="622"/>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828"/>
            <w:tcBorders>
              <w:top w:val="none" w:color="000000" w:sz="4"/>
              <w:left w:val="single" w:color="000000" w:sz="4"/>
              <w:bottom w:val="single" w:color="000000" w:sz="4"/>
              <w:right w:val="single" w:color="000000" w:sz="4"/>
            </w:tcBorders>
            <w:vAlign w:val="top"/>
          </w:tcPr>
          <w:p>
            <w:pPr>
              <w:jc w:val="center"/>
            </w:pPr>
            <w:r>
              <w:rPr>
                <w:sz w:val="21"/>
              </w:rPr>
              <w:t>环境动环运维一体机</w:t>
            </w:r>
          </w:p>
        </w:tc>
        <w:tc>
          <w:tcPr>
            <w:tcW w:type="dxa" w:w="763"/>
            <w:tcBorders>
              <w:top w:val="none" w:color="000000" w:sz="4"/>
              <w:left w:val="single" w:color="000000" w:sz="4"/>
              <w:bottom w:val="single" w:color="000000" w:sz="4"/>
              <w:right w:val="single" w:color="000000" w:sz="4"/>
            </w:tcBorders>
            <w:vAlign w:val="top"/>
          </w:tcPr>
          <w:p>
            <w:pPr>
              <w:jc w:val="center"/>
            </w:pPr>
            <w:r>
              <w:rPr>
                <w:sz w:val="21"/>
              </w:rPr>
              <w:t>飞思安诺</w:t>
            </w:r>
          </w:p>
        </w:tc>
        <w:tc>
          <w:tcPr>
            <w:tcW w:type="dxa" w:w="3123"/>
            <w:tcBorders>
              <w:top w:val="none" w:color="000000" w:sz="4"/>
              <w:left w:val="single" w:color="000000" w:sz="4"/>
              <w:bottom w:val="single" w:color="000000" w:sz="4"/>
              <w:right w:val="single" w:color="000000" w:sz="4"/>
            </w:tcBorders>
            <w:vAlign w:val="top"/>
          </w:tcPr>
          <w:p>
            <w:pPr>
              <w:jc w:val="center"/>
            </w:pPr>
            <w:r>
              <w:rPr>
                <w:sz w:val="21"/>
              </w:rPr>
              <w:t>FM1000E-Pro</w:t>
            </w:r>
          </w:p>
        </w:tc>
        <w:tc>
          <w:tcPr>
            <w:tcW w:type="dxa" w:w="622"/>
            <w:tcBorders>
              <w:top w:val="none" w:color="000000" w:sz="4"/>
              <w:left w:val="single" w:color="000000" w:sz="4"/>
              <w:bottom w:val="single" w:color="000000" w:sz="4"/>
              <w:right w:val="single" w:color="000000" w:sz="4"/>
            </w:tcBorders>
            <w:vAlign w:val="top"/>
          </w:tcPr>
          <w:p>
            <w:pPr>
              <w:jc w:val="center"/>
            </w:pPr>
            <w:r>
              <w:rPr>
                <w:sz w:val="21"/>
              </w:rPr>
              <w:t>台</w:t>
            </w:r>
          </w:p>
        </w:tc>
        <w:tc>
          <w:tcPr>
            <w:tcW w:type="dxa" w:w="721"/>
            <w:tcBorders>
              <w:top w:val="none" w:color="000000" w:sz="4"/>
              <w:left w:val="single" w:color="000000" w:sz="4"/>
              <w:bottom w:val="single" w:color="000000" w:sz="4"/>
              <w:right w:val="single" w:color="000000" w:sz="4"/>
            </w:tcBorders>
            <w:vAlign w:val="top"/>
          </w:tcPr>
          <w:p>
            <w:pPr>
              <w:jc w:val="center"/>
            </w:pPr>
            <w:r>
              <w:rPr>
                <w:sz w:val="21"/>
              </w:rPr>
              <w:t>1</w:t>
            </w:r>
          </w:p>
        </w:tc>
        <w:tc>
          <w:tcPr>
            <w:tcW w:type="dxa" w:w="627"/>
            <w:tcBorders>
              <w:top w:val="single" w:color="000000" w:sz="4"/>
              <w:left w:val="single" w:color="000000" w:sz="4"/>
              <w:bottom w:val="single" w:color="000000" w:sz="4"/>
              <w:right w:val="single" w:color="000000" w:sz="4"/>
            </w:tcBorders>
            <w:vAlign w:val="top"/>
          </w:tcPr>
          <w:p>
            <w:pPr>
              <w:jc w:val="center"/>
            </w:pPr>
          </w:p>
        </w:tc>
      </w:tr>
      <w:tr>
        <w:tc>
          <w:tcPr>
            <w:tcW w:type="dxa" w:w="622"/>
            <w:tcBorders>
              <w:top w:val="none" w:color="000000" w:sz="4"/>
              <w:left w:val="single" w:color="000000" w:sz="4"/>
              <w:bottom w:val="single" w:color="000000" w:sz="4"/>
              <w:right w:val="single" w:color="000000" w:sz="4"/>
            </w:tcBorders>
            <w:vAlign w:val="top"/>
          </w:tcPr>
          <w:p>
            <w:pPr>
              <w:jc w:val="center"/>
            </w:pPr>
            <w:r>
              <w:rPr>
                <w:sz w:val="21"/>
              </w:rPr>
              <w:t>2</w:t>
            </w:r>
          </w:p>
        </w:tc>
        <w:tc>
          <w:tcPr>
            <w:tcW w:type="dxa" w:w="1828"/>
            <w:tcBorders>
              <w:top w:val="none" w:color="000000" w:sz="4"/>
              <w:left w:val="single" w:color="000000" w:sz="4"/>
              <w:bottom w:val="single" w:color="000000" w:sz="4"/>
              <w:right w:val="single" w:color="000000" w:sz="4"/>
            </w:tcBorders>
            <w:vAlign w:val="top"/>
          </w:tcPr>
          <w:p>
            <w:pPr>
              <w:jc w:val="center"/>
            </w:pPr>
            <w:r>
              <w:rPr>
                <w:sz w:val="21"/>
              </w:rPr>
              <w:t>数字温湿一体型传感器</w:t>
            </w:r>
          </w:p>
        </w:tc>
        <w:tc>
          <w:tcPr>
            <w:tcW w:type="dxa" w:w="763"/>
            <w:tcBorders>
              <w:top w:val="none" w:color="000000" w:sz="4"/>
              <w:left w:val="single" w:color="000000" w:sz="4"/>
              <w:bottom w:val="single" w:color="000000" w:sz="4"/>
              <w:right w:val="single" w:color="000000" w:sz="4"/>
            </w:tcBorders>
            <w:vAlign w:val="top"/>
          </w:tcPr>
          <w:p>
            <w:pPr>
              <w:jc w:val="center"/>
            </w:pPr>
            <w:r>
              <w:rPr>
                <w:sz w:val="21"/>
              </w:rPr>
              <w:t>飞思安诺</w:t>
            </w:r>
          </w:p>
        </w:tc>
        <w:tc>
          <w:tcPr>
            <w:tcW w:type="dxa" w:w="3123"/>
            <w:tcBorders>
              <w:top w:val="none" w:color="000000" w:sz="4"/>
              <w:left w:val="single" w:color="000000" w:sz="4"/>
              <w:bottom w:val="single" w:color="000000" w:sz="4"/>
              <w:right w:val="single" w:color="000000" w:sz="4"/>
            </w:tcBorders>
            <w:vAlign w:val="top"/>
          </w:tcPr>
          <w:p>
            <w:pPr>
              <w:jc w:val="center"/>
            </w:pPr>
            <w:r>
              <w:rPr>
                <w:sz w:val="21"/>
              </w:rPr>
              <w:t>TH802</w:t>
            </w:r>
          </w:p>
        </w:tc>
        <w:tc>
          <w:tcPr>
            <w:tcW w:type="dxa" w:w="622"/>
            <w:tcBorders>
              <w:top w:val="none" w:color="000000" w:sz="4"/>
              <w:left w:val="single" w:color="000000" w:sz="4"/>
              <w:bottom w:val="single" w:color="000000" w:sz="4"/>
              <w:right w:val="single" w:color="000000" w:sz="4"/>
            </w:tcBorders>
            <w:vAlign w:val="top"/>
          </w:tcPr>
          <w:p>
            <w:pPr>
              <w:jc w:val="center"/>
            </w:pPr>
            <w:r>
              <w:rPr>
                <w:sz w:val="21"/>
              </w:rPr>
              <w:t>支</w:t>
            </w:r>
          </w:p>
        </w:tc>
        <w:tc>
          <w:tcPr>
            <w:tcW w:type="dxa" w:w="721"/>
            <w:tcBorders>
              <w:top w:val="none" w:color="000000" w:sz="4"/>
              <w:left w:val="single" w:color="000000" w:sz="4"/>
              <w:bottom w:val="single" w:color="000000" w:sz="4"/>
              <w:right w:val="single" w:color="000000" w:sz="4"/>
            </w:tcBorders>
            <w:vAlign w:val="top"/>
          </w:tcPr>
          <w:p>
            <w:pPr>
              <w:jc w:val="center"/>
            </w:pPr>
            <w:r>
              <w:rPr>
                <w:sz w:val="21"/>
              </w:rPr>
              <w:t>2</w:t>
            </w:r>
          </w:p>
        </w:tc>
        <w:tc>
          <w:tcPr>
            <w:tcW w:type="dxa" w:w="627"/>
            <w:tcBorders>
              <w:top w:val="none" w:color="000000" w:sz="4"/>
              <w:left w:val="single" w:color="000000" w:sz="4"/>
              <w:bottom w:val="single" w:color="000000" w:sz="4"/>
              <w:right w:val="single" w:color="000000" w:sz="4"/>
            </w:tcBorders>
            <w:vAlign w:val="top"/>
          </w:tcPr>
          <w:p>
            <w:pPr>
              <w:jc w:val="center"/>
            </w:pPr>
            <w:r>
              <w:rPr>
                <w:sz w:val="21"/>
              </w:rPr>
              <w:t>见单列机房环境一项</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1"/>
              </w:rPr>
              <w:t>3</w:t>
            </w:r>
          </w:p>
        </w:tc>
        <w:tc>
          <w:tcPr>
            <w:tcW w:type="dxa" w:w="1828"/>
            <w:tcBorders>
              <w:top w:val="none" w:color="000000" w:sz="4"/>
              <w:left w:val="single" w:color="000000" w:sz="4"/>
              <w:bottom w:val="single" w:color="000000" w:sz="4"/>
              <w:right w:val="single" w:color="000000" w:sz="4"/>
            </w:tcBorders>
            <w:vAlign w:val="top"/>
          </w:tcPr>
          <w:p>
            <w:pPr>
              <w:jc w:val="center"/>
            </w:pPr>
            <w:r>
              <w:rPr>
                <w:sz w:val="21"/>
              </w:rPr>
              <w:t>烟雾传感器</w:t>
            </w:r>
          </w:p>
        </w:tc>
        <w:tc>
          <w:tcPr>
            <w:tcW w:type="dxa" w:w="763"/>
            <w:tcBorders>
              <w:top w:val="none" w:color="000000" w:sz="4"/>
              <w:left w:val="single" w:color="000000" w:sz="4"/>
              <w:bottom w:val="single" w:color="000000" w:sz="4"/>
              <w:right w:val="single" w:color="000000" w:sz="4"/>
            </w:tcBorders>
            <w:vAlign w:val="top"/>
          </w:tcPr>
          <w:p>
            <w:pPr>
              <w:jc w:val="center"/>
            </w:pPr>
            <w:r>
              <w:rPr>
                <w:sz w:val="21"/>
              </w:rPr>
              <w:t>飞思安诺</w:t>
            </w:r>
          </w:p>
        </w:tc>
        <w:tc>
          <w:tcPr>
            <w:tcW w:type="dxa" w:w="3123"/>
            <w:tcBorders>
              <w:top w:val="none" w:color="000000" w:sz="4"/>
              <w:left w:val="single" w:color="000000" w:sz="4"/>
              <w:bottom w:val="single" w:color="000000" w:sz="4"/>
              <w:right w:val="single" w:color="000000" w:sz="4"/>
            </w:tcBorders>
            <w:vAlign w:val="top"/>
          </w:tcPr>
          <w:p>
            <w:pPr>
              <w:jc w:val="center"/>
            </w:pPr>
            <w:r>
              <w:rPr>
                <w:sz w:val="21"/>
              </w:rPr>
              <w:t>SS668</w:t>
            </w:r>
          </w:p>
        </w:tc>
        <w:tc>
          <w:tcPr>
            <w:tcW w:type="dxa" w:w="622"/>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721"/>
            <w:tcBorders>
              <w:top w:val="none" w:color="000000" w:sz="4"/>
              <w:left w:val="single" w:color="000000" w:sz="4"/>
              <w:bottom w:val="single" w:color="000000" w:sz="4"/>
              <w:right w:val="single" w:color="000000" w:sz="4"/>
            </w:tcBorders>
            <w:vAlign w:val="top"/>
          </w:tcPr>
          <w:p>
            <w:pPr>
              <w:jc w:val="center"/>
            </w:pPr>
            <w:r>
              <w:rPr>
                <w:sz w:val="21"/>
              </w:rPr>
              <w:t>2</w:t>
            </w:r>
          </w:p>
        </w:tc>
        <w:tc>
          <w:tcPr>
            <w:tcW w:type="dxa" w:w="627"/>
            <w:tcBorders>
              <w:top w:val="none" w:color="000000" w:sz="4"/>
              <w:left w:val="single" w:color="000000" w:sz="4"/>
              <w:bottom w:val="single" w:color="000000" w:sz="4"/>
              <w:right w:val="single" w:color="000000" w:sz="4"/>
            </w:tcBorders>
            <w:vAlign w:val="top"/>
          </w:tcPr>
          <w:p>
            <w:pPr>
              <w:jc w:val="center"/>
            </w:pPr>
            <w:r>
              <w:rPr>
                <w:sz w:val="21"/>
              </w:rPr>
              <w:t>见单列机房环境一项</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1"/>
              </w:rPr>
              <w:t>4</w:t>
            </w:r>
          </w:p>
        </w:tc>
        <w:tc>
          <w:tcPr>
            <w:tcW w:type="dxa" w:w="1828"/>
            <w:tcBorders>
              <w:top w:val="none" w:color="000000" w:sz="4"/>
              <w:left w:val="single" w:color="000000" w:sz="4"/>
              <w:bottom w:val="single" w:color="000000" w:sz="4"/>
              <w:right w:val="single" w:color="000000" w:sz="4"/>
            </w:tcBorders>
            <w:vAlign w:val="top"/>
          </w:tcPr>
          <w:p>
            <w:pPr>
              <w:jc w:val="center"/>
            </w:pPr>
            <w:r>
              <w:rPr>
                <w:sz w:val="21"/>
              </w:rPr>
              <w:t>UPS监控软件模块</w:t>
            </w:r>
          </w:p>
        </w:tc>
        <w:tc>
          <w:tcPr>
            <w:tcW w:type="dxa" w:w="763"/>
            <w:tcBorders>
              <w:top w:val="none" w:color="000000" w:sz="4"/>
              <w:left w:val="single" w:color="000000" w:sz="4"/>
              <w:bottom w:val="single" w:color="000000" w:sz="4"/>
              <w:right w:val="single" w:color="000000" w:sz="4"/>
            </w:tcBorders>
            <w:vAlign w:val="top"/>
          </w:tcPr>
          <w:p>
            <w:pPr>
              <w:jc w:val="center"/>
            </w:pPr>
            <w:r>
              <w:rPr>
                <w:sz w:val="21"/>
              </w:rPr>
              <w:t>飞思安诺</w:t>
            </w:r>
          </w:p>
        </w:tc>
        <w:tc>
          <w:tcPr>
            <w:tcW w:type="dxa" w:w="3123"/>
            <w:tcBorders>
              <w:top w:val="none" w:color="000000" w:sz="4"/>
              <w:left w:val="single" w:color="000000" w:sz="4"/>
              <w:bottom w:val="single" w:color="000000" w:sz="4"/>
              <w:right w:val="single" w:color="000000" w:sz="4"/>
            </w:tcBorders>
            <w:vAlign w:val="top"/>
          </w:tcPr>
          <w:p>
            <w:pPr>
              <w:jc w:val="center"/>
            </w:pPr>
            <w:r>
              <w:rPr>
                <w:sz w:val="21"/>
              </w:rPr>
              <w:t>飞思网巡</w:t>
            </w:r>
            <w:r>
              <w:rPr>
                <w:sz w:val="21"/>
              </w:rPr>
              <w:t>IT运维管理系统软件V5.0</w:t>
            </w:r>
          </w:p>
        </w:tc>
        <w:tc>
          <w:tcPr>
            <w:tcW w:type="dxa" w:w="622"/>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721"/>
            <w:tcBorders>
              <w:top w:val="none" w:color="000000" w:sz="4"/>
              <w:left w:val="single" w:color="000000" w:sz="4"/>
              <w:bottom w:val="single" w:color="000000" w:sz="4"/>
              <w:right w:val="single" w:color="000000" w:sz="4"/>
            </w:tcBorders>
            <w:vAlign w:val="top"/>
          </w:tcPr>
          <w:p>
            <w:pPr>
              <w:jc w:val="center"/>
            </w:pPr>
            <w:r>
              <w:rPr>
                <w:sz w:val="21"/>
              </w:rPr>
              <w:t>1</w:t>
            </w:r>
          </w:p>
        </w:tc>
        <w:tc>
          <w:tcPr>
            <w:tcW w:type="dxa" w:w="627"/>
            <w:tcBorders>
              <w:top w:val="none" w:color="000000" w:sz="4"/>
              <w:left w:val="single" w:color="000000" w:sz="4"/>
              <w:bottom w:val="single" w:color="000000" w:sz="4"/>
              <w:right w:val="single" w:color="000000" w:sz="4"/>
            </w:tcBorders>
            <w:vAlign w:val="top"/>
          </w:tcPr>
          <w:p>
            <w:pPr>
              <w:jc w:val="center"/>
            </w:pPr>
            <w:r>
              <w:rPr>
                <w:sz w:val="21"/>
              </w:rPr>
              <w:t>见单列机房环境一项</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1"/>
              </w:rPr>
              <w:t>5</w:t>
            </w:r>
          </w:p>
        </w:tc>
        <w:tc>
          <w:tcPr>
            <w:tcW w:type="dxa" w:w="1828"/>
            <w:tcBorders>
              <w:top w:val="none" w:color="000000" w:sz="4"/>
              <w:left w:val="single" w:color="000000" w:sz="4"/>
              <w:bottom w:val="single" w:color="000000" w:sz="4"/>
              <w:right w:val="single" w:color="000000" w:sz="4"/>
            </w:tcBorders>
            <w:vAlign w:val="top"/>
          </w:tcPr>
          <w:p>
            <w:pPr>
              <w:jc w:val="center"/>
            </w:pPr>
            <w:r>
              <w:rPr>
                <w:sz w:val="21"/>
              </w:rPr>
              <w:t>普通空调监控模块</w:t>
            </w:r>
          </w:p>
        </w:tc>
        <w:tc>
          <w:tcPr>
            <w:tcW w:type="dxa" w:w="763"/>
            <w:tcBorders>
              <w:top w:val="none" w:color="000000" w:sz="4"/>
              <w:left w:val="single" w:color="000000" w:sz="4"/>
              <w:bottom w:val="single" w:color="000000" w:sz="4"/>
              <w:right w:val="single" w:color="000000" w:sz="4"/>
            </w:tcBorders>
            <w:vAlign w:val="top"/>
          </w:tcPr>
          <w:p>
            <w:pPr>
              <w:jc w:val="center"/>
            </w:pPr>
            <w:r>
              <w:rPr>
                <w:sz w:val="21"/>
              </w:rPr>
              <w:t>飞思安诺</w:t>
            </w:r>
          </w:p>
        </w:tc>
        <w:tc>
          <w:tcPr>
            <w:tcW w:type="dxa" w:w="3123"/>
            <w:tcBorders>
              <w:top w:val="none" w:color="000000" w:sz="4"/>
              <w:left w:val="single" w:color="000000" w:sz="4"/>
              <w:bottom w:val="single" w:color="000000" w:sz="4"/>
              <w:right w:val="single" w:color="000000" w:sz="4"/>
            </w:tcBorders>
            <w:vAlign w:val="top"/>
          </w:tcPr>
          <w:p>
            <w:pPr>
              <w:jc w:val="center"/>
            </w:pPr>
            <w:r>
              <w:rPr>
                <w:sz w:val="21"/>
              </w:rPr>
              <w:t>飞思网巡</w:t>
            </w:r>
            <w:r>
              <w:rPr>
                <w:sz w:val="21"/>
              </w:rPr>
              <w:t>IT运维管理系统软件V5.0</w:t>
            </w:r>
          </w:p>
        </w:tc>
        <w:tc>
          <w:tcPr>
            <w:tcW w:type="dxa" w:w="622"/>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721"/>
            <w:tcBorders>
              <w:top w:val="none" w:color="000000" w:sz="4"/>
              <w:left w:val="single" w:color="000000" w:sz="4"/>
              <w:bottom w:val="single" w:color="000000" w:sz="4"/>
              <w:right w:val="single" w:color="000000" w:sz="4"/>
            </w:tcBorders>
            <w:vAlign w:val="top"/>
          </w:tcPr>
          <w:p>
            <w:pPr>
              <w:jc w:val="center"/>
            </w:pPr>
            <w:r>
              <w:rPr>
                <w:sz w:val="21"/>
              </w:rPr>
              <w:t>2</w:t>
            </w:r>
          </w:p>
        </w:tc>
        <w:tc>
          <w:tcPr>
            <w:tcW w:type="dxa" w:w="627"/>
            <w:tcBorders>
              <w:top w:val="none" w:color="000000" w:sz="4"/>
              <w:left w:val="single" w:color="000000" w:sz="4"/>
              <w:bottom w:val="single" w:color="000000" w:sz="4"/>
              <w:right w:val="single" w:color="000000" w:sz="4"/>
            </w:tcBorders>
            <w:vAlign w:val="top"/>
          </w:tcPr>
          <w:p>
            <w:pPr>
              <w:jc w:val="center"/>
            </w:pPr>
            <w:r>
              <w:rPr>
                <w:sz w:val="21"/>
              </w:rPr>
              <w:t>见单列机房环境一项</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1"/>
              </w:rPr>
              <w:t>6</w:t>
            </w:r>
          </w:p>
        </w:tc>
        <w:tc>
          <w:tcPr>
            <w:tcW w:type="dxa" w:w="1828"/>
            <w:tcBorders>
              <w:top w:val="none" w:color="000000" w:sz="4"/>
              <w:left w:val="single" w:color="000000" w:sz="4"/>
              <w:bottom w:val="single" w:color="000000" w:sz="4"/>
              <w:right w:val="single" w:color="000000" w:sz="4"/>
            </w:tcBorders>
            <w:vAlign w:val="top"/>
          </w:tcPr>
          <w:p>
            <w:pPr>
              <w:jc w:val="center"/>
            </w:pPr>
            <w:r>
              <w:rPr>
                <w:sz w:val="21"/>
              </w:rPr>
              <w:t>缆式水浸传感器</w:t>
            </w:r>
          </w:p>
        </w:tc>
        <w:tc>
          <w:tcPr>
            <w:tcW w:type="dxa" w:w="763"/>
            <w:tcBorders>
              <w:top w:val="none" w:color="000000" w:sz="4"/>
              <w:left w:val="single" w:color="000000" w:sz="4"/>
              <w:bottom w:val="single" w:color="000000" w:sz="4"/>
              <w:right w:val="single" w:color="000000" w:sz="4"/>
            </w:tcBorders>
            <w:vAlign w:val="top"/>
          </w:tcPr>
          <w:p>
            <w:pPr>
              <w:jc w:val="center"/>
            </w:pPr>
            <w:r>
              <w:rPr>
                <w:sz w:val="21"/>
              </w:rPr>
              <w:t>飞思安诺</w:t>
            </w:r>
          </w:p>
        </w:tc>
        <w:tc>
          <w:tcPr>
            <w:tcW w:type="dxa" w:w="3123"/>
            <w:tcBorders>
              <w:top w:val="none" w:color="000000" w:sz="4"/>
              <w:left w:val="single" w:color="000000" w:sz="4"/>
              <w:bottom w:val="single" w:color="000000" w:sz="4"/>
              <w:right w:val="single" w:color="000000" w:sz="4"/>
            </w:tcBorders>
            <w:vAlign w:val="top"/>
          </w:tcPr>
          <w:p>
            <w:pPr>
              <w:jc w:val="center"/>
            </w:pPr>
            <w:r>
              <w:rPr>
                <w:sz w:val="21"/>
              </w:rPr>
              <w:t>HW58</w:t>
            </w:r>
          </w:p>
        </w:tc>
        <w:tc>
          <w:tcPr>
            <w:tcW w:type="dxa" w:w="622"/>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721"/>
            <w:tcBorders>
              <w:top w:val="none" w:color="000000" w:sz="4"/>
              <w:left w:val="single" w:color="000000" w:sz="4"/>
              <w:bottom w:val="single" w:color="000000" w:sz="4"/>
              <w:right w:val="single" w:color="000000" w:sz="4"/>
            </w:tcBorders>
            <w:vAlign w:val="top"/>
          </w:tcPr>
          <w:p>
            <w:pPr>
              <w:jc w:val="center"/>
            </w:pPr>
            <w:r>
              <w:rPr>
                <w:sz w:val="21"/>
              </w:rPr>
              <w:t>2</w:t>
            </w:r>
          </w:p>
        </w:tc>
        <w:tc>
          <w:tcPr>
            <w:tcW w:type="dxa" w:w="627"/>
            <w:tcBorders>
              <w:top w:val="none" w:color="000000" w:sz="4"/>
              <w:left w:val="single" w:color="000000" w:sz="4"/>
              <w:bottom w:val="single" w:color="000000" w:sz="4"/>
              <w:right w:val="single" w:color="000000" w:sz="4"/>
            </w:tcBorders>
            <w:vAlign w:val="top"/>
          </w:tcPr>
          <w:p>
            <w:pPr>
              <w:jc w:val="center"/>
            </w:pPr>
            <w:r>
              <w:rPr>
                <w:sz w:val="21"/>
              </w:rPr>
              <w:t>见单列机房环境一项</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1"/>
              </w:rPr>
              <w:t>7</w:t>
            </w:r>
          </w:p>
        </w:tc>
        <w:tc>
          <w:tcPr>
            <w:tcW w:type="dxa" w:w="1828"/>
            <w:tcBorders>
              <w:top w:val="none" w:color="000000" w:sz="4"/>
              <w:left w:val="single" w:color="000000" w:sz="4"/>
              <w:bottom w:val="single" w:color="000000" w:sz="4"/>
              <w:right w:val="single" w:color="000000" w:sz="4"/>
            </w:tcBorders>
            <w:vAlign w:val="top"/>
          </w:tcPr>
          <w:p>
            <w:pPr>
              <w:jc w:val="center"/>
            </w:pPr>
            <w:r>
              <w:rPr>
                <w:sz w:val="21"/>
              </w:rPr>
              <w:t>智能语音短信告警平台</w:t>
            </w:r>
          </w:p>
        </w:tc>
        <w:tc>
          <w:tcPr>
            <w:tcW w:type="dxa" w:w="763"/>
            <w:tcBorders>
              <w:top w:val="none" w:color="000000" w:sz="4"/>
              <w:left w:val="single" w:color="000000" w:sz="4"/>
              <w:bottom w:val="single" w:color="000000" w:sz="4"/>
              <w:right w:val="single" w:color="000000" w:sz="4"/>
            </w:tcBorders>
            <w:vAlign w:val="top"/>
          </w:tcPr>
          <w:p>
            <w:pPr>
              <w:jc w:val="center"/>
            </w:pPr>
            <w:r>
              <w:rPr>
                <w:sz w:val="21"/>
              </w:rPr>
              <w:t>飞思安诺</w:t>
            </w:r>
          </w:p>
        </w:tc>
        <w:tc>
          <w:tcPr>
            <w:tcW w:type="dxa" w:w="3123"/>
            <w:tcBorders>
              <w:top w:val="none" w:color="000000" w:sz="4"/>
              <w:left w:val="single" w:color="000000" w:sz="4"/>
              <w:bottom w:val="single" w:color="000000" w:sz="4"/>
              <w:right w:val="single" w:color="000000" w:sz="4"/>
            </w:tcBorders>
            <w:vAlign w:val="top"/>
          </w:tcPr>
          <w:p>
            <w:pPr>
              <w:jc w:val="center"/>
            </w:pPr>
            <w:r>
              <w:rPr>
                <w:sz w:val="21"/>
              </w:rPr>
              <w:t>IOT-100-4G</w:t>
            </w:r>
          </w:p>
        </w:tc>
        <w:tc>
          <w:tcPr>
            <w:tcW w:type="dxa" w:w="622"/>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721"/>
            <w:tcBorders>
              <w:top w:val="none" w:color="000000" w:sz="4"/>
              <w:left w:val="single" w:color="000000" w:sz="4"/>
              <w:bottom w:val="single" w:color="000000" w:sz="4"/>
              <w:right w:val="single" w:color="000000" w:sz="4"/>
            </w:tcBorders>
            <w:vAlign w:val="top"/>
          </w:tcPr>
          <w:p>
            <w:pPr>
              <w:jc w:val="center"/>
            </w:pPr>
            <w:r>
              <w:rPr>
                <w:sz w:val="21"/>
              </w:rPr>
              <w:t>1</w:t>
            </w:r>
          </w:p>
        </w:tc>
        <w:tc>
          <w:tcPr>
            <w:tcW w:type="dxa" w:w="627"/>
            <w:tcBorders>
              <w:top w:val="none" w:color="000000" w:sz="4"/>
              <w:left w:val="single" w:color="000000" w:sz="4"/>
              <w:bottom w:val="single" w:color="000000" w:sz="4"/>
              <w:right w:val="single" w:color="000000" w:sz="4"/>
            </w:tcBorders>
            <w:vAlign w:val="top"/>
          </w:tcPr>
          <w:p>
            <w:pPr>
              <w:jc w:val="center"/>
            </w:pPr>
            <w:r>
              <w:rPr>
                <w:sz w:val="21"/>
              </w:rPr>
              <w:t>见单列机房环境一项</w:t>
            </w:r>
          </w:p>
        </w:tc>
      </w:tr>
      <w:tr>
        <w:tc>
          <w:tcPr>
            <w:tcW w:type="dxa" w:w="2450"/>
            <w:gridSpan w:val="2"/>
            <w:tcBorders>
              <w:top w:val="none" w:color="000000" w:sz="4"/>
              <w:left w:val="single" w:color="000000" w:sz="4"/>
              <w:bottom w:val="single" w:color="000000" w:sz="4"/>
              <w:right w:val="single" w:color="000000" w:sz="4"/>
            </w:tcBorders>
            <w:vAlign w:val="top"/>
          </w:tcPr>
          <w:p>
            <w:pPr>
              <w:jc w:val="center"/>
            </w:pPr>
            <w:r>
              <w:rPr>
                <w:b/>
                <w:sz w:val="21"/>
              </w:rPr>
              <w:t>二、终端设备、网络设备</w:t>
            </w:r>
          </w:p>
        </w:tc>
        <w:tc>
          <w:tcPr>
            <w:tcW w:type="dxa" w:w="763"/>
            <w:tcBorders>
              <w:top w:val="none" w:color="000000" w:sz="4"/>
              <w:left w:val="single" w:color="000000" w:sz="4"/>
              <w:bottom w:val="single" w:color="000000" w:sz="4"/>
              <w:right w:val="single" w:color="000000" w:sz="4"/>
            </w:tcBorders>
            <w:vAlign w:val="top"/>
          </w:tcPr>
          <w:p>
            <w:pPr>
              <w:jc w:val="center"/>
            </w:pPr>
          </w:p>
        </w:tc>
        <w:tc>
          <w:tcPr>
            <w:tcW w:type="dxa" w:w="3123"/>
            <w:tcBorders>
              <w:top w:val="none" w:color="000000" w:sz="4"/>
              <w:left w:val="single" w:color="000000" w:sz="4"/>
              <w:bottom w:val="single" w:color="000000" w:sz="4"/>
              <w:right w:val="single" w:color="000000" w:sz="4"/>
            </w:tcBorders>
            <w:vAlign w:val="top"/>
          </w:tcPr>
          <w:p>
            <w:pPr>
              <w:jc w:val="center"/>
            </w:pPr>
          </w:p>
        </w:tc>
        <w:tc>
          <w:tcPr>
            <w:tcW w:type="dxa" w:w="622"/>
            <w:tcBorders>
              <w:top w:val="none" w:color="000000" w:sz="4"/>
              <w:left w:val="single" w:color="000000" w:sz="4"/>
              <w:bottom w:val="single" w:color="000000" w:sz="4"/>
              <w:right w:val="single" w:color="000000" w:sz="4"/>
            </w:tcBorders>
            <w:vAlign w:val="top"/>
          </w:tcPr>
          <w:p>
            <w:pPr>
              <w:jc w:val="center"/>
            </w:pPr>
          </w:p>
        </w:tc>
        <w:tc>
          <w:tcPr>
            <w:tcW w:type="dxa" w:w="721"/>
            <w:tcBorders>
              <w:top w:val="none" w:color="000000" w:sz="4"/>
              <w:left w:val="single" w:color="000000" w:sz="4"/>
              <w:bottom w:val="single" w:color="000000" w:sz="4"/>
              <w:right w:val="single" w:color="000000" w:sz="4"/>
            </w:tcBorders>
            <w:vAlign w:val="top"/>
          </w:tcPr>
          <w:p>
            <w:pPr>
              <w:jc w:val="center"/>
            </w:pPr>
          </w:p>
        </w:tc>
        <w:tc>
          <w:tcPr>
            <w:tcW w:type="dxa" w:w="627"/>
            <w:tcBorders>
              <w:top w:val="none" w:color="000000" w:sz="4"/>
              <w:left w:val="single" w:color="000000" w:sz="4"/>
              <w:bottom w:val="single" w:color="000000" w:sz="4"/>
              <w:right w:val="single" w:color="000000" w:sz="4"/>
            </w:tcBorders>
            <w:vAlign w:val="top"/>
          </w:tcPr>
          <w:p>
            <w:pPr>
              <w:jc w:val="center"/>
            </w:pPr>
          </w:p>
        </w:tc>
      </w:tr>
      <w:tr>
        <w:tc>
          <w:tcPr>
            <w:tcW w:type="dxa" w:w="3213"/>
            <w:gridSpan w:val="3"/>
            <w:tcBorders>
              <w:top w:val="none" w:color="000000" w:sz="4"/>
              <w:left w:val="single" w:color="000000" w:sz="4"/>
              <w:bottom w:val="single" w:color="000000" w:sz="4"/>
              <w:right w:val="single" w:color="000000" w:sz="4"/>
            </w:tcBorders>
            <w:vAlign w:val="top"/>
          </w:tcPr>
          <w:p>
            <w:pPr>
              <w:jc w:val="center"/>
            </w:pPr>
            <w:r>
              <w:rPr>
                <w:b/>
                <w:sz w:val="21"/>
              </w:rPr>
              <w:t>1、智慧大厅（终端设备）</w:t>
            </w:r>
          </w:p>
        </w:tc>
        <w:tc>
          <w:tcPr>
            <w:tcW w:type="dxa" w:w="3123"/>
            <w:tcBorders>
              <w:top w:val="none" w:color="000000" w:sz="4"/>
              <w:left w:val="single" w:color="000000" w:sz="4"/>
              <w:bottom w:val="single" w:color="000000" w:sz="4"/>
              <w:right w:val="single" w:color="000000" w:sz="4"/>
            </w:tcBorders>
            <w:vAlign w:val="top"/>
          </w:tcPr>
          <w:p>
            <w:pPr>
              <w:jc w:val="center"/>
            </w:pPr>
          </w:p>
        </w:tc>
        <w:tc>
          <w:tcPr>
            <w:tcW w:type="dxa" w:w="622"/>
            <w:tcBorders>
              <w:top w:val="none" w:color="000000" w:sz="4"/>
              <w:left w:val="single" w:color="000000" w:sz="4"/>
              <w:bottom w:val="single" w:color="000000" w:sz="4"/>
              <w:right w:val="single" w:color="000000" w:sz="4"/>
            </w:tcBorders>
            <w:vAlign w:val="top"/>
          </w:tcPr>
          <w:p>
            <w:pPr>
              <w:jc w:val="center"/>
            </w:pPr>
          </w:p>
        </w:tc>
        <w:tc>
          <w:tcPr>
            <w:tcW w:type="dxa" w:w="721"/>
            <w:tcBorders>
              <w:top w:val="none" w:color="000000" w:sz="4"/>
              <w:left w:val="single" w:color="000000" w:sz="4"/>
              <w:bottom w:val="single" w:color="000000" w:sz="4"/>
              <w:right w:val="single" w:color="000000" w:sz="4"/>
            </w:tcBorders>
            <w:vAlign w:val="top"/>
          </w:tcPr>
          <w:p>
            <w:pPr>
              <w:jc w:val="center"/>
            </w:pPr>
          </w:p>
        </w:tc>
        <w:tc>
          <w:tcPr>
            <w:tcW w:type="dxa" w:w="627"/>
            <w:tcBorders>
              <w:top w:val="none" w:color="000000" w:sz="4"/>
              <w:left w:val="single" w:color="000000" w:sz="4"/>
              <w:bottom w:val="single" w:color="000000" w:sz="4"/>
              <w:right w:val="single" w:color="000000" w:sz="4"/>
            </w:tcBorders>
            <w:vAlign w:val="top"/>
          </w:tcPr>
          <w:p>
            <w:pPr>
              <w:jc w:val="center"/>
            </w:pPr>
          </w:p>
        </w:tc>
      </w:tr>
      <w:tr>
        <w:tc>
          <w:tcPr>
            <w:tcW w:type="dxa" w:w="3213"/>
            <w:gridSpan w:val="3"/>
            <w:tcBorders>
              <w:top w:val="none" w:color="000000" w:sz="4"/>
              <w:left w:val="single" w:color="000000" w:sz="4"/>
              <w:bottom w:val="single" w:color="000000" w:sz="4"/>
              <w:right w:val="single" w:color="000000" w:sz="4"/>
            </w:tcBorders>
            <w:vAlign w:val="top"/>
          </w:tcPr>
          <w:p>
            <w:pPr>
              <w:jc w:val="center"/>
            </w:pPr>
            <w:r>
              <w:rPr>
                <w:b/>
                <w:sz w:val="21"/>
              </w:rPr>
              <w:t>1.1 LED显示屏系统</w:t>
            </w:r>
          </w:p>
        </w:tc>
        <w:tc>
          <w:tcPr>
            <w:tcW w:type="dxa" w:w="3123"/>
            <w:tcBorders>
              <w:top w:val="none" w:color="000000" w:sz="4"/>
              <w:left w:val="single" w:color="000000" w:sz="4"/>
              <w:bottom w:val="single" w:color="000000" w:sz="4"/>
              <w:right w:val="single" w:color="000000" w:sz="4"/>
            </w:tcBorders>
            <w:vAlign w:val="top"/>
          </w:tcPr>
          <w:p>
            <w:pPr>
              <w:jc w:val="center"/>
            </w:pPr>
          </w:p>
        </w:tc>
        <w:tc>
          <w:tcPr>
            <w:tcW w:type="dxa" w:w="622"/>
            <w:tcBorders>
              <w:top w:val="none" w:color="000000" w:sz="4"/>
              <w:left w:val="single" w:color="000000" w:sz="4"/>
              <w:bottom w:val="single" w:color="000000" w:sz="4"/>
              <w:right w:val="single" w:color="000000" w:sz="4"/>
            </w:tcBorders>
            <w:vAlign w:val="top"/>
          </w:tcPr>
          <w:p>
            <w:pPr>
              <w:jc w:val="center"/>
            </w:pPr>
          </w:p>
        </w:tc>
        <w:tc>
          <w:tcPr>
            <w:tcW w:type="dxa" w:w="721"/>
            <w:tcBorders>
              <w:top w:val="none" w:color="000000" w:sz="4"/>
              <w:left w:val="single" w:color="000000" w:sz="4"/>
              <w:bottom w:val="single" w:color="000000" w:sz="4"/>
              <w:right w:val="single" w:color="000000" w:sz="4"/>
            </w:tcBorders>
            <w:vAlign w:val="top"/>
          </w:tcPr>
          <w:p>
            <w:pPr>
              <w:jc w:val="center"/>
            </w:pPr>
          </w:p>
        </w:tc>
        <w:tc>
          <w:tcPr>
            <w:tcW w:type="dxa" w:w="627"/>
            <w:tcBorders>
              <w:top w:val="none" w:color="000000" w:sz="4"/>
              <w:left w:val="single" w:color="000000" w:sz="4"/>
              <w:bottom w:val="single" w:color="000000" w:sz="4"/>
              <w:right w:val="single" w:color="000000" w:sz="4"/>
            </w:tcBorders>
            <w:vAlign w:val="top"/>
          </w:tcPr>
          <w:p>
            <w:pPr>
              <w:jc w:val="center"/>
            </w:pPr>
          </w:p>
        </w:tc>
      </w:tr>
      <w:tr>
        <w:tc>
          <w:tcPr>
            <w:tcW w:type="dxa" w:w="622"/>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828"/>
            <w:tcBorders>
              <w:top w:val="none" w:color="000000" w:sz="4"/>
              <w:left w:val="single" w:color="000000" w:sz="4"/>
              <w:bottom w:val="single" w:color="000000" w:sz="4"/>
              <w:right w:val="single" w:color="000000" w:sz="4"/>
            </w:tcBorders>
            <w:vAlign w:val="top"/>
          </w:tcPr>
          <w:p>
            <w:pPr>
              <w:jc w:val="center"/>
            </w:pPr>
            <w:r>
              <w:rPr>
                <w:sz w:val="21"/>
              </w:rPr>
              <w:t>户内全彩</w:t>
            </w:r>
            <w:r>
              <w:rPr>
                <w:sz w:val="21"/>
              </w:rPr>
              <w:t>LED屏</w:t>
            </w:r>
          </w:p>
        </w:tc>
        <w:tc>
          <w:tcPr>
            <w:tcW w:type="dxa" w:w="763"/>
            <w:tcBorders>
              <w:top w:val="none" w:color="000000" w:sz="4"/>
              <w:left w:val="single" w:color="000000" w:sz="4"/>
              <w:bottom w:val="single" w:color="000000" w:sz="4"/>
              <w:right w:val="single" w:color="000000" w:sz="4"/>
            </w:tcBorders>
            <w:vAlign w:val="top"/>
          </w:tcPr>
          <w:p>
            <w:pPr>
              <w:jc w:val="center"/>
            </w:pPr>
            <w:r>
              <w:rPr>
                <w:sz w:val="21"/>
              </w:rPr>
              <w:t>艾比森</w:t>
            </w:r>
          </w:p>
        </w:tc>
        <w:tc>
          <w:tcPr>
            <w:tcW w:type="dxa" w:w="3123"/>
            <w:tcBorders>
              <w:top w:val="none" w:color="000000" w:sz="4"/>
              <w:left w:val="single" w:color="000000" w:sz="4"/>
              <w:bottom w:val="single" w:color="000000" w:sz="4"/>
              <w:right w:val="single" w:color="000000" w:sz="4"/>
            </w:tcBorders>
            <w:vAlign w:val="top"/>
          </w:tcPr>
          <w:p>
            <w:pPr>
              <w:jc w:val="center"/>
            </w:pPr>
            <w:r>
              <w:rPr>
                <w:sz w:val="21"/>
              </w:rPr>
              <w:t>A2712plus国星金线</w:t>
            </w:r>
          </w:p>
        </w:tc>
        <w:tc>
          <w:tcPr>
            <w:tcW w:type="dxa" w:w="622"/>
            <w:tcBorders>
              <w:top w:val="none" w:color="000000" w:sz="4"/>
              <w:left w:val="single" w:color="000000" w:sz="4"/>
              <w:bottom w:val="single" w:color="000000" w:sz="4"/>
              <w:right w:val="single" w:color="000000" w:sz="4"/>
            </w:tcBorders>
            <w:vAlign w:val="top"/>
          </w:tcPr>
          <w:p>
            <w:pPr>
              <w:jc w:val="center"/>
            </w:pPr>
            <w:r>
              <w:rPr>
                <w:sz w:val="21"/>
              </w:rPr>
              <w:t>m2</w:t>
            </w:r>
          </w:p>
        </w:tc>
        <w:tc>
          <w:tcPr>
            <w:tcW w:type="dxa" w:w="721"/>
            <w:tcBorders>
              <w:top w:val="single" w:color="000000" w:sz="4"/>
              <w:left w:val="single" w:color="000000" w:sz="4"/>
              <w:bottom w:val="single" w:color="000000" w:sz="4"/>
              <w:right w:val="single" w:color="000000" w:sz="4"/>
            </w:tcBorders>
            <w:vAlign w:val="top"/>
          </w:tcPr>
          <w:p>
            <w:pPr>
              <w:jc w:val="center"/>
            </w:pPr>
            <w:r>
              <w:rPr>
                <w:sz w:val="21"/>
              </w:rPr>
              <w:t>33.69</w:t>
            </w:r>
          </w:p>
        </w:tc>
        <w:tc>
          <w:tcPr>
            <w:tcW w:type="dxa" w:w="627"/>
            <w:tcBorders>
              <w:top w:val="single" w:color="000000" w:sz="4"/>
              <w:left w:val="single" w:color="000000" w:sz="4"/>
              <w:bottom w:val="single" w:color="000000" w:sz="4"/>
              <w:right w:val="single" w:color="000000" w:sz="4"/>
            </w:tcBorders>
            <w:vAlign w:val="top"/>
          </w:tcPr>
          <w:p>
            <w:pPr>
              <w:jc w:val="center"/>
            </w:pPr>
          </w:p>
        </w:tc>
      </w:tr>
      <w:tr>
        <w:tc>
          <w:tcPr>
            <w:tcW w:type="dxa" w:w="622"/>
            <w:tcBorders>
              <w:top w:val="none" w:color="000000" w:sz="4"/>
              <w:left w:val="single" w:color="000000" w:sz="4"/>
              <w:bottom w:val="single" w:color="000000" w:sz="4"/>
              <w:right w:val="single" w:color="000000" w:sz="4"/>
            </w:tcBorders>
            <w:vAlign w:val="top"/>
          </w:tcPr>
          <w:p>
            <w:pPr>
              <w:jc w:val="center"/>
            </w:pPr>
            <w:r>
              <w:rPr>
                <w:sz w:val="21"/>
              </w:rPr>
              <w:t>2</w:t>
            </w:r>
          </w:p>
        </w:tc>
        <w:tc>
          <w:tcPr>
            <w:tcW w:type="dxa" w:w="1828"/>
            <w:tcBorders>
              <w:top w:val="none" w:color="000000" w:sz="4"/>
              <w:left w:val="single" w:color="000000" w:sz="4"/>
              <w:bottom w:val="single" w:color="000000" w:sz="4"/>
              <w:right w:val="single" w:color="000000" w:sz="4"/>
            </w:tcBorders>
            <w:vAlign w:val="top"/>
          </w:tcPr>
          <w:p>
            <w:pPr>
              <w:jc w:val="center"/>
            </w:pPr>
            <w:r>
              <w:rPr>
                <w:sz w:val="21"/>
              </w:rPr>
              <w:t>LED大屏发送盒</w:t>
            </w:r>
          </w:p>
        </w:tc>
        <w:tc>
          <w:tcPr>
            <w:tcW w:type="dxa" w:w="763"/>
            <w:tcBorders>
              <w:top w:val="none" w:color="000000" w:sz="4"/>
              <w:left w:val="single" w:color="000000" w:sz="4"/>
              <w:bottom w:val="single" w:color="000000" w:sz="4"/>
              <w:right w:val="single" w:color="000000" w:sz="4"/>
            </w:tcBorders>
            <w:vAlign w:val="top"/>
          </w:tcPr>
          <w:p>
            <w:pPr>
              <w:jc w:val="center"/>
            </w:pPr>
            <w:r>
              <w:rPr>
                <w:sz w:val="21"/>
              </w:rPr>
              <w:t>艾比森</w:t>
            </w:r>
          </w:p>
        </w:tc>
        <w:tc>
          <w:tcPr>
            <w:tcW w:type="dxa" w:w="3123"/>
            <w:tcBorders>
              <w:top w:val="none" w:color="000000" w:sz="4"/>
              <w:left w:val="single" w:color="000000" w:sz="4"/>
              <w:bottom w:val="single" w:color="000000" w:sz="4"/>
              <w:right w:val="single" w:color="000000" w:sz="4"/>
            </w:tcBorders>
            <w:vAlign w:val="top"/>
          </w:tcPr>
          <w:p>
            <w:pPr>
              <w:jc w:val="center"/>
            </w:pPr>
            <w:r>
              <w:rPr>
                <w:sz w:val="21"/>
              </w:rPr>
              <w:t>AbsenLEDPro-HDR</w:t>
            </w:r>
          </w:p>
        </w:tc>
        <w:tc>
          <w:tcPr>
            <w:tcW w:type="dxa" w:w="622"/>
            <w:tcBorders>
              <w:top w:val="none" w:color="000000" w:sz="4"/>
              <w:left w:val="single" w:color="000000" w:sz="4"/>
              <w:bottom w:val="single" w:color="000000" w:sz="4"/>
              <w:right w:val="single" w:color="000000" w:sz="4"/>
            </w:tcBorders>
            <w:vAlign w:val="top"/>
          </w:tcPr>
          <w:p>
            <w:pPr>
              <w:jc w:val="center"/>
            </w:pPr>
            <w:r>
              <w:rPr>
                <w:sz w:val="21"/>
              </w:rPr>
              <w:t>张</w:t>
            </w:r>
          </w:p>
        </w:tc>
        <w:tc>
          <w:tcPr>
            <w:tcW w:type="dxa" w:w="721"/>
            <w:tcBorders>
              <w:top w:val="none" w:color="000000" w:sz="4"/>
              <w:left w:val="single" w:color="000000" w:sz="4"/>
              <w:bottom w:val="single" w:color="000000" w:sz="4"/>
              <w:right w:val="single" w:color="000000" w:sz="4"/>
            </w:tcBorders>
            <w:vAlign w:val="top"/>
          </w:tcPr>
          <w:p>
            <w:pPr>
              <w:jc w:val="center"/>
            </w:pPr>
            <w:r>
              <w:rPr>
                <w:sz w:val="21"/>
              </w:rPr>
              <w:t>12</w:t>
            </w:r>
          </w:p>
        </w:tc>
        <w:tc>
          <w:tcPr>
            <w:tcW w:type="dxa" w:w="627"/>
            <w:tcBorders>
              <w:top w:val="none" w:color="000000" w:sz="4"/>
              <w:left w:val="single" w:color="000000" w:sz="4"/>
              <w:bottom w:val="single" w:color="000000" w:sz="4"/>
              <w:right w:val="single" w:color="000000" w:sz="4"/>
            </w:tcBorders>
            <w:vAlign w:val="top"/>
          </w:tcPr>
          <w:p>
            <w:pPr>
              <w:jc w:val="center"/>
            </w:pPr>
          </w:p>
        </w:tc>
      </w:tr>
      <w:tr>
        <w:tc>
          <w:tcPr>
            <w:tcW w:type="dxa" w:w="622"/>
            <w:tcBorders>
              <w:top w:val="none" w:color="000000" w:sz="4"/>
              <w:left w:val="single" w:color="000000" w:sz="4"/>
              <w:bottom w:val="single" w:color="000000" w:sz="4"/>
              <w:right w:val="single" w:color="000000" w:sz="4"/>
            </w:tcBorders>
            <w:vAlign w:val="top"/>
          </w:tcPr>
          <w:p>
            <w:pPr>
              <w:jc w:val="center"/>
            </w:pPr>
            <w:r>
              <w:rPr>
                <w:sz w:val="21"/>
              </w:rPr>
              <w:t>3</w:t>
            </w:r>
          </w:p>
        </w:tc>
        <w:tc>
          <w:tcPr>
            <w:tcW w:type="dxa" w:w="1828"/>
            <w:tcBorders>
              <w:top w:val="none" w:color="000000" w:sz="4"/>
              <w:left w:val="single" w:color="000000" w:sz="4"/>
              <w:bottom w:val="single" w:color="000000" w:sz="4"/>
              <w:right w:val="single" w:color="000000" w:sz="4"/>
            </w:tcBorders>
            <w:vAlign w:val="top"/>
          </w:tcPr>
          <w:p>
            <w:pPr>
              <w:jc w:val="center"/>
            </w:pPr>
            <w:r>
              <w:rPr>
                <w:sz w:val="21"/>
              </w:rPr>
              <w:t>真空吸盘</w:t>
            </w:r>
          </w:p>
        </w:tc>
        <w:tc>
          <w:tcPr>
            <w:tcW w:type="dxa" w:w="763"/>
            <w:tcBorders>
              <w:top w:val="none" w:color="000000" w:sz="4"/>
              <w:left w:val="single" w:color="000000" w:sz="4"/>
              <w:bottom w:val="single" w:color="000000" w:sz="4"/>
              <w:right w:val="single" w:color="000000" w:sz="4"/>
            </w:tcBorders>
            <w:vAlign w:val="top"/>
          </w:tcPr>
          <w:p>
            <w:pPr>
              <w:jc w:val="center"/>
            </w:pPr>
            <w:r>
              <w:rPr>
                <w:sz w:val="21"/>
              </w:rPr>
              <w:t>艾比森</w:t>
            </w:r>
          </w:p>
        </w:tc>
        <w:tc>
          <w:tcPr>
            <w:tcW w:type="dxa" w:w="3123"/>
            <w:tcBorders>
              <w:top w:val="none" w:color="000000" w:sz="4"/>
              <w:left w:val="single" w:color="000000" w:sz="4"/>
              <w:bottom w:val="single" w:color="000000" w:sz="4"/>
              <w:right w:val="single" w:color="000000" w:sz="4"/>
            </w:tcBorders>
            <w:vAlign w:val="top"/>
          </w:tcPr>
          <w:p>
            <w:pPr>
              <w:jc w:val="center"/>
            </w:pPr>
            <w:r>
              <w:rPr>
                <w:sz w:val="21"/>
              </w:rPr>
              <w:t>-</w:t>
            </w:r>
          </w:p>
        </w:tc>
        <w:tc>
          <w:tcPr>
            <w:tcW w:type="dxa" w:w="622"/>
            <w:tcBorders>
              <w:top w:val="none" w:color="000000" w:sz="4"/>
              <w:left w:val="single" w:color="000000" w:sz="4"/>
              <w:bottom w:val="single" w:color="000000" w:sz="4"/>
              <w:right w:val="single" w:color="000000" w:sz="4"/>
            </w:tcBorders>
            <w:vAlign w:val="top"/>
          </w:tcPr>
          <w:p>
            <w:pPr>
              <w:jc w:val="center"/>
            </w:pPr>
            <w:r>
              <w:rPr>
                <w:sz w:val="21"/>
              </w:rPr>
              <w:t>台</w:t>
            </w:r>
          </w:p>
        </w:tc>
        <w:tc>
          <w:tcPr>
            <w:tcW w:type="dxa" w:w="721"/>
            <w:tcBorders>
              <w:top w:val="none" w:color="000000" w:sz="4"/>
              <w:left w:val="single" w:color="000000" w:sz="4"/>
              <w:bottom w:val="single" w:color="000000" w:sz="4"/>
              <w:right w:val="single" w:color="000000" w:sz="4"/>
            </w:tcBorders>
            <w:vAlign w:val="top"/>
          </w:tcPr>
          <w:p>
            <w:pPr>
              <w:jc w:val="center"/>
            </w:pPr>
            <w:r>
              <w:rPr>
                <w:sz w:val="21"/>
              </w:rPr>
              <w:t>1</w:t>
            </w:r>
          </w:p>
        </w:tc>
        <w:tc>
          <w:tcPr>
            <w:tcW w:type="dxa" w:w="627"/>
            <w:tcBorders>
              <w:top w:val="none" w:color="000000" w:sz="4"/>
              <w:left w:val="single" w:color="000000" w:sz="4"/>
              <w:bottom w:val="single" w:color="000000" w:sz="4"/>
              <w:right w:val="single" w:color="000000" w:sz="4"/>
            </w:tcBorders>
            <w:vAlign w:val="top"/>
          </w:tcPr>
          <w:p>
            <w:pPr>
              <w:jc w:val="center"/>
            </w:pPr>
          </w:p>
        </w:tc>
      </w:tr>
      <w:tr>
        <w:tc>
          <w:tcPr>
            <w:tcW w:type="dxa" w:w="622"/>
            <w:tcBorders>
              <w:top w:val="none" w:color="000000" w:sz="4"/>
              <w:left w:val="single" w:color="000000" w:sz="4"/>
              <w:bottom w:val="single" w:color="000000" w:sz="4"/>
              <w:right w:val="single" w:color="000000" w:sz="4"/>
            </w:tcBorders>
            <w:vAlign w:val="top"/>
          </w:tcPr>
          <w:p>
            <w:pPr>
              <w:jc w:val="center"/>
            </w:pPr>
            <w:r>
              <w:rPr>
                <w:sz w:val="21"/>
              </w:rPr>
              <w:t>4</w:t>
            </w:r>
          </w:p>
        </w:tc>
        <w:tc>
          <w:tcPr>
            <w:tcW w:type="dxa" w:w="1828"/>
            <w:tcBorders>
              <w:top w:val="none" w:color="000000" w:sz="4"/>
              <w:left w:val="single" w:color="000000" w:sz="4"/>
              <w:bottom w:val="single" w:color="000000" w:sz="4"/>
              <w:right w:val="single" w:color="000000" w:sz="4"/>
            </w:tcBorders>
            <w:vAlign w:val="top"/>
          </w:tcPr>
          <w:p>
            <w:pPr>
              <w:jc w:val="center"/>
            </w:pPr>
            <w:r>
              <w:rPr>
                <w:sz w:val="21"/>
              </w:rPr>
              <w:t>LED显示屏操作控制软件</w:t>
            </w:r>
          </w:p>
        </w:tc>
        <w:tc>
          <w:tcPr>
            <w:tcW w:type="dxa" w:w="763"/>
            <w:tcBorders>
              <w:top w:val="none" w:color="000000" w:sz="4"/>
              <w:left w:val="single" w:color="000000" w:sz="4"/>
              <w:bottom w:val="single" w:color="000000" w:sz="4"/>
              <w:right w:val="single" w:color="000000" w:sz="4"/>
            </w:tcBorders>
            <w:vAlign w:val="top"/>
          </w:tcPr>
          <w:p>
            <w:pPr>
              <w:jc w:val="center"/>
            </w:pPr>
            <w:r>
              <w:rPr>
                <w:sz w:val="21"/>
              </w:rPr>
              <w:t>艾比森</w:t>
            </w:r>
          </w:p>
        </w:tc>
        <w:tc>
          <w:tcPr>
            <w:tcW w:type="dxa" w:w="3123"/>
            <w:tcBorders>
              <w:top w:val="none" w:color="000000" w:sz="4"/>
              <w:left w:val="single" w:color="000000" w:sz="4"/>
              <w:bottom w:val="single" w:color="000000" w:sz="4"/>
              <w:right w:val="single" w:color="000000" w:sz="4"/>
            </w:tcBorders>
            <w:vAlign w:val="top"/>
          </w:tcPr>
          <w:p>
            <w:pPr>
              <w:jc w:val="center"/>
            </w:pPr>
            <w:r>
              <w:rPr>
                <w:sz w:val="21"/>
              </w:rPr>
              <w:t>-</w:t>
            </w:r>
          </w:p>
        </w:tc>
        <w:tc>
          <w:tcPr>
            <w:tcW w:type="dxa" w:w="622"/>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721"/>
            <w:tcBorders>
              <w:top w:val="none" w:color="000000" w:sz="4"/>
              <w:left w:val="single" w:color="000000" w:sz="4"/>
              <w:bottom w:val="single" w:color="000000" w:sz="4"/>
              <w:right w:val="single" w:color="000000" w:sz="4"/>
            </w:tcBorders>
            <w:vAlign w:val="top"/>
          </w:tcPr>
          <w:p>
            <w:pPr>
              <w:jc w:val="center"/>
            </w:pPr>
            <w:r>
              <w:rPr>
                <w:sz w:val="21"/>
              </w:rPr>
              <w:t>1</w:t>
            </w:r>
          </w:p>
        </w:tc>
        <w:tc>
          <w:tcPr>
            <w:tcW w:type="dxa" w:w="627"/>
            <w:tcBorders>
              <w:top w:val="none" w:color="000000" w:sz="4"/>
              <w:left w:val="single" w:color="000000" w:sz="4"/>
              <w:bottom w:val="single" w:color="000000" w:sz="4"/>
              <w:right w:val="single" w:color="000000" w:sz="4"/>
            </w:tcBorders>
            <w:vAlign w:val="top"/>
          </w:tcPr>
          <w:p>
            <w:pPr>
              <w:jc w:val="center"/>
            </w:pPr>
          </w:p>
        </w:tc>
      </w:tr>
      <w:tr>
        <w:tc>
          <w:tcPr>
            <w:tcW w:type="dxa" w:w="622"/>
            <w:tcBorders>
              <w:top w:val="none" w:color="000000" w:sz="4"/>
              <w:left w:val="single" w:color="000000" w:sz="4"/>
              <w:bottom w:val="single" w:color="000000" w:sz="4"/>
              <w:right w:val="single" w:color="000000" w:sz="4"/>
            </w:tcBorders>
            <w:vAlign w:val="top"/>
          </w:tcPr>
          <w:p>
            <w:pPr>
              <w:jc w:val="center"/>
            </w:pPr>
            <w:r>
              <w:rPr>
                <w:sz w:val="21"/>
              </w:rPr>
              <w:t>5</w:t>
            </w:r>
          </w:p>
        </w:tc>
        <w:tc>
          <w:tcPr>
            <w:tcW w:type="dxa" w:w="1828"/>
            <w:tcBorders>
              <w:top w:val="none" w:color="000000" w:sz="4"/>
              <w:left w:val="single" w:color="000000" w:sz="4"/>
              <w:bottom w:val="single" w:color="000000" w:sz="4"/>
              <w:right w:val="single" w:color="000000" w:sz="4"/>
            </w:tcBorders>
            <w:vAlign w:val="top"/>
          </w:tcPr>
          <w:p>
            <w:pPr>
              <w:jc w:val="center"/>
            </w:pPr>
            <w:r>
              <w:rPr>
                <w:sz w:val="21"/>
              </w:rPr>
              <w:t>分布式</w:t>
            </w:r>
            <w:r>
              <w:rPr>
                <w:sz w:val="21"/>
              </w:rPr>
              <w:t>4K输出盒</w:t>
            </w:r>
          </w:p>
        </w:tc>
        <w:tc>
          <w:tcPr>
            <w:tcW w:type="dxa" w:w="763"/>
            <w:tcBorders>
              <w:top w:val="none" w:color="000000" w:sz="4"/>
              <w:left w:val="single" w:color="000000" w:sz="4"/>
              <w:bottom w:val="single" w:color="000000" w:sz="4"/>
              <w:right w:val="single" w:color="000000" w:sz="4"/>
            </w:tcBorders>
            <w:vAlign w:val="top"/>
          </w:tcPr>
          <w:p>
            <w:pPr>
              <w:jc w:val="center"/>
            </w:pPr>
            <w:r>
              <w:rPr>
                <w:sz w:val="21"/>
              </w:rPr>
              <w:t>itc</w:t>
            </w:r>
          </w:p>
        </w:tc>
        <w:tc>
          <w:tcPr>
            <w:tcW w:type="dxa" w:w="3123"/>
            <w:tcBorders>
              <w:top w:val="none" w:color="000000" w:sz="4"/>
              <w:left w:val="single" w:color="000000" w:sz="4"/>
              <w:bottom w:val="single" w:color="000000" w:sz="4"/>
              <w:right w:val="single" w:color="000000" w:sz="4"/>
            </w:tcBorders>
            <w:vAlign w:val="top"/>
          </w:tcPr>
          <w:p>
            <w:pPr>
              <w:jc w:val="center"/>
            </w:pPr>
            <w:r>
              <w:rPr>
                <w:sz w:val="21"/>
              </w:rPr>
              <w:t>TV-712PA4K</w:t>
            </w:r>
          </w:p>
        </w:tc>
        <w:tc>
          <w:tcPr>
            <w:tcW w:type="dxa" w:w="622"/>
            <w:tcBorders>
              <w:top w:val="none" w:color="000000" w:sz="4"/>
              <w:left w:val="single" w:color="000000" w:sz="4"/>
              <w:bottom w:val="single" w:color="000000" w:sz="4"/>
              <w:right w:val="single" w:color="000000" w:sz="4"/>
            </w:tcBorders>
            <w:vAlign w:val="top"/>
          </w:tcPr>
          <w:p>
            <w:pPr>
              <w:jc w:val="center"/>
            </w:pPr>
            <w:r>
              <w:rPr>
                <w:sz w:val="21"/>
              </w:rPr>
              <w:t>台</w:t>
            </w:r>
          </w:p>
        </w:tc>
        <w:tc>
          <w:tcPr>
            <w:tcW w:type="dxa" w:w="721"/>
            <w:tcBorders>
              <w:top w:val="none" w:color="000000" w:sz="4"/>
              <w:left w:val="single" w:color="000000" w:sz="4"/>
              <w:bottom w:val="single" w:color="000000" w:sz="4"/>
              <w:right w:val="single" w:color="000000" w:sz="4"/>
            </w:tcBorders>
            <w:vAlign w:val="top"/>
          </w:tcPr>
          <w:p>
            <w:pPr>
              <w:jc w:val="center"/>
            </w:pPr>
            <w:r>
              <w:rPr>
                <w:sz w:val="21"/>
              </w:rPr>
              <w:t>4</w:t>
            </w:r>
          </w:p>
        </w:tc>
        <w:tc>
          <w:tcPr>
            <w:tcW w:type="dxa" w:w="627"/>
            <w:tcBorders>
              <w:top w:val="none" w:color="000000" w:sz="4"/>
              <w:left w:val="single" w:color="000000" w:sz="4"/>
              <w:bottom w:val="single" w:color="000000" w:sz="4"/>
              <w:right w:val="single" w:color="000000" w:sz="4"/>
            </w:tcBorders>
            <w:vAlign w:val="top"/>
          </w:tcPr>
          <w:p>
            <w:pPr>
              <w:jc w:val="center"/>
            </w:pPr>
          </w:p>
        </w:tc>
      </w:tr>
      <w:tr>
        <w:tc>
          <w:tcPr>
            <w:tcW w:type="dxa" w:w="622"/>
            <w:tcBorders>
              <w:top w:val="none" w:color="000000" w:sz="4"/>
              <w:left w:val="single" w:color="000000" w:sz="4"/>
              <w:bottom w:val="single" w:color="000000" w:sz="4"/>
              <w:right w:val="single" w:color="000000" w:sz="4"/>
            </w:tcBorders>
            <w:vAlign w:val="top"/>
          </w:tcPr>
          <w:p>
            <w:pPr>
              <w:jc w:val="center"/>
            </w:pPr>
            <w:r>
              <w:rPr>
                <w:sz w:val="21"/>
              </w:rPr>
              <w:t>6</w:t>
            </w:r>
          </w:p>
        </w:tc>
        <w:tc>
          <w:tcPr>
            <w:tcW w:type="dxa" w:w="1828"/>
            <w:tcBorders>
              <w:top w:val="none" w:color="000000" w:sz="4"/>
              <w:left w:val="single" w:color="000000" w:sz="4"/>
              <w:bottom w:val="single" w:color="000000" w:sz="4"/>
              <w:right w:val="single" w:color="000000" w:sz="4"/>
            </w:tcBorders>
            <w:vAlign w:val="top"/>
          </w:tcPr>
          <w:p>
            <w:pPr>
              <w:jc w:val="center"/>
            </w:pPr>
            <w:r>
              <w:rPr>
                <w:sz w:val="21"/>
              </w:rPr>
              <w:t>分布式</w:t>
            </w:r>
            <w:r>
              <w:rPr>
                <w:sz w:val="21"/>
              </w:rPr>
              <w:t>4K输出盒显示系统终端软件</w:t>
            </w:r>
          </w:p>
        </w:tc>
        <w:tc>
          <w:tcPr>
            <w:tcW w:type="dxa" w:w="763"/>
            <w:tcBorders>
              <w:top w:val="none" w:color="000000" w:sz="4"/>
              <w:left w:val="single" w:color="000000" w:sz="4"/>
              <w:bottom w:val="single" w:color="000000" w:sz="4"/>
              <w:right w:val="single" w:color="000000" w:sz="4"/>
            </w:tcBorders>
            <w:vAlign w:val="top"/>
          </w:tcPr>
          <w:p>
            <w:pPr>
              <w:jc w:val="center"/>
            </w:pPr>
            <w:r>
              <w:rPr>
                <w:sz w:val="21"/>
              </w:rPr>
              <w:t>itc</w:t>
            </w:r>
          </w:p>
        </w:tc>
        <w:tc>
          <w:tcPr>
            <w:tcW w:type="dxa" w:w="3123"/>
            <w:tcBorders>
              <w:top w:val="none" w:color="000000" w:sz="4"/>
              <w:left w:val="single" w:color="000000" w:sz="4"/>
              <w:bottom w:val="single" w:color="000000" w:sz="4"/>
              <w:right w:val="single" w:color="000000" w:sz="4"/>
            </w:tcBorders>
            <w:vAlign w:val="top"/>
          </w:tcPr>
          <w:p>
            <w:pPr>
              <w:jc w:val="center"/>
            </w:pPr>
            <w:r>
              <w:rPr>
                <w:sz w:val="21"/>
              </w:rPr>
              <w:t>V1.0</w:t>
            </w:r>
          </w:p>
        </w:tc>
        <w:tc>
          <w:tcPr>
            <w:tcW w:type="dxa" w:w="622"/>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721"/>
            <w:tcBorders>
              <w:top w:val="none" w:color="000000" w:sz="4"/>
              <w:left w:val="single" w:color="000000" w:sz="4"/>
              <w:bottom w:val="single" w:color="000000" w:sz="4"/>
              <w:right w:val="single" w:color="000000" w:sz="4"/>
            </w:tcBorders>
            <w:vAlign w:val="top"/>
          </w:tcPr>
          <w:p>
            <w:pPr>
              <w:jc w:val="center"/>
            </w:pPr>
            <w:r>
              <w:rPr>
                <w:sz w:val="21"/>
              </w:rPr>
              <w:t>4</w:t>
            </w:r>
          </w:p>
        </w:tc>
        <w:tc>
          <w:tcPr>
            <w:tcW w:type="dxa" w:w="627"/>
            <w:tcBorders>
              <w:top w:val="none" w:color="000000" w:sz="4"/>
              <w:left w:val="single" w:color="000000" w:sz="4"/>
              <w:bottom w:val="single" w:color="000000" w:sz="4"/>
              <w:right w:val="single" w:color="000000" w:sz="4"/>
            </w:tcBorders>
            <w:vAlign w:val="top"/>
          </w:tcPr>
          <w:p>
            <w:pPr>
              <w:jc w:val="center"/>
            </w:pPr>
          </w:p>
        </w:tc>
      </w:tr>
      <w:tr>
        <w:tc>
          <w:tcPr>
            <w:tcW w:type="dxa" w:w="622"/>
            <w:tcBorders>
              <w:top w:val="none" w:color="000000" w:sz="4"/>
              <w:left w:val="single" w:color="000000" w:sz="4"/>
              <w:bottom w:val="single" w:color="000000" w:sz="4"/>
              <w:right w:val="single" w:color="000000" w:sz="4"/>
            </w:tcBorders>
            <w:vAlign w:val="top"/>
          </w:tcPr>
          <w:p>
            <w:pPr>
              <w:jc w:val="center"/>
            </w:pPr>
            <w:r>
              <w:rPr>
                <w:sz w:val="21"/>
              </w:rPr>
              <w:t>7</w:t>
            </w:r>
          </w:p>
        </w:tc>
        <w:tc>
          <w:tcPr>
            <w:tcW w:type="dxa" w:w="1828"/>
            <w:tcBorders>
              <w:top w:val="none" w:color="000000" w:sz="4"/>
              <w:left w:val="single" w:color="000000" w:sz="4"/>
              <w:bottom w:val="single" w:color="000000" w:sz="4"/>
              <w:right w:val="single" w:color="000000" w:sz="4"/>
            </w:tcBorders>
            <w:vAlign w:val="top"/>
          </w:tcPr>
          <w:p>
            <w:pPr>
              <w:jc w:val="center"/>
            </w:pPr>
            <w:r>
              <w:rPr>
                <w:sz w:val="21"/>
              </w:rPr>
              <w:t>分布式输出盒</w:t>
            </w:r>
          </w:p>
        </w:tc>
        <w:tc>
          <w:tcPr>
            <w:tcW w:type="dxa" w:w="763"/>
            <w:tcBorders>
              <w:top w:val="none" w:color="000000" w:sz="4"/>
              <w:left w:val="single" w:color="000000" w:sz="4"/>
              <w:bottom w:val="single" w:color="000000" w:sz="4"/>
              <w:right w:val="single" w:color="000000" w:sz="4"/>
            </w:tcBorders>
            <w:vAlign w:val="top"/>
          </w:tcPr>
          <w:p>
            <w:pPr>
              <w:jc w:val="center"/>
            </w:pPr>
            <w:r>
              <w:rPr>
                <w:sz w:val="21"/>
              </w:rPr>
              <w:t>itc</w:t>
            </w:r>
          </w:p>
        </w:tc>
        <w:tc>
          <w:tcPr>
            <w:tcW w:type="dxa" w:w="3123"/>
            <w:tcBorders>
              <w:top w:val="none" w:color="000000" w:sz="4"/>
              <w:left w:val="single" w:color="000000" w:sz="4"/>
              <w:bottom w:val="single" w:color="000000" w:sz="4"/>
              <w:right w:val="single" w:color="000000" w:sz="4"/>
            </w:tcBorders>
            <w:vAlign w:val="top"/>
          </w:tcPr>
          <w:p>
            <w:pPr>
              <w:jc w:val="center"/>
            </w:pPr>
            <w:r>
              <w:rPr>
                <w:sz w:val="21"/>
              </w:rPr>
              <w:t>TV-732</w:t>
            </w:r>
          </w:p>
        </w:tc>
        <w:tc>
          <w:tcPr>
            <w:tcW w:type="dxa" w:w="622"/>
            <w:tcBorders>
              <w:top w:val="none" w:color="000000" w:sz="4"/>
              <w:left w:val="single" w:color="000000" w:sz="4"/>
              <w:bottom w:val="single" w:color="000000" w:sz="4"/>
              <w:right w:val="single" w:color="000000" w:sz="4"/>
            </w:tcBorders>
            <w:vAlign w:val="top"/>
          </w:tcPr>
          <w:p>
            <w:pPr>
              <w:jc w:val="center"/>
            </w:pPr>
            <w:r>
              <w:rPr>
                <w:sz w:val="21"/>
              </w:rPr>
              <w:t>台</w:t>
            </w:r>
          </w:p>
        </w:tc>
        <w:tc>
          <w:tcPr>
            <w:tcW w:type="dxa" w:w="721"/>
            <w:tcBorders>
              <w:top w:val="none" w:color="000000" w:sz="4"/>
              <w:left w:val="single" w:color="000000" w:sz="4"/>
              <w:bottom w:val="single" w:color="000000" w:sz="4"/>
              <w:right w:val="single" w:color="000000" w:sz="4"/>
            </w:tcBorders>
            <w:vAlign w:val="top"/>
          </w:tcPr>
          <w:p>
            <w:pPr>
              <w:jc w:val="center"/>
            </w:pPr>
            <w:r>
              <w:rPr>
                <w:sz w:val="21"/>
              </w:rPr>
              <w:t>8</w:t>
            </w:r>
          </w:p>
        </w:tc>
        <w:tc>
          <w:tcPr>
            <w:tcW w:type="dxa" w:w="627"/>
            <w:tcBorders>
              <w:top w:val="none" w:color="000000" w:sz="4"/>
              <w:left w:val="single" w:color="000000" w:sz="4"/>
              <w:bottom w:val="single" w:color="000000" w:sz="4"/>
              <w:right w:val="single" w:color="000000" w:sz="4"/>
            </w:tcBorders>
            <w:vAlign w:val="top"/>
          </w:tcPr>
          <w:p>
            <w:pPr>
              <w:jc w:val="center"/>
            </w:pPr>
          </w:p>
        </w:tc>
      </w:tr>
      <w:tr>
        <w:tc>
          <w:tcPr>
            <w:tcW w:type="dxa" w:w="622"/>
            <w:tcBorders>
              <w:top w:val="none" w:color="000000" w:sz="4"/>
              <w:left w:val="single" w:color="000000" w:sz="4"/>
              <w:bottom w:val="single" w:color="000000" w:sz="4"/>
              <w:right w:val="single" w:color="000000" w:sz="4"/>
            </w:tcBorders>
            <w:vAlign w:val="top"/>
          </w:tcPr>
          <w:p>
            <w:pPr>
              <w:jc w:val="center"/>
            </w:pPr>
            <w:r>
              <w:rPr>
                <w:sz w:val="21"/>
              </w:rPr>
              <w:t>8</w:t>
            </w:r>
          </w:p>
        </w:tc>
        <w:tc>
          <w:tcPr>
            <w:tcW w:type="dxa" w:w="1828"/>
            <w:tcBorders>
              <w:top w:val="none" w:color="000000" w:sz="4"/>
              <w:left w:val="single" w:color="000000" w:sz="4"/>
              <w:bottom w:val="single" w:color="000000" w:sz="4"/>
              <w:right w:val="single" w:color="000000" w:sz="4"/>
            </w:tcBorders>
            <w:vAlign w:val="top"/>
          </w:tcPr>
          <w:p>
            <w:pPr>
              <w:jc w:val="center"/>
            </w:pPr>
            <w:r>
              <w:rPr>
                <w:sz w:val="21"/>
              </w:rPr>
              <w:t>分布式拼接显示系统终端软件</w:t>
            </w:r>
          </w:p>
        </w:tc>
        <w:tc>
          <w:tcPr>
            <w:tcW w:type="dxa" w:w="763"/>
            <w:tcBorders>
              <w:top w:val="none" w:color="000000" w:sz="4"/>
              <w:left w:val="single" w:color="000000" w:sz="4"/>
              <w:bottom w:val="single" w:color="000000" w:sz="4"/>
              <w:right w:val="single" w:color="000000" w:sz="4"/>
            </w:tcBorders>
            <w:vAlign w:val="top"/>
          </w:tcPr>
          <w:p>
            <w:pPr>
              <w:jc w:val="center"/>
            </w:pPr>
            <w:r>
              <w:rPr>
                <w:sz w:val="21"/>
              </w:rPr>
              <w:t>itc</w:t>
            </w:r>
          </w:p>
        </w:tc>
        <w:tc>
          <w:tcPr>
            <w:tcW w:type="dxa" w:w="3123"/>
            <w:tcBorders>
              <w:top w:val="none" w:color="000000" w:sz="4"/>
              <w:left w:val="single" w:color="000000" w:sz="4"/>
              <w:bottom w:val="single" w:color="000000" w:sz="4"/>
              <w:right w:val="single" w:color="000000" w:sz="4"/>
            </w:tcBorders>
            <w:vAlign w:val="top"/>
          </w:tcPr>
          <w:p>
            <w:pPr>
              <w:jc w:val="center"/>
            </w:pPr>
            <w:r>
              <w:rPr>
                <w:sz w:val="21"/>
              </w:rPr>
              <w:t>V1.0</w:t>
            </w:r>
          </w:p>
        </w:tc>
        <w:tc>
          <w:tcPr>
            <w:tcW w:type="dxa" w:w="622"/>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721"/>
            <w:tcBorders>
              <w:top w:val="none" w:color="000000" w:sz="4"/>
              <w:left w:val="single" w:color="000000" w:sz="4"/>
              <w:bottom w:val="single" w:color="000000" w:sz="4"/>
              <w:right w:val="single" w:color="000000" w:sz="4"/>
            </w:tcBorders>
            <w:vAlign w:val="top"/>
          </w:tcPr>
          <w:p>
            <w:pPr>
              <w:jc w:val="center"/>
            </w:pPr>
            <w:r>
              <w:rPr>
                <w:sz w:val="21"/>
              </w:rPr>
              <w:t>8</w:t>
            </w:r>
          </w:p>
        </w:tc>
        <w:tc>
          <w:tcPr>
            <w:tcW w:type="dxa" w:w="627"/>
            <w:tcBorders>
              <w:top w:val="none" w:color="000000" w:sz="4"/>
              <w:left w:val="single" w:color="000000" w:sz="4"/>
              <w:bottom w:val="single" w:color="000000" w:sz="4"/>
              <w:right w:val="single" w:color="000000" w:sz="4"/>
            </w:tcBorders>
            <w:vAlign w:val="top"/>
          </w:tcPr>
          <w:p>
            <w:pPr>
              <w:jc w:val="center"/>
            </w:pPr>
          </w:p>
        </w:tc>
      </w:tr>
      <w:tr>
        <w:tc>
          <w:tcPr>
            <w:tcW w:type="dxa" w:w="622"/>
            <w:tcBorders>
              <w:top w:val="none" w:color="000000" w:sz="4"/>
              <w:left w:val="single" w:color="000000" w:sz="4"/>
              <w:bottom w:val="single" w:color="000000" w:sz="4"/>
              <w:right w:val="single" w:color="000000" w:sz="4"/>
            </w:tcBorders>
            <w:vAlign w:val="top"/>
          </w:tcPr>
          <w:p>
            <w:pPr>
              <w:jc w:val="center"/>
            </w:pPr>
            <w:r>
              <w:rPr>
                <w:sz w:val="21"/>
              </w:rPr>
              <w:t>9</w:t>
            </w:r>
          </w:p>
        </w:tc>
        <w:tc>
          <w:tcPr>
            <w:tcW w:type="dxa" w:w="1828"/>
            <w:tcBorders>
              <w:top w:val="none" w:color="000000" w:sz="4"/>
              <w:left w:val="single" w:color="000000" w:sz="4"/>
              <w:bottom w:val="single" w:color="000000" w:sz="4"/>
              <w:right w:val="single" w:color="000000" w:sz="4"/>
            </w:tcBorders>
            <w:vAlign w:val="top"/>
          </w:tcPr>
          <w:p>
            <w:pPr>
              <w:jc w:val="center"/>
            </w:pPr>
            <w:r>
              <w:rPr>
                <w:sz w:val="21"/>
              </w:rPr>
              <w:t>拼接控制器</w:t>
            </w:r>
          </w:p>
        </w:tc>
        <w:tc>
          <w:tcPr>
            <w:tcW w:type="dxa" w:w="763"/>
            <w:tcBorders>
              <w:top w:val="none" w:color="000000" w:sz="4"/>
              <w:left w:val="single" w:color="000000" w:sz="4"/>
              <w:bottom w:val="single" w:color="000000" w:sz="4"/>
              <w:right w:val="single" w:color="000000" w:sz="4"/>
            </w:tcBorders>
            <w:vAlign w:val="top"/>
          </w:tcPr>
          <w:p>
            <w:pPr>
              <w:jc w:val="center"/>
            </w:pPr>
            <w:r>
              <w:rPr>
                <w:sz w:val="21"/>
              </w:rPr>
              <w:t>艾比森</w:t>
            </w:r>
          </w:p>
        </w:tc>
        <w:tc>
          <w:tcPr>
            <w:tcW w:type="dxa" w:w="3123"/>
            <w:tcBorders>
              <w:top w:val="none" w:color="000000" w:sz="4"/>
              <w:left w:val="single" w:color="000000" w:sz="4"/>
              <w:bottom w:val="single" w:color="000000" w:sz="4"/>
              <w:right w:val="single" w:color="000000" w:sz="4"/>
            </w:tcBorders>
            <w:vAlign w:val="top"/>
          </w:tcPr>
          <w:p>
            <w:pPr>
              <w:jc w:val="center"/>
            </w:pPr>
            <w:r>
              <w:rPr>
                <w:sz w:val="21"/>
              </w:rPr>
              <w:t>AXP600T-A08U</w:t>
            </w:r>
          </w:p>
        </w:tc>
        <w:tc>
          <w:tcPr>
            <w:tcW w:type="dxa" w:w="622"/>
            <w:tcBorders>
              <w:top w:val="none" w:color="000000" w:sz="4"/>
              <w:left w:val="single" w:color="000000" w:sz="4"/>
              <w:bottom w:val="single" w:color="000000" w:sz="4"/>
              <w:right w:val="single" w:color="000000" w:sz="4"/>
            </w:tcBorders>
            <w:vAlign w:val="top"/>
          </w:tcPr>
          <w:p>
            <w:pPr>
              <w:jc w:val="center"/>
            </w:pPr>
            <w:r>
              <w:rPr>
                <w:sz w:val="21"/>
              </w:rPr>
              <w:t>台</w:t>
            </w:r>
          </w:p>
        </w:tc>
        <w:tc>
          <w:tcPr>
            <w:tcW w:type="dxa" w:w="721"/>
            <w:tcBorders>
              <w:top w:val="none" w:color="000000" w:sz="4"/>
              <w:left w:val="single" w:color="000000" w:sz="4"/>
              <w:bottom w:val="single" w:color="000000" w:sz="4"/>
              <w:right w:val="single" w:color="000000" w:sz="4"/>
            </w:tcBorders>
            <w:vAlign w:val="top"/>
          </w:tcPr>
          <w:p>
            <w:pPr>
              <w:jc w:val="center"/>
            </w:pPr>
            <w:r>
              <w:rPr>
                <w:sz w:val="21"/>
              </w:rPr>
              <w:t>1</w:t>
            </w:r>
          </w:p>
        </w:tc>
        <w:tc>
          <w:tcPr>
            <w:tcW w:type="dxa" w:w="627"/>
            <w:tcBorders>
              <w:top w:val="none" w:color="000000" w:sz="4"/>
              <w:left w:val="single" w:color="000000" w:sz="4"/>
              <w:bottom w:val="single" w:color="000000" w:sz="4"/>
              <w:right w:val="single" w:color="000000" w:sz="4"/>
            </w:tcBorders>
            <w:vAlign w:val="top"/>
          </w:tcPr>
          <w:p>
            <w:pPr>
              <w:jc w:val="center"/>
            </w:pPr>
          </w:p>
        </w:tc>
      </w:tr>
      <w:tr>
        <w:tc>
          <w:tcPr>
            <w:tcW w:type="dxa" w:w="622"/>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1828"/>
            <w:tcBorders>
              <w:top w:val="none" w:color="000000" w:sz="4"/>
              <w:left w:val="single" w:color="000000" w:sz="4"/>
              <w:bottom w:val="single" w:color="000000" w:sz="4"/>
              <w:right w:val="single" w:color="000000" w:sz="4"/>
            </w:tcBorders>
            <w:vAlign w:val="top"/>
          </w:tcPr>
          <w:p>
            <w:pPr>
              <w:jc w:val="center"/>
            </w:pPr>
            <w:r>
              <w:rPr>
                <w:sz w:val="21"/>
              </w:rPr>
              <w:t>4K输入板卡（2路HDMI）</w:t>
            </w:r>
          </w:p>
        </w:tc>
        <w:tc>
          <w:tcPr>
            <w:tcW w:type="dxa" w:w="763"/>
            <w:tcBorders>
              <w:top w:val="none" w:color="000000" w:sz="4"/>
              <w:left w:val="single" w:color="000000" w:sz="4"/>
              <w:bottom w:val="single" w:color="000000" w:sz="4"/>
              <w:right w:val="single" w:color="000000" w:sz="4"/>
            </w:tcBorders>
            <w:vAlign w:val="top"/>
          </w:tcPr>
          <w:p>
            <w:pPr>
              <w:jc w:val="center"/>
            </w:pPr>
            <w:r>
              <w:rPr>
                <w:sz w:val="21"/>
              </w:rPr>
              <w:t>艾比森</w:t>
            </w:r>
          </w:p>
        </w:tc>
        <w:tc>
          <w:tcPr>
            <w:tcW w:type="dxa" w:w="3123"/>
            <w:tcBorders>
              <w:top w:val="none" w:color="000000" w:sz="4"/>
              <w:left w:val="single" w:color="000000" w:sz="4"/>
              <w:bottom w:val="single" w:color="000000" w:sz="4"/>
              <w:right w:val="single" w:color="000000" w:sz="4"/>
            </w:tcBorders>
            <w:vAlign w:val="top"/>
          </w:tcPr>
          <w:p>
            <w:pPr>
              <w:jc w:val="center"/>
            </w:pPr>
            <w:r>
              <w:rPr>
                <w:sz w:val="21"/>
              </w:rPr>
              <w:t>AXP600T-A09U</w:t>
            </w:r>
          </w:p>
        </w:tc>
        <w:tc>
          <w:tcPr>
            <w:tcW w:type="dxa" w:w="622"/>
            <w:tcBorders>
              <w:top w:val="none" w:color="000000" w:sz="4"/>
              <w:left w:val="single" w:color="000000" w:sz="4"/>
              <w:bottom w:val="single" w:color="000000" w:sz="4"/>
              <w:right w:val="single" w:color="000000" w:sz="4"/>
            </w:tcBorders>
            <w:vAlign w:val="top"/>
          </w:tcPr>
          <w:p>
            <w:pPr>
              <w:jc w:val="center"/>
            </w:pPr>
            <w:r>
              <w:rPr>
                <w:sz w:val="21"/>
              </w:rPr>
              <w:t>块</w:t>
            </w:r>
          </w:p>
        </w:tc>
        <w:tc>
          <w:tcPr>
            <w:tcW w:type="dxa" w:w="721"/>
            <w:tcBorders>
              <w:top w:val="none" w:color="000000" w:sz="4"/>
              <w:left w:val="single" w:color="000000" w:sz="4"/>
              <w:bottom w:val="single" w:color="000000" w:sz="4"/>
              <w:right w:val="single" w:color="000000" w:sz="4"/>
            </w:tcBorders>
            <w:vAlign w:val="top"/>
          </w:tcPr>
          <w:p>
            <w:pPr>
              <w:jc w:val="center"/>
            </w:pPr>
            <w:r>
              <w:rPr>
                <w:sz w:val="21"/>
              </w:rPr>
              <w:t>2</w:t>
            </w:r>
          </w:p>
        </w:tc>
        <w:tc>
          <w:tcPr>
            <w:tcW w:type="dxa" w:w="627"/>
            <w:tcBorders>
              <w:top w:val="none" w:color="000000" w:sz="4"/>
              <w:left w:val="single" w:color="000000" w:sz="4"/>
              <w:bottom w:val="single" w:color="000000" w:sz="4"/>
              <w:right w:val="single" w:color="000000" w:sz="4"/>
            </w:tcBorders>
            <w:vAlign w:val="top"/>
          </w:tcPr>
          <w:p>
            <w:pPr>
              <w:jc w:val="center"/>
            </w:pPr>
          </w:p>
        </w:tc>
      </w:tr>
      <w:tr>
        <w:tc>
          <w:tcPr>
            <w:tcW w:type="dxa" w:w="622"/>
            <w:tcBorders>
              <w:top w:val="none" w:color="000000" w:sz="4"/>
              <w:left w:val="single" w:color="000000" w:sz="4"/>
              <w:bottom w:val="single" w:color="000000" w:sz="4"/>
              <w:right w:val="single" w:color="000000" w:sz="4"/>
            </w:tcBorders>
            <w:vAlign w:val="top"/>
          </w:tcPr>
          <w:p>
            <w:pPr>
              <w:jc w:val="center"/>
            </w:pPr>
            <w:r>
              <w:rPr>
                <w:sz w:val="21"/>
              </w:rPr>
              <w:t>11</w:t>
            </w:r>
          </w:p>
        </w:tc>
        <w:tc>
          <w:tcPr>
            <w:tcW w:type="dxa" w:w="1828"/>
            <w:tcBorders>
              <w:top w:val="none" w:color="000000" w:sz="4"/>
              <w:left w:val="single" w:color="000000" w:sz="4"/>
              <w:bottom w:val="single" w:color="000000" w:sz="4"/>
              <w:right w:val="single" w:color="000000" w:sz="4"/>
            </w:tcBorders>
            <w:vAlign w:val="top"/>
          </w:tcPr>
          <w:p>
            <w:pPr>
              <w:jc w:val="center"/>
            </w:pPr>
            <w:r>
              <w:rPr>
                <w:sz w:val="21"/>
              </w:rPr>
              <w:t>2k输入板卡（4路HDMI）</w:t>
            </w:r>
          </w:p>
        </w:tc>
        <w:tc>
          <w:tcPr>
            <w:tcW w:type="dxa" w:w="763"/>
            <w:tcBorders>
              <w:top w:val="none" w:color="000000" w:sz="4"/>
              <w:left w:val="single" w:color="000000" w:sz="4"/>
              <w:bottom w:val="single" w:color="000000" w:sz="4"/>
              <w:right w:val="single" w:color="000000" w:sz="4"/>
            </w:tcBorders>
            <w:vAlign w:val="top"/>
          </w:tcPr>
          <w:p>
            <w:pPr>
              <w:jc w:val="center"/>
            </w:pPr>
            <w:r>
              <w:rPr>
                <w:sz w:val="21"/>
              </w:rPr>
              <w:t>艾比森</w:t>
            </w:r>
          </w:p>
        </w:tc>
        <w:tc>
          <w:tcPr>
            <w:tcW w:type="dxa" w:w="3123"/>
            <w:tcBorders>
              <w:top w:val="none" w:color="000000" w:sz="4"/>
              <w:left w:val="single" w:color="000000" w:sz="4"/>
              <w:bottom w:val="single" w:color="000000" w:sz="4"/>
              <w:right w:val="single" w:color="000000" w:sz="4"/>
            </w:tcBorders>
            <w:vAlign w:val="top"/>
          </w:tcPr>
          <w:p>
            <w:pPr>
              <w:jc w:val="center"/>
            </w:pPr>
            <w:r>
              <w:rPr>
                <w:sz w:val="21"/>
              </w:rPr>
              <w:t>AXP600T-A10U</w:t>
            </w:r>
          </w:p>
        </w:tc>
        <w:tc>
          <w:tcPr>
            <w:tcW w:type="dxa" w:w="622"/>
            <w:tcBorders>
              <w:top w:val="none" w:color="000000" w:sz="4"/>
              <w:left w:val="single" w:color="000000" w:sz="4"/>
              <w:bottom w:val="single" w:color="000000" w:sz="4"/>
              <w:right w:val="single" w:color="000000" w:sz="4"/>
            </w:tcBorders>
            <w:vAlign w:val="top"/>
          </w:tcPr>
          <w:p>
            <w:pPr>
              <w:jc w:val="center"/>
            </w:pPr>
            <w:r>
              <w:rPr>
                <w:sz w:val="21"/>
              </w:rPr>
              <w:t>块</w:t>
            </w:r>
          </w:p>
        </w:tc>
        <w:tc>
          <w:tcPr>
            <w:tcW w:type="dxa" w:w="721"/>
            <w:tcBorders>
              <w:top w:val="none" w:color="000000" w:sz="4"/>
              <w:left w:val="single" w:color="000000" w:sz="4"/>
              <w:bottom w:val="single" w:color="000000" w:sz="4"/>
              <w:right w:val="single" w:color="000000" w:sz="4"/>
            </w:tcBorders>
            <w:vAlign w:val="top"/>
          </w:tcPr>
          <w:p>
            <w:pPr>
              <w:jc w:val="center"/>
            </w:pPr>
            <w:r>
              <w:rPr>
                <w:sz w:val="21"/>
              </w:rPr>
              <w:t>3</w:t>
            </w:r>
          </w:p>
        </w:tc>
        <w:tc>
          <w:tcPr>
            <w:tcW w:type="dxa" w:w="627"/>
            <w:tcBorders>
              <w:top w:val="none" w:color="000000" w:sz="4"/>
              <w:left w:val="single" w:color="000000" w:sz="4"/>
              <w:bottom w:val="single" w:color="000000" w:sz="4"/>
              <w:right w:val="single" w:color="000000" w:sz="4"/>
            </w:tcBorders>
            <w:vAlign w:val="top"/>
          </w:tcPr>
          <w:p>
            <w:pPr>
              <w:jc w:val="center"/>
            </w:pPr>
          </w:p>
        </w:tc>
      </w:tr>
      <w:tr>
        <w:tc>
          <w:tcPr>
            <w:tcW w:type="dxa" w:w="622"/>
            <w:tcBorders>
              <w:top w:val="none" w:color="000000" w:sz="4"/>
              <w:left w:val="single" w:color="000000" w:sz="4"/>
              <w:bottom w:val="single" w:color="000000" w:sz="4"/>
              <w:right w:val="single" w:color="000000" w:sz="4"/>
            </w:tcBorders>
            <w:vAlign w:val="top"/>
          </w:tcPr>
          <w:p>
            <w:pPr>
              <w:jc w:val="center"/>
            </w:pPr>
            <w:r>
              <w:rPr>
                <w:sz w:val="21"/>
              </w:rPr>
              <w:t>12</w:t>
            </w:r>
          </w:p>
        </w:tc>
        <w:tc>
          <w:tcPr>
            <w:tcW w:type="dxa" w:w="1828"/>
            <w:tcBorders>
              <w:top w:val="none" w:color="000000" w:sz="4"/>
              <w:left w:val="single" w:color="000000" w:sz="4"/>
              <w:bottom w:val="single" w:color="000000" w:sz="4"/>
              <w:right w:val="single" w:color="000000" w:sz="4"/>
            </w:tcBorders>
            <w:vAlign w:val="top"/>
          </w:tcPr>
          <w:p>
            <w:pPr>
              <w:jc w:val="center"/>
            </w:pPr>
            <w:r>
              <w:rPr>
                <w:sz w:val="21"/>
              </w:rPr>
              <w:t>输出板卡（</w:t>
            </w:r>
            <w:r>
              <w:rPr>
                <w:sz w:val="21"/>
              </w:rPr>
              <w:t>4路DVI）</w:t>
            </w:r>
          </w:p>
        </w:tc>
        <w:tc>
          <w:tcPr>
            <w:tcW w:type="dxa" w:w="763"/>
            <w:tcBorders>
              <w:top w:val="none" w:color="000000" w:sz="4"/>
              <w:left w:val="single" w:color="000000" w:sz="4"/>
              <w:bottom w:val="single" w:color="000000" w:sz="4"/>
              <w:right w:val="single" w:color="000000" w:sz="4"/>
            </w:tcBorders>
            <w:vAlign w:val="top"/>
          </w:tcPr>
          <w:p>
            <w:pPr>
              <w:jc w:val="center"/>
            </w:pPr>
            <w:r>
              <w:rPr>
                <w:sz w:val="21"/>
              </w:rPr>
              <w:t>艾比森</w:t>
            </w:r>
          </w:p>
        </w:tc>
        <w:tc>
          <w:tcPr>
            <w:tcW w:type="dxa" w:w="3123"/>
            <w:tcBorders>
              <w:top w:val="none" w:color="000000" w:sz="4"/>
              <w:left w:val="single" w:color="000000" w:sz="4"/>
              <w:bottom w:val="single" w:color="000000" w:sz="4"/>
              <w:right w:val="single" w:color="000000" w:sz="4"/>
            </w:tcBorders>
            <w:vAlign w:val="top"/>
          </w:tcPr>
          <w:p>
            <w:pPr>
              <w:jc w:val="center"/>
            </w:pPr>
            <w:r>
              <w:rPr>
                <w:sz w:val="21"/>
              </w:rPr>
              <w:t>AXP600T-A11U</w:t>
            </w:r>
          </w:p>
        </w:tc>
        <w:tc>
          <w:tcPr>
            <w:tcW w:type="dxa" w:w="622"/>
            <w:tcBorders>
              <w:top w:val="none" w:color="000000" w:sz="4"/>
              <w:left w:val="single" w:color="000000" w:sz="4"/>
              <w:bottom w:val="single" w:color="000000" w:sz="4"/>
              <w:right w:val="single" w:color="000000" w:sz="4"/>
            </w:tcBorders>
            <w:vAlign w:val="top"/>
          </w:tcPr>
          <w:p>
            <w:pPr>
              <w:jc w:val="center"/>
            </w:pPr>
            <w:r>
              <w:rPr>
                <w:sz w:val="21"/>
              </w:rPr>
              <w:t>块</w:t>
            </w:r>
          </w:p>
        </w:tc>
        <w:tc>
          <w:tcPr>
            <w:tcW w:type="dxa" w:w="721"/>
            <w:tcBorders>
              <w:top w:val="none" w:color="000000" w:sz="4"/>
              <w:left w:val="single" w:color="000000" w:sz="4"/>
              <w:bottom w:val="single" w:color="000000" w:sz="4"/>
              <w:right w:val="single" w:color="000000" w:sz="4"/>
            </w:tcBorders>
            <w:vAlign w:val="top"/>
          </w:tcPr>
          <w:p>
            <w:pPr>
              <w:jc w:val="center"/>
            </w:pPr>
            <w:r>
              <w:rPr>
                <w:sz w:val="21"/>
              </w:rPr>
              <w:t>4</w:t>
            </w:r>
          </w:p>
        </w:tc>
        <w:tc>
          <w:tcPr>
            <w:tcW w:type="dxa" w:w="627"/>
            <w:tcBorders>
              <w:top w:val="none" w:color="000000" w:sz="4"/>
              <w:left w:val="single" w:color="000000" w:sz="4"/>
              <w:bottom w:val="single" w:color="000000" w:sz="4"/>
              <w:right w:val="single" w:color="000000" w:sz="4"/>
            </w:tcBorders>
            <w:vAlign w:val="top"/>
          </w:tcPr>
          <w:p>
            <w:pPr>
              <w:jc w:val="center"/>
            </w:pPr>
          </w:p>
        </w:tc>
      </w:tr>
      <w:tr>
        <w:tc>
          <w:tcPr>
            <w:tcW w:type="dxa" w:w="622"/>
            <w:tcBorders>
              <w:top w:val="none" w:color="000000" w:sz="4"/>
              <w:left w:val="single" w:color="000000" w:sz="4"/>
              <w:bottom w:val="single" w:color="000000" w:sz="4"/>
              <w:right w:val="single" w:color="000000" w:sz="4"/>
            </w:tcBorders>
            <w:vAlign w:val="top"/>
          </w:tcPr>
          <w:p>
            <w:pPr>
              <w:jc w:val="center"/>
            </w:pPr>
            <w:r>
              <w:rPr>
                <w:sz w:val="21"/>
              </w:rPr>
              <w:t>13</w:t>
            </w:r>
          </w:p>
        </w:tc>
        <w:tc>
          <w:tcPr>
            <w:tcW w:type="dxa" w:w="1828"/>
            <w:tcBorders>
              <w:top w:val="none" w:color="000000" w:sz="4"/>
              <w:left w:val="single" w:color="000000" w:sz="4"/>
              <w:bottom w:val="single" w:color="000000" w:sz="4"/>
              <w:right w:val="single" w:color="000000" w:sz="4"/>
            </w:tcBorders>
            <w:vAlign w:val="top"/>
          </w:tcPr>
          <w:p>
            <w:pPr>
              <w:jc w:val="center"/>
            </w:pPr>
            <w:r>
              <w:rPr>
                <w:sz w:val="21"/>
              </w:rPr>
              <w:t>PLC智能配电柜</w:t>
            </w:r>
          </w:p>
        </w:tc>
        <w:tc>
          <w:tcPr>
            <w:tcW w:type="dxa" w:w="763"/>
            <w:tcBorders>
              <w:top w:val="none" w:color="000000" w:sz="4"/>
              <w:left w:val="single" w:color="000000" w:sz="4"/>
              <w:bottom w:val="single" w:color="000000" w:sz="4"/>
              <w:right w:val="single" w:color="000000" w:sz="4"/>
            </w:tcBorders>
            <w:vAlign w:val="top"/>
          </w:tcPr>
          <w:p>
            <w:pPr>
              <w:jc w:val="center"/>
            </w:pPr>
            <w:r>
              <w:rPr>
                <w:sz w:val="21"/>
              </w:rPr>
              <w:t>艾比森</w:t>
            </w:r>
          </w:p>
        </w:tc>
        <w:tc>
          <w:tcPr>
            <w:tcW w:type="dxa" w:w="3123"/>
            <w:tcBorders>
              <w:top w:val="none" w:color="000000" w:sz="4"/>
              <w:left w:val="single" w:color="000000" w:sz="4"/>
              <w:bottom w:val="single" w:color="000000" w:sz="4"/>
              <w:right w:val="single" w:color="000000" w:sz="4"/>
            </w:tcBorders>
            <w:vAlign w:val="top"/>
          </w:tcPr>
          <w:p>
            <w:pPr>
              <w:jc w:val="center"/>
            </w:pPr>
            <w:r>
              <w:rPr>
                <w:sz w:val="21"/>
              </w:rPr>
              <w:t>AXP600T-A12U</w:t>
            </w:r>
          </w:p>
        </w:tc>
        <w:tc>
          <w:tcPr>
            <w:tcW w:type="dxa" w:w="622"/>
            <w:tcBorders>
              <w:top w:val="none" w:color="000000" w:sz="4"/>
              <w:left w:val="single" w:color="000000" w:sz="4"/>
              <w:bottom w:val="single" w:color="000000" w:sz="4"/>
              <w:right w:val="single" w:color="000000" w:sz="4"/>
            </w:tcBorders>
            <w:vAlign w:val="top"/>
          </w:tcPr>
          <w:p>
            <w:pPr>
              <w:jc w:val="center"/>
            </w:pPr>
            <w:r>
              <w:rPr>
                <w:sz w:val="21"/>
              </w:rPr>
              <w:t>台</w:t>
            </w:r>
          </w:p>
        </w:tc>
        <w:tc>
          <w:tcPr>
            <w:tcW w:type="dxa" w:w="721"/>
            <w:tcBorders>
              <w:top w:val="none" w:color="000000" w:sz="4"/>
              <w:left w:val="single" w:color="000000" w:sz="4"/>
              <w:bottom w:val="single" w:color="000000" w:sz="4"/>
              <w:right w:val="single" w:color="000000" w:sz="4"/>
            </w:tcBorders>
            <w:vAlign w:val="top"/>
          </w:tcPr>
          <w:p>
            <w:pPr>
              <w:jc w:val="center"/>
            </w:pPr>
            <w:r>
              <w:rPr>
                <w:sz w:val="21"/>
              </w:rPr>
              <w:t>1</w:t>
            </w:r>
          </w:p>
        </w:tc>
        <w:tc>
          <w:tcPr>
            <w:tcW w:type="dxa" w:w="627"/>
            <w:tcBorders>
              <w:top w:val="none" w:color="000000" w:sz="4"/>
              <w:left w:val="single" w:color="000000" w:sz="4"/>
              <w:bottom w:val="single" w:color="000000" w:sz="4"/>
              <w:right w:val="single" w:color="000000" w:sz="4"/>
            </w:tcBorders>
            <w:vAlign w:val="top"/>
          </w:tcPr>
          <w:p>
            <w:pPr>
              <w:jc w:val="center"/>
            </w:pPr>
          </w:p>
        </w:tc>
      </w:tr>
      <w:tr>
        <w:tc>
          <w:tcPr>
            <w:tcW w:type="dxa" w:w="622"/>
            <w:tcBorders>
              <w:top w:val="none" w:color="000000" w:sz="4"/>
              <w:left w:val="single" w:color="000000" w:sz="4"/>
              <w:bottom w:val="single" w:color="000000" w:sz="4"/>
              <w:right w:val="single" w:color="000000" w:sz="4"/>
            </w:tcBorders>
            <w:vAlign w:val="top"/>
          </w:tcPr>
          <w:p>
            <w:pPr>
              <w:jc w:val="center"/>
            </w:pPr>
            <w:r>
              <w:rPr>
                <w:sz w:val="21"/>
              </w:rPr>
              <w:t>14</w:t>
            </w:r>
          </w:p>
        </w:tc>
        <w:tc>
          <w:tcPr>
            <w:tcW w:type="dxa" w:w="1828"/>
            <w:tcBorders>
              <w:top w:val="none" w:color="000000" w:sz="4"/>
              <w:left w:val="single" w:color="000000" w:sz="4"/>
              <w:bottom w:val="single" w:color="000000" w:sz="4"/>
              <w:right w:val="single" w:color="000000" w:sz="4"/>
            </w:tcBorders>
            <w:vAlign w:val="top"/>
          </w:tcPr>
          <w:p>
            <w:pPr>
              <w:jc w:val="center"/>
            </w:pPr>
            <w:r>
              <w:rPr>
                <w:sz w:val="21"/>
              </w:rPr>
              <w:t>机架式工作站主机</w:t>
            </w:r>
          </w:p>
        </w:tc>
        <w:tc>
          <w:tcPr>
            <w:tcW w:type="dxa" w:w="763"/>
            <w:tcBorders>
              <w:top w:val="none" w:color="000000" w:sz="4"/>
              <w:left w:val="single" w:color="000000" w:sz="4"/>
              <w:bottom w:val="single" w:color="000000" w:sz="4"/>
              <w:right w:val="single" w:color="000000" w:sz="4"/>
            </w:tcBorders>
            <w:vAlign w:val="top"/>
          </w:tcPr>
          <w:p>
            <w:pPr>
              <w:jc w:val="center"/>
            </w:pPr>
            <w:r>
              <w:rPr>
                <w:sz w:val="21"/>
              </w:rPr>
              <w:t>DELL</w:t>
            </w:r>
          </w:p>
        </w:tc>
        <w:tc>
          <w:tcPr>
            <w:tcW w:type="dxa" w:w="3123"/>
            <w:tcBorders>
              <w:top w:val="none" w:color="000000" w:sz="4"/>
              <w:left w:val="single" w:color="000000" w:sz="4"/>
              <w:bottom w:val="single" w:color="000000" w:sz="4"/>
              <w:right w:val="single" w:color="000000" w:sz="4"/>
            </w:tcBorders>
            <w:vAlign w:val="top"/>
          </w:tcPr>
          <w:p>
            <w:pPr>
              <w:jc w:val="center"/>
            </w:pPr>
            <w:r>
              <w:rPr>
                <w:sz w:val="21"/>
              </w:rPr>
              <w:t>R3930</w:t>
            </w:r>
          </w:p>
        </w:tc>
        <w:tc>
          <w:tcPr>
            <w:tcW w:type="dxa" w:w="622"/>
            <w:tcBorders>
              <w:top w:val="none" w:color="000000" w:sz="4"/>
              <w:left w:val="single" w:color="000000" w:sz="4"/>
              <w:bottom w:val="single" w:color="000000" w:sz="4"/>
              <w:right w:val="single" w:color="000000" w:sz="4"/>
            </w:tcBorders>
            <w:vAlign w:val="top"/>
          </w:tcPr>
          <w:p>
            <w:pPr>
              <w:jc w:val="center"/>
            </w:pPr>
            <w:r>
              <w:rPr>
                <w:sz w:val="21"/>
              </w:rPr>
              <w:t>台</w:t>
            </w:r>
          </w:p>
        </w:tc>
        <w:tc>
          <w:tcPr>
            <w:tcW w:type="dxa" w:w="721"/>
            <w:tcBorders>
              <w:top w:val="none" w:color="000000" w:sz="4"/>
              <w:left w:val="single" w:color="000000" w:sz="4"/>
              <w:bottom w:val="single" w:color="000000" w:sz="4"/>
              <w:right w:val="single" w:color="000000" w:sz="4"/>
            </w:tcBorders>
            <w:vAlign w:val="top"/>
          </w:tcPr>
          <w:p>
            <w:pPr>
              <w:jc w:val="center"/>
            </w:pPr>
            <w:r>
              <w:rPr>
                <w:sz w:val="21"/>
              </w:rPr>
              <w:t>1</w:t>
            </w:r>
          </w:p>
        </w:tc>
        <w:tc>
          <w:tcPr>
            <w:tcW w:type="dxa" w:w="627"/>
            <w:tcBorders>
              <w:top w:val="none" w:color="000000" w:sz="4"/>
              <w:left w:val="single" w:color="000000" w:sz="4"/>
              <w:bottom w:val="single" w:color="000000" w:sz="4"/>
              <w:right w:val="single" w:color="000000" w:sz="4"/>
            </w:tcBorders>
            <w:vAlign w:val="top"/>
          </w:tcPr>
          <w:p>
            <w:pPr>
              <w:jc w:val="center"/>
            </w:pPr>
          </w:p>
        </w:tc>
      </w:tr>
      <w:tr>
        <w:tc>
          <w:tcPr>
            <w:tcW w:type="dxa" w:w="622"/>
            <w:tcBorders>
              <w:top w:val="none" w:color="000000" w:sz="4"/>
              <w:left w:val="single" w:color="000000" w:sz="4"/>
              <w:bottom w:val="single" w:color="000000" w:sz="4"/>
              <w:right w:val="single" w:color="000000" w:sz="4"/>
            </w:tcBorders>
            <w:vAlign w:val="top"/>
          </w:tcPr>
          <w:p>
            <w:pPr>
              <w:jc w:val="center"/>
            </w:pPr>
            <w:r>
              <w:rPr>
                <w:sz w:val="21"/>
              </w:rPr>
              <w:t>15</w:t>
            </w:r>
          </w:p>
        </w:tc>
        <w:tc>
          <w:tcPr>
            <w:tcW w:type="dxa" w:w="1828"/>
            <w:tcBorders>
              <w:top w:val="none" w:color="000000" w:sz="4"/>
              <w:left w:val="single" w:color="000000" w:sz="4"/>
              <w:bottom w:val="single" w:color="000000" w:sz="4"/>
              <w:right w:val="single" w:color="000000" w:sz="4"/>
            </w:tcBorders>
            <w:vAlign w:val="top"/>
          </w:tcPr>
          <w:p>
            <w:pPr>
              <w:jc w:val="center"/>
            </w:pPr>
            <w:r>
              <w:rPr>
                <w:sz w:val="21"/>
              </w:rPr>
              <w:t>分布式</w:t>
            </w:r>
            <w:r>
              <w:rPr>
                <w:sz w:val="21"/>
              </w:rPr>
              <w:t>4K采集盒</w:t>
            </w:r>
          </w:p>
        </w:tc>
        <w:tc>
          <w:tcPr>
            <w:tcW w:type="dxa" w:w="763"/>
            <w:tcBorders>
              <w:top w:val="none" w:color="000000" w:sz="4"/>
              <w:left w:val="single" w:color="000000" w:sz="4"/>
              <w:bottom w:val="single" w:color="000000" w:sz="4"/>
              <w:right w:val="single" w:color="000000" w:sz="4"/>
            </w:tcBorders>
            <w:vAlign w:val="top"/>
          </w:tcPr>
          <w:p>
            <w:pPr>
              <w:jc w:val="center"/>
            </w:pPr>
            <w:r>
              <w:rPr>
                <w:sz w:val="21"/>
              </w:rPr>
              <w:t>itc</w:t>
            </w:r>
          </w:p>
        </w:tc>
        <w:tc>
          <w:tcPr>
            <w:tcW w:type="dxa" w:w="3123"/>
            <w:tcBorders>
              <w:top w:val="none" w:color="000000" w:sz="4"/>
              <w:left w:val="single" w:color="000000" w:sz="4"/>
              <w:bottom w:val="single" w:color="000000" w:sz="4"/>
              <w:right w:val="single" w:color="000000" w:sz="4"/>
            </w:tcBorders>
            <w:vAlign w:val="top"/>
          </w:tcPr>
          <w:p>
            <w:pPr>
              <w:jc w:val="center"/>
            </w:pPr>
            <w:r>
              <w:rPr>
                <w:sz w:val="21"/>
              </w:rPr>
              <w:t>TV-711PH4K</w:t>
            </w:r>
          </w:p>
        </w:tc>
        <w:tc>
          <w:tcPr>
            <w:tcW w:type="dxa" w:w="622"/>
            <w:tcBorders>
              <w:top w:val="none" w:color="000000" w:sz="4"/>
              <w:left w:val="single" w:color="000000" w:sz="4"/>
              <w:bottom w:val="single" w:color="000000" w:sz="4"/>
              <w:right w:val="single" w:color="000000" w:sz="4"/>
            </w:tcBorders>
            <w:vAlign w:val="top"/>
          </w:tcPr>
          <w:p>
            <w:pPr>
              <w:jc w:val="center"/>
            </w:pPr>
            <w:r>
              <w:rPr>
                <w:sz w:val="21"/>
              </w:rPr>
              <w:t>台</w:t>
            </w:r>
          </w:p>
        </w:tc>
        <w:tc>
          <w:tcPr>
            <w:tcW w:type="dxa" w:w="721"/>
            <w:tcBorders>
              <w:top w:val="none" w:color="000000" w:sz="4"/>
              <w:left w:val="single" w:color="000000" w:sz="4"/>
              <w:bottom w:val="single" w:color="000000" w:sz="4"/>
              <w:right w:val="single" w:color="000000" w:sz="4"/>
            </w:tcBorders>
            <w:vAlign w:val="top"/>
          </w:tcPr>
          <w:p>
            <w:pPr>
              <w:jc w:val="center"/>
            </w:pPr>
            <w:r>
              <w:rPr>
                <w:sz w:val="21"/>
              </w:rPr>
              <w:t>3</w:t>
            </w:r>
          </w:p>
        </w:tc>
        <w:tc>
          <w:tcPr>
            <w:tcW w:type="dxa" w:w="627"/>
            <w:tcBorders>
              <w:top w:val="none" w:color="000000" w:sz="4"/>
              <w:left w:val="single" w:color="000000" w:sz="4"/>
              <w:bottom w:val="single" w:color="000000" w:sz="4"/>
              <w:right w:val="single" w:color="000000" w:sz="4"/>
            </w:tcBorders>
            <w:vAlign w:val="top"/>
          </w:tcPr>
          <w:p>
            <w:pPr>
              <w:jc w:val="center"/>
            </w:pPr>
          </w:p>
        </w:tc>
      </w:tr>
      <w:tr>
        <w:tc>
          <w:tcPr>
            <w:tcW w:type="dxa" w:w="622"/>
            <w:tcBorders>
              <w:top w:val="none" w:color="000000" w:sz="4"/>
              <w:left w:val="single" w:color="000000" w:sz="4"/>
              <w:bottom w:val="single" w:color="000000" w:sz="4"/>
              <w:right w:val="single" w:color="000000" w:sz="4"/>
            </w:tcBorders>
            <w:vAlign w:val="top"/>
          </w:tcPr>
          <w:p>
            <w:pPr>
              <w:jc w:val="center"/>
            </w:pPr>
            <w:r>
              <w:rPr>
                <w:sz w:val="21"/>
              </w:rPr>
              <w:t>16</w:t>
            </w:r>
          </w:p>
        </w:tc>
        <w:tc>
          <w:tcPr>
            <w:tcW w:type="dxa" w:w="1828"/>
            <w:tcBorders>
              <w:top w:val="none" w:color="000000" w:sz="4"/>
              <w:left w:val="single" w:color="000000" w:sz="4"/>
              <w:bottom w:val="single" w:color="000000" w:sz="4"/>
              <w:right w:val="single" w:color="000000" w:sz="4"/>
            </w:tcBorders>
            <w:vAlign w:val="top"/>
          </w:tcPr>
          <w:p>
            <w:pPr>
              <w:jc w:val="center"/>
            </w:pPr>
            <w:r>
              <w:rPr>
                <w:sz w:val="21"/>
              </w:rPr>
              <w:t>分布式</w:t>
            </w:r>
            <w:r>
              <w:rPr>
                <w:sz w:val="21"/>
              </w:rPr>
              <w:t>4K采集盒拼接显示系统终端软件</w:t>
            </w:r>
          </w:p>
        </w:tc>
        <w:tc>
          <w:tcPr>
            <w:tcW w:type="dxa" w:w="763"/>
            <w:tcBorders>
              <w:top w:val="none" w:color="000000" w:sz="4"/>
              <w:left w:val="single" w:color="000000" w:sz="4"/>
              <w:bottom w:val="single" w:color="000000" w:sz="4"/>
              <w:right w:val="single" w:color="000000" w:sz="4"/>
            </w:tcBorders>
            <w:vAlign w:val="top"/>
          </w:tcPr>
          <w:p>
            <w:pPr>
              <w:jc w:val="center"/>
            </w:pPr>
            <w:r>
              <w:rPr>
                <w:sz w:val="21"/>
              </w:rPr>
              <w:t>itc</w:t>
            </w:r>
          </w:p>
        </w:tc>
        <w:tc>
          <w:tcPr>
            <w:tcW w:type="dxa" w:w="3123"/>
            <w:tcBorders>
              <w:top w:val="none" w:color="000000" w:sz="4"/>
              <w:left w:val="single" w:color="000000" w:sz="4"/>
              <w:bottom w:val="single" w:color="000000" w:sz="4"/>
              <w:right w:val="single" w:color="000000" w:sz="4"/>
            </w:tcBorders>
            <w:vAlign w:val="top"/>
          </w:tcPr>
          <w:p>
            <w:pPr>
              <w:jc w:val="center"/>
            </w:pPr>
            <w:r>
              <w:rPr>
                <w:sz w:val="21"/>
              </w:rPr>
              <w:t>V1.0</w:t>
            </w:r>
          </w:p>
        </w:tc>
        <w:tc>
          <w:tcPr>
            <w:tcW w:type="dxa" w:w="622"/>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721"/>
            <w:tcBorders>
              <w:top w:val="none" w:color="000000" w:sz="4"/>
              <w:left w:val="single" w:color="000000" w:sz="4"/>
              <w:bottom w:val="single" w:color="000000" w:sz="4"/>
              <w:right w:val="single" w:color="000000" w:sz="4"/>
            </w:tcBorders>
            <w:vAlign w:val="top"/>
          </w:tcPr>
          <w:p>
            <w:pPr>
              <w:jc w:val="center"/>
            </w:pPr>
            <w:r>
              <w:rPr>
                <w:sz w:val="21"/>
              </w:rPr>
              <w:t>3</w:t>
            </w:r>
          </w:p>
        </w:tc>
        <w:tc>
          <w:tcPr>
            <w:tcW w:type="dxa" w:w="627"/>
            <w:tcBorders>
              <w:top w:val="none" w:color="000000" w:sz="4"/>
              <w:left w:val="single" w:color="000000" w:sz="4"/>
              <w:bottom w:val="single" w:color="000000" w:sz="4"/>
              <w:right w:val="single" w:color="000000" w:sz="4"/>
            </w:tcBorders>
            <w:vAlign w:val="top"/>
          </w:tcPr>
          <w:p>
            <w:pPr>
              <w:jc w:val="center"/>
            </w:pPr>
          </w:p>
        </w:tc>
      </w:tr>
      <w:tr>
        <w:tc>
          <w:tcPr>
            <w:tcW w:type="dxa" w:w="622"/>
            <w:tcBorders>
              <w:top w:val="none" w:color="000000" w:sz="4"/>
              <w:left w:val="single" w:color="000000" w:sz="4"/>
              <w:bottom w:val="single" w:color="000000" w:sz="4"/>
              <w:right w:val="single" w:color="000000" w:sz="4"/>
            </w:tcBorders>
            <w:vAlign w:val="top"/>
          </w:tcPr>
          <w:p>
            <w:pPr>
              <w:jc w:val="center"/>
            </w:pPr>
            <w:r>
              <w:rPr>
                <w:sz w:val="21"/>
              </w:rPr>
              <w:t>17</w:t>
            </w:r>
          </w:p>
        </w:tc>
        <w:tc>
          <w:tcPr>
            <w:tcW w:type="dxa" w:w="1828"/>
            <w:tcBorders>
              <w:top w:val="none" w:color="000000" w:sz="4"/>
              <w:left w:val="single" w:color="000000" w:sz="4"/>
              <w:bottom w:val="single" w:color="000000" w:sz="4"/>
              <w:right w:val="single" w:color="000000" w:sz="4"/>
            </w:tcBorders>
            <w:vAlign w:val="top"/>
          </w:tcPr>
          <w:p>
            <w:pPr>
              <w:jc w:val="center"/>
            </w:pPr>
            <w:r>
              <w:rPr>
                <w:sz w:val="21"/>
              </w:rPr>
              <w:t>分布式</w:t>
            </w:r>
            <w:r>
              <w:rPr>
                <w:sz w:val="21"/>
              </w:rPr>
              <w:t>4K采集盒</w:t>
            </w:r>
          </w:p>
        </w:tc>
        <w:tc>
          <w:tcPr>
            <w:tcW w:type="dxa" w:w="763"/>
            <w:tcBorders>
              <w:top w:val="none" w:color="000000" w:sz="4"/>
              <w:left w:val="single" w:color="000000" w:sz="4"/>
              <w:bottom w:val="single" w:color="000000" w:sz="4"/>
              <w:right w:val="single" w:color="000000" w:sz="4"/>
            </w:tcBorders>
            <w:vAlign w:val="top"/>
          </w:tcPr>
          <w:p>
            <w:pPr>
              <w:jc w:val="center"/>
            </w:pPr>
            <w:r>
              <w:rPr>
                <w:sz w:val="21"/>
              </w:rPr>
              <w:t>itc</w:t>
            </w:r>
          </w:p>
        </w:tc>
        <w:tc>
          <w:tcPr>
            <w:tcW w:type="dxa" w:w="3123"/>
            <w:tcBorders>
              <w:top w:val="none" w:color="000000" w:sz="4"/>
              <w:left w:val="single" w:color="000000" w:sz="4"/>
              <w:bottom w:val="single" w:color="000000" w:sz="4"/>
              <w:right w:val="single" w:color="000000" w:sz="4"/>
            </w:tcBorders>
            <w:vAlign w:val="top"/>
          </w:tcPr>
          <w:p>
            <w:pPr>
              <w:jc w:val="center"/>
            </w:pPr>
            <w:r>
              <w:rPr>
                <w:sz w:val="21"/>
              </w:rPr>
              <w:t>TV-711PH4K</w:t>
            </w:r>
          </w:p>
        </w:tc>
        <w:tc>
          <w:tcPr>
            <w:tcW w:type="dxa" w:w="622"/>
            <w:tcBorders>
              <w:top w:val="none" w:color="000000" w:sz="4"/>
              <w:left w:val="single" w:color="000000" w:sz="4"/>
              <w:bottom w:val="single" w:color="000000" w:sz="4"/>
              <w:right w:val="single" w:color="000000" w:sz="4"/>
            </w:tcBorders>
            <w:vAlign w:val="top"/>
          </w:tcPr>
          <w:p>
            <w:pPr>
              <w:jc w:val="center"/>
            </w:pPr>
            <w:r>
              <w:rPr>
                <w:sz w:val="21"/>
              </w:rPr>
              <w:t>台</w:t>
            </w:r>
          </w:p>
        </w:tc>
        <w:tc>
          <w:tcPr>
            <w:tcW w:type="dxa" w:w="721"/>
            <w:tcBorders>
              <w:top w:val="none" w:color="000000" w:sz="4"/>
              <w:left w:val="single" w:color="000000" w:sz="4"/>
              <w:bottom w:val="single" w:color="000000" w:sz="4"/>
              <w:right w:val="single" w:color="000000" w:sz="4"/>
            </w:tcBorders>
            <w:vAlign w:val="top"/>
          </w:tcPr>
          <w:p>
            <w:pPr>
              <w:jc w:val="center"/>
            </w:pPr>
            <w:r>
              <w:rPr>
                <w:sz w:val="21"/>
              </w:rPr>
              <w:t>1</w:t>
            </w:r>
          </w:p>
        </w:tc>
        <w:tc>
          <w:tcPr>
            <w:tcW w:type="dxa" w:w="627"/>
            <w:tcBorders>
              <w:top w:val="none" w:color="000000" w:sz="4"/>
              <w:left w:val="single" w:color="000000" w:sz="4"/>
              <w:bottom w:val="single" w:color="000000" w:sz="4"/>
              <w:right w:val="single" w:color="000000" w:sz="4"/>
            </w:tcBorders>
            <w:vAlign w:val="top"/>
          </w:tcPr>
          <w:p>
            <w:pPr>
              <w:jc w:val="center"/>
            </w:pPr>
          </w:p>
        </w:tc>
      </w:tr>
      <w:tr>
        <w:tc>
          <w:tcPr>
            <w:tcW w:type="dxa" w:w="622"/>
            <w:tcBorders>
              <w:top w:val="none" w:color="000000" w:sz="4"/>
              <w:left w:val="single" w:color="000000" w:sz="4"/>
              <w:bottom w:val="single" w:color="000000" w:sz="4"/>
              <w:right w:val="single" w:color="000000" w:sz="4"/>
            </w:tcBorders>
            <w:vAlign w:val="top"/>
          </w:tcPr>
          <w:p>
            <w:pPr>
              <w:jc w:val="center"/>
            </w:pPr>
            <w:r>
              <w:rPr>
                <w:sz w:val="21"/>
              </w:rPr>
              <w:t>18</w:t>
            </w:r>
          </w:p>
        </w:tc>
        <w:tc>
          <w:tcPr>
            <w:tcW w:type="dxa" w:w="1828"/>
            <w:tcBorders>
              <w:top w:val="none" w:color="000000" w:sz="4"/>
              <w:left w:val="single" w:color="000000" w:sz="4"/>
              <w:bottom w:val="single" w:color="000000" w:sz="4"/>
              <w:right w:val="single" w:color="000000" w:sz="4"/>
            </w:tcBorders>
            <w:vAlign w:val="top"/>
          </w:tcPr>
          <w:p>
            <w:pPr>
              <w:jc w:val="center"/>
            </w:pPr>
            <w:r>
              <w:rPr>
                <w:sz w:val="21"/>
              </w:rPr>
              <w:t>分布式</w:t>
            </w:r>
            <w:r>
              <w:rPr>
                <w:sz w:val="21"/>
              </w:rPr>
              <w:t>4K采集盒拼接显示系统终端软件</w:t>
            </w:r>
          </w:p>
        </w:tc>
        <w:tc>
          <w:tcPr>
            <w:tcW w:type="dxa" w:w="763"/>
            <w:tcBorders>
              <w:top w:val="none" w:color="000000" w:sz="4"/>
              <w:left w:val="single" w:color="000000" w:sz="4"/>
              <w:bottom w:val="single" w:color="000000" w:sz="4"/>
              <w:right w:val="single" w:color="000000" w:sz="4"/>
            </w:tcBorders>
            <w:vAlign w:val="top"/>
          </w:tcPr>
          <w:p>
            <w:pPr>
              <w:jc w:val="center"/>
            </w:pPr>
            <w:r>
              <w:rPr>
                <w:sz w:val="21"/>
              </w:rPr>
              <w:t>itc</w:t>
            </w:r>
          </w:p>
        </w:tc>
        <w:tc>
          <w:tcPr>
            <w:tcW w:type="dxa" w:w="3123"/>
            <w:tcBorders>
              <w:top w:val="none" w:color="000000" w:sz="4"/>
              <w:left w:val="single" w:color="000000" w:sz="4"/>
              <w:bottom w:val="single" w:color="000000" w:sz="4"/>
              <w:right w:val="single" w:color="000000" w:sz="4"/>
            </w:tcBorders>
            <w:vAlign w:val="top"/>
          </w:tcPr>
          <w:p>
            <w:pPr>
              <w:jc w:val="center"/>
            </w:pPr>
            <w:r>
              <w:rPr>
                <w:sz w:val="21"/>
              </w:rPr>
              <w:t>V1.0</w:t>
            </w:r>
          </w:p>
        </w:tc>
        <w:tc>
          <w:tcPr>
            <w:tcW w:type="dxa" w:w="622"/>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721"/>
            <w:tcBorders>
              <w:top w:val="none" w:color="000000" w:sz="4"/>
              <w:left w:val="single" w:color="000000" w:sz="4"/>
              <w:bottom w:val="single" w:color="000000" w:sz="4"/>
              <w:right w:val="single" w:color="000000" w:sz="4"/>
            </w:tcBorders>
            <w:vAlign w:val="top"/>
          </w:tcPr>
          <w:p>
            <w:pPr>
              <w:jc w:val="center"/>
            </w:pPr>
            <w:r>
              <w:rPr>
                <w:sz w:val="21"/>
              </w:rPr>
              <w:t>1</w:t>
            </w:r>
          </w:p>
        </w:tc>
        <w:tc>
          <w:tcPr>
            <w:tcW w:type="dxa" w:w="627"/>
            <w:tcBorders>
              <w:top w:val="none" w:color="000000" w:sz="4"/>
              <w:left w:val="single" w:color="000000" w:sz="4"/>
              <w:bottom w:val="single" w:color="000000" w:sz="4"/>
              <w:right w:val="single" w:color="000000" w:sz="4"/>
            </w:tcBorders>
            <w:vAlign w:val="top"/>
          </w:tcPr>
          <w:p>
            <w:pPr>
              <w:jc w:val="center"/>
            </w:pPr>
          </w:p>
        </w:tc>
      </w:tr>
      <w:tr>
        <w:tc>
          <w:tcPr>
            <w:tcW w:type="dxa" w:w="3213"/>
            <w:gridSpan w:val="3"/>
            <w:tcBorders>
              <w:top w:val="none" w:color="000000" w:sz="4"/>
              <w:left w:val="single" w:color="000000" w:sz="4"/>
              <w:bottom w:val="single" w:color="000000" w:sz="4"/>
              <w:right w:val="single" w:color="000000" w:sz="4"/>
            </w:tcBorders>
            <w:vAlign w:val="top"/>
          </w:tcPr>
          <w:p>
            <w:pPr>
              <w:jc w:val="center"/>
            </w:pPr>
            <w:r>
              <w:rPr>
                <w:b/>
                <w:sz w:val="21"/>
              </w:rPr>
              <w:t>1.2 大厅集中控制系统</w:t>
            </w:r>
          </w:p>
        </w:tc>
        <w:tc>
          <w:tcPr>
            <w:tcW w:type="dxa" w:w="3123"/>
            <w:tcBorders>
              <w:top w:val="none" w:color="000000" w:sz="4"/>
              <w:left w:val="single" w:color="000000" w:sz="4"/>
              <w:bottom w:val="single" w:color="000000" w:sz="4"/>
              <w:right w:val="single" w:color="000000" w:sz="4"/>
            </w:tcBorders>
            <w:vAlign w:val="top"/>
          </w:tcPr>
          <w:p>
            <w:pPr>
              <w:jc w:val="center"/>
            </w:pPr>
          </w:p>
        </w:tc>
        <w:tc>
          <w:tcPr>
            <w:tcW w:type="dxa" w:w="622"/>
            <w:tcBorders>
              <w:top w:val="none" w:color="000000" w:sz="4"/>
              <w:left w:val="single" w:color="000000" w:sz="4"/>
              <w:bottom w:val="single" w:color="000000" w:sz="4"/>
              <w:right w:val="single" w:color="000000" w:sz="4"/>
            </w:tcBorders>
            <w:vAlign w:val="top"/>
          </w:tcPr>
          <w:p>
            <w:pPr>
              <w:jc w:val="center"/>
            </w:pPr>
          </w:p>
        </w:tc>
        <w:tc>
          <w:tcPr>
            <w:tcW w:type="dxa" w:w="721"/>
            <w:tcBorders>
              <w:top w:val="none" w:color="000000" w:sz="4"/>
              <w:left w:val="single" w:color="000000" w:sz="4"/>
              <w:bottom w:val="single" w:color="000000" w:sz="4"/>
              <w:right w:val="single" w:color="000000" w:sz="4"/>
            </w:tcBorders>
            <w:vAlign w:val="top"/>
          </w:tcPr>
          <w:p>
            <w:pPr>
              <w:jc w:val="center"/>
            </w:pPr>
          </w:p>
        </w:tc>
        <w:tc>
          <w:tcPr>
            <w:tcW w:type="dxa" w:w="627"/>
            <w:tcBorders>
              <w:top w:val="none" w:color="000000" w:sz="4"/>
              <w:left w:val="single" w:color="000000" w:sz="4"/>
              <w:bottom w:val="single" w:color="000000" w:sz="4"/>
              <w:right w:val="single" w:color="000000" w:sz="4"/>
            </w:tcBorders>
            <w:vAlign w:val="top"/>
          </w:tcPr>
          <w:p>
            <w:pPr>
              <w:jc w:val="center"/>
            </w:pPr>
          </w:p>
        </w:tc>
      </w:tr>
      <w:tr>
        <w:tc>
          <w:tcPr>
            <w:tcW w:type="dxa" w:w="622"/>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828"/>
            <w:tcBorders>
              <w:top w:val="none" w:color="000000" w:sz="4"/>
              <w:left w:val="single" w:color="000000" w:sz="4"/>
              <w:bottom w:val="single" w:color="000000" w:sz="4"/>
              <w:right w:val="single" w:color="000000" w:sz="4"/>
            </w:tcBorders>
            <w:vAlign w:val="top"/>
          </w:tcPr>
          <w:p>
            <w:pPr>
              <w:jc w:val="center"/>
            </w:pPr>
            <w:r>
              <w:rPr>
                <w:sz w:val="21"/>
              </w:rPr>
              <w:t>集中控制网关</w:t>
            </w:r>
          </w:p>
        </w:tc>
        <w:tc>
          <w:tcPr>
            <w:tcW w:type="dxa" w:w="763"/>
            <w:tcBorders>
              <w:top w:val="none" w:color="000000" w:sz="4"/>
              <w:left w:val="single" w:color="000000" w:sz="4"/>
              <w:bottom w:val="single" w:color="000000" w:sz="4"/>
              <w:right w:val="single" w:color="000000" w:sz="4"/>
            </w:tcBorders>
            <w:vAlign w:val="top"/>
          </w:tcPr>
          <w:p>
            <w:pPr>
              <w:jc w:val="center"/>
            </w:pPr>
            <w:r>
              <w:rPr>
                <w:sz w:val="21"/>
              </w:rPr>
              <w:t>itc</w:t>
            </w:r>
          </w:p>
        </w:tc>
        <w:tc>
          <w:tcPr>
            <w:tcW w:type="dxa" w:w="3123"/>
            <w:tcBorders>
              <w:top w:val="none" w:color="000000" w:sz="4"/>
              <w:left w:val="single" w:color="000000" w:sz="4"/>
              <w:bottom w:val="single" w:color="000000" w:sz="4"/>
              <w:right w:val="single" w:color="000000" w:sz="4"/>
            </w:tcBorders>
            <w:vAlign w:val="top"/>
          </w:tcPr>
          <w:p>
            <w:pPr>
              <w:jc w:val="center"/>
            </w:pPr>
            <w:r>
              <w:rPr>
                <w:sz w:val="21"/>
              </w:rPr>
              <w:t>TV-715</w:t>
            </w:r>
          </w:p>
        </w:tc>
        <w:tc>
          <w:tcPr>
            <w:tcW w:type="dxa" w:w="622"/>
            <w:tcBorders>
              <w:top w:val="none" w:color="000000" w:sz="4"/>
              <w:left w:val="single" w:color="000000" w:sz="4"/>
              <w:bottom w:val="single" w:color="000000" w:sz="4"/>
              <w:right w:val="single" w:color="000000" w:sz="4"/>
            </w:tcBorders>
            <w:vAlign w:val="top"/>
          </w:tcPr>
          <w:p>
            <w:pPr>
              <w:jc w:val="center"/>
            </w:pPr>
            <w:r>
              <w:rPr>
                <w:sz w:val="21"/>
              </w:rPr>
              <w:t>台</w:t>
            </w:r>
          </w:p>
        </w:tc>
        <w:tc>
          <w:tcPr>
            <w:tcW w:type="dxa" w:w="721"/>
            <w:tcBorders>
              <w:top w:val="single" w:color="000000" w:sz="4"/>
              <w:left w:val="single" w:color="000000" w:sz="4"/>
              <w:bottom w:val="single" w:color="000000" w:sz="4"/>
              <w:right w:val="single" w:color="000000" w:sz="4"/>
            </w:tcBorders>
            <w:vAlign w:val="top"/>
          </w:tcPr>
          <w:p>
            <w:pPr>
              <w:jc w:val="center"/>
            </w:pPr>
            <w:r>
              <w:rPr>
                <w:sz w:val="21"/>
              </w:rPr>
              <w:t>1</w:t>
            </w:r>
          </w:p>
        </w:tc>
        <w:tc>
          <w:tcPr>
            <w:tcW w:type="dxa" w:w="627"/>
            <w:tcBorders>
              <w:top w:val="single" w:color="000000" w:sz="4"/>
              <w:left w:val="single" w:color="000000" w:sz="4"/>
              <w:bottom w:val="single" w:color="000000" w:sz="4"/>
              <w:right w:val="single" w:color="000000" w:sz="4"/>
            </w:tcBorders>
            <w:vAlign w:val="top"/>
          </w:tcPr>
          <w:p>
            <w:pPr>
              <w:jc w:val="center"/>
            </w:pPr>
          </w:p>
        </w:tc>
      </w:tr>
      <w:tr>
        <w:tc>
          <w:tcPr>
            <w:tcW w:type="dxa" w:w="622"/>
            <w:tcBorders>
              <w:top w:val="none" w:color="000000" w:sz="4"/>
              <w:left w:val="single" w:color="000000" w:sz="4"/>
              <w:bottom w:val="single" w:color="000000" w:sz="4"/>
              <w:right w:val="single" w:color="000000" w:sz="4"/>
            </w:tcBorders>
            <w:vAlign w:val="top"/>
          </w:tcPr>
          <w:p>
            <w:pPr>
              <w:jc w:val="center"/>
            </w:pPr>
            <w:r>
              <w:rPr>
                <w:sz w:val="21"/>
              </w:rPr>
              <w:t>2</w:t>
            </w:r>
          </w:p>
        </w:tc>
        <w:tc>
          <w:tcPr>
            <w:tcW w:type="dxa" w:w="1828"/>
            <w:tcBorders>
              <w:top w:val="none" w:color="000000" w:sz="4"/>
              <w:left w:val="single" w:color="000000" w:sz="4"/>
              <w:bottom w:val="single" w:color="000000" w:sz="4"/>
              <w:right w:val="single" w:color="000000" w:sz="4"/>
            </w:tcBorders>
            <w:vAlign w:val="top"/>
          </w:tcPr>
          <w:p>
            <w:pPr>
              <w:jc w:val="center"/>
            </w:pPr>
            <w:r>
              <w:rPr>
                <w:sz w:val="21"/>
              </w:rPr>
              <w:t>分布式中控系统逻辑处理软件</w:t>
            </w:r>
          </w:p>
        </w:tc>
        <w:tc>
          <w:tcPr>
            <w:tcW w:type="dxa" w:w="763"/>
            <w:tcBorders>
              <w:top w:val="none" w:color="000000" w:sz="4"/>
              <w:left w:val="single" w:color="000000" w:sz="4"/>
              <w:bottom w:val="single" w:color="000000" w:sz="4"/>
              <w:right w:val="single" w:color="000000" w:sz="4"/>
            </w:tcBorders>
            <w:vAlign w:val="top"/>
          </w:tcPr>
          <w:p>
            <w:pPr>
              <w:jc w:val="center"/>
            </w:pPr>
            <w:r>
              <w:rPr>
                <w:sz w:val="21"/>
              </w:rPr>
              <w:t>itc</w:t>
            </w:r>
          </w:p>
        </w:tc>
        <w:tc>
          <w:tcPr>
            <w:tcW w:type="dxa" w:w="3123"/>
            <w:tcBorders>
              <w:top w:val="none" w:color="000000" w:sz="4"/>
              <w:left w:val="single" w:color="000000" w:sz="4"/>
              <w:bottom w:val="single" w:color="000000" w:sz="4"/>
              <w:right w:val="single" w:color="000000" w:sz="4"/>
            </w:tcBorders>
            <w:vAlign w:val="top"/>
          </w:tcPr>
          <w:p>
            <w:pPr>
              <w:jc w:val="center"/>
            </w:pPr>
            <w:r>
              <w:rPr>
                <w:sz w:val="21"/>
              </w:rPr>
              <w:t>V2.0</w:t>
            </w:r>
          </w:p>
        </w:tc>
        <w:tc>
          <w:tcPr>
            <w:tcW w:type="dxa" w:w="622"/>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721"/>
            <w:tcBorders>
              <w:top w:val="none" w:color="000000" w:sz="4"/>
              <w:left w:val="single" w:color="000000" w:sz="4"/>
              <w:bottom w:val="single" w:color="000000" w:sz="4"/>
              <w:right w:val="single" w:color="000000" w:sz="4"/>
            </w:tcBorders>
            <w:vAlign w:val="top"/>
          </w:tcPr>
          <w:p>
            <w:pPr>
              <w:jc w:val="center"/>
            </w:pPr>
            <w:r>
              <w:rPr>
                <w:sz w:val="21"/>
              </w:rPr>
              <w:t>1</w:t>
            </w:r>
          </w:p>
        </w:tc>
        <w:tc>
          <w:tcPr>
            <w:tcW w:type="dxa" w:w="627"/>
            <w:tcBorders>
              <w:top w:val="none" w:color="000000" w:sz="4"/>
              <w:left w:val="single" w:color="000000" w:sz="4"/>
              <w:bottom w:val="single" w:color="000000" w:sz="4"/>
              <w:right w:val="single" w:color="000000" w:sz="4"/>
            </w:tcBorders>
            <w:vAlign w:val="top"/>
          </w:tcPr>
          <w:p>
            <w:pPr>
              <w:jc w:val="center"/>
            </w:pPr>
          </w:p>
        </w:tc>
      </w:tr>
      <w:tr>
        <w:tc>
          <w:tcPr>
            <w:tcW w:type="dxa" w:w="622"/>
            <w:tcBorders>
              <w:top w:val="none" w:color="000000" w:sz="4"/>
              <w:left w:val="single" w:color="000000" w:sz="4"/>
              <w:bottom w:val="single" w:color="000000" w:sz="4"/>
              <w:right w:val="single" w:color="000000" w:sz="4"/>
            </w:tcBorders>
            <w:vAlign w:val="top"/>
          </w:tcPr>
          <w:p>
            <w:pPr>
              <w:jc w:val="center"/>
            </w:pPr>
            <w:r>
              <w:rPr>
                <w:sz w:val="21"/>
              </w:rPr>
              <w:t>3</w:t>
            </w:r>
          </w:p>
        </w:tc>
        <w:tc>
          <w:tcPr>
            <w:tcW w:type="dxa" w:w="1828"/>
            <w:tcBorders>
              <w:top w:val="none" w:color="000000" w:sz="4"/>
              <w:left w:val="single" w:color="000000" w:sz="4"/>
              <w:bottom w:val="single" w:color="000000" w:sz="4"/>
              <w:right w:val="single" w:color="000000" w:sz="4"/>
            </w:tcBorders>
            <w:vAlign w:val="top"/>
          </w:tcPr>
          <w:p>
            <w:pPr>
              <w:jc w:val="center"/>
            </w:pPr>
            <w:r>
              <w:rPr>
                <w:sz w:val="21"/>
              </w:rPr>
              <w:t>节点控制器</w:t>
            </w:r>
          </w:p>
        </w:tc>
        <w:tc>
          <w:tcPr>
            <w:tcW w:type="dxa" w:w="763"/>
            <w:tcBorders>
              <w:top w:val="none" w:color="000000" w:sz="4"/>
              <w:left w:val="single" w:color="000000" w:sz="4"/>
              <w:bottom w:val="single" w:color="000000" w:sz="4"/>
              <w:right w:val="single" w:color="000000" w:sz="4"/>
            </w:tcBorders>
            <w:vAlign w:val="top"/>
          </w:tcPr>
          <w:p>
            <w:pPr>
              <w:jc w:val="center"/>
            </w:pPr>
            <w:r>
              <w:rPr>
                <w:sz w:val="21"/>
              </w:rPr>
              <w:t>itc</w:t>
            </w:r>
          </w:p>
        </w:tc>
        <w:tc>
          <w:tcPr>
            <w:tcW w:type="dxa" w:w="3123"/>
            <w:tcBorders>
              <w:top w:val="none" w:color="000000" w:sz="4"/>
              <w:left w:val="single" w:color="000000" w:sz="4"/>
              <w:bottom w:val="single" w:color="000000" w:sz="4"/>
              <w:right w:val="single" w:color="000000" w:sz="4"/>
            </w:tcBorders>
            <w:vAlign w:val="top"/>
          </w:tcPr>
          <w:p>
            <w:pPr>
              <w:jc w:val="center"/>
            </w:pPr>
            <w:r>
              <w:rPr>
                <w:sz w:val="21"/>
              </w:rPr>
              <w:t>TS-9101</w:t>
            </w:r>
          </w:p>
        </w:tc>
        <w:tc>
          <w:tcPr>
            <w:tcW w:type="dxa" w:w="622"/>
            <w:tcBorders>
              <w:top w:val="none" w:color="000000" w:sz="4"/>
              <w:left w:val="single" w:color="000000" w:sz="4"/>
              <w:bottom w:val="single" w:color="000000" w:sz="4"/>
              <w:right w:val="single" w:color="000000" w:sz="4"/>
            </w:tcBorders>
            <w:vAlign w:val="top"/>
          </w:tcPr>
          <w:p>
            <w:pPr>
              <w:jc w:val="center"/>
            </w:pPr>
            <w:r>
              <w:rPr>
                <w:sz w:val="21"/>
              </w:rPr>
              <w:t>台</w:t>
            </w:r>
          </w:p>
        </w:tc>
        <w:tc>
          <w:tcPr>
            <w:tcW w:type="dxa" w:w="721"/>
            <w:tcBorders>
              <w:top w:val="none" w:color="000000" w:sz="4"/>
              <w:left w:val="single" w:color="000000" w:sz="4"/>
              <w:bottom w:val="single" w:color="000000" w:sz="4"/>
              <w:right w:val="single" w:color="000000" w:sz="4"/>
            </w:tcBorders>
            <w:vAlign w:val="top"/>
          </w:tcPr>
          <w:p>
            <w:pPr>
              <w:jc w:val="center"/>
            </w:pPr>
            <w:r>
              <w:rPr>
                <w:sz w:val="21"/>
              </w:rPr>
              <w:t>6</w:t>
            </w:r>
          </w:p>
        </w:tc>
        <w:tc>
          <w:tcPr>
            <w:tcW w:type="dxa" w:w="627"/>
            <w:tcBorders>
              <w:top w:val="none" w:color="000000" w:sz="4"/>
              <w:left w:val="single" w:color="000000" w:sz="4"/>
              <w:bottom w:val="single" w:color="000000" w:sz="4"/>
              <w:right w:val="single" w:color="000000" w:sz="4"/>
            </w:tcBorders>
            <w:vAlign w:val="top"/>
          </w:tcPr>
          <w:p>
            <w:pPr>
              <w:jc w:val="center"/>
            </w:pPr>
          </w:p>
        </w:tc>
      </w:tr>
      <w:tr>
        <w:tc>
          <w:tcPr>
            <w:tcW w:type="dxa" w:w="622"/>
            <w:tcBorders>
              <w:top w:val="none" w:color="000000" w:sz="4"/>
              <w:left w:val="single" w:color="000000" w:sz="4"/>
              <w:bottom w:val="single" w:color="000000" w:sz="4"/>
              <w:right w:val="single" w:color="000000" w:sz="4"/>
            </w:tcBorders>
            <w:vAlign w:val="top"/>
          </w:tcPr>
          <w:p>
            <w:pPr>
              <w:jc w:val="center"/>
            </w:pPr>
            <w:r>
              <w:rPr>
                <w:sz w:val="21"/>
              </w:rPr>
              <w:t>4</w:t>
            </w:r>
          </w:p>
        </w:tc>
        <w:tc>
          <w:tcPr>
            <w:tcW w:type="dxa" w:w="1828"/>
            <w:tcBorders>
              <w:top w:val="none" w:color="000000" w:sz="4"/>
              <w:left w:val="single" w:color="000000" w:sz="4"/>
              <w:bottom w:val="single" w:color="000000" w:sz="4"/>
              <w:right w:val="single" w:color="000000" w:sz="4"/>
            </w:tcBorders>
            <w:vAlign w:val="top"/>
          </w:tcPr>
          <w:p>
            <w:pPr>
              <w:jc w:val="center"/>
            </w:pPr>
            <w:r>
              <w:rPr>
                <w:sz w:val="21"/>
              </w:rPr>
              <w:t>壁挂触摸控制屏（</w:t>
            </w:r>
            <w:r>
              <w:rPr>
                <w:sz w:val="21"/>
              </w:rPr>
              <w:t>10.1英寸）</w:t>
            </w:r>
          </w:p>
        </w:tc>
        <w:tc>
          <w:tcPr>
            <w:tcW w:type="dxa" w:w="763"/>
            <w:tcBorders>
              <w:top w:val="none" w:color="000000" w:sz="4"/>
              <w:left w:val="single" w:color="000000" w:sz="4"/>
              <w:bottom w:val="single" w:color="000000" w:sz="4"/>
              <w:right w:val="single" w:color="000000" w:sz="4"/>
            </w:tcBorders>
            <w:vAlign w:val="top"/>
          </w:tcPr>
          <w:p>
            <w:pPr>
              <w:jc w:val="center"/>
            </w:pPr>
            <w:r>
              <w:rPr>
                <w:sz w:val="21"/>
              </w:rPr>
              <w:t>itc</w:t>
            </w:r>
          </w:p>
        </w:tc>
        <w:tc>
          <w:tcPr>
            <w:tcW w:type="dxa" w:w="3123"/>
            <w:tcBorders>
              <w:top w:val="none" w:color="000000" w:sz="4"/>
              <w:left w:val="single" w:color="000000" w:sz="4"/>
              <w:bottom w:val="single" w:color="000000" w:sz="4"/>
              <w:right w:val="single" w:color="000000" w:sz="4"/>
            </w:tcBorders>
            <w:vAlign w:val="top"/>
          </w:tcPr>
          <w:p>
            <w:pPr>
              <w:jc w:val="center"/>
            </w:pPr>
            <w:r>
              <w:rPr>
                <w:sz w:val="21"/>
              </w:rPr>
              <w:t>TS-9110</w:t>
            </w:r>
          </w:p>
        </w:tc>
        <w:tc>
          <w:tcPr>
            <w:tcW w:type="dxa" w:w="622"/>
            <w:tcBorders>
              <w:top w:val="none" w:color="000000" w:sz="4"/>
              <w:left w:val="single" w:color="000000" w:sz="4"/>
              <w:bottom w:val="single" w:color="000000" w:sz="4"/>
              <w:right w:val="single" w:color="000000" w:sz="4"/>
            </w:tcBorders>
            <w:vAlign w:val="top"/>
          </w:tcPr>
          <w:p>
            <w:pPr>
              <w:jc w:val="center"/>
            </w:pPr>
            <w:r>
              <w:rPr>
                <w:sz w:val="21"/>
              </w:rPr>
              <w:t>台</w:t>
            </w:r>
          </w:p>
        </w:tc>
        <w:tc>
          <w:tcPr>
            <w:tcW w:type="dxa" w:w="721"/>
            <w:tcBorders>
              <w:top w:val="none" w:color="000000" w:sz="4"/>
              <w:left w:val="single" w:color="000000" w:sz="4"/>
              <w:bottom w:val="single" w:color="000000" w:sz="4"/>
              <w:right w:val="single" w:color="000000" w:sz="4"/>
            </w:tcBorders>
            <w:vAlign w:val="top"/>
          </w:tcPr>
          <w:p>
            <w:pPr>
              <w:jc w:val="center"/>
            </w:pPr>
            <w:r>
              <w:rPr>
                <w:sz w:val="21"/>
              </w:rPr>
              <w:t>1</w:t>
            </w:r>
          </w:p>
        </w:tc>
        <w:tc>
          <w:tcPr>
            <w:tcW w:type="dxa" w:w="627"/>
            <w:tcBorders>
              <w:top w:val="none" w:color="000000" w:sz="4"/>
              <w:left w:val="single" w:color="000000" w:sz="4"/>
              <w:bottom w:val="single" w:color="000000" w:sz="4"/>
              <w:right w:val="single" w:color="000000" w:sz="4"/>
            </w:tcBorders>
            <w:vAlign w:val="top"/>
          </w:tcPr>
          <w:p>
            <w:pPr>
              <w:jc w:val="center"/>
            </w:pPr>
          </w:p>
        </w:tc>
      </w:tr>
      <w:tr>
        <w:tc>
          <w:tcPr>
            <w:tcW w:type="dxa" w:w="3213"/>
            <w:gridSpan w:val="3"/>
            <w:tcBorders>
              <w:top w:val="none" w:color="000000" w:sz="4"/>
              <w:left w:val="single" w:color="000000" w:sz="4"/>
              <w:bottom w:val="single" w:color="000000" w:sz="4"/>
              <w:right w:val="single" w:color="000000" w:sz="4"/>
            </w:tcBorders>
            <w:vAlign w:val="top"/>
          </w:tcPr>
          <w:p>
            <w:pPr>
              <w:jc w:val="center"/>
            </w:pPr>
            <w:r>
              <w:rPr>
                <w:b/>
                <w:sz w:val="21"/>
              </w:rPr>
              <w:t>1.3 分布式坐席协作管理系统</w:t>
            </w:r>
          </w:p>
        </w:tc>
        <w:tc>
          <w:tcPr>
            <w:tcW w:type="dxa" w:w="3123"/>
            <w:tcBorders>
              <w:top w:val="none" w:color="000000" w:sz="4"/>
              <w:left w:val="single" w:color="000000" w:sz="4"/>
              <w:bottom w:val="single" w:color="000000" w:sz="4"/>
              <w:right w:val="single" w:color="000000" w:sz="4"/>
            </w:tcBorders>
            <w:vAlign w:val="top"/>
          </w:tcPr>
          <w:p>
            <w:pPr>
              <w:jc w:val="center"/>
            </w:pPr>
          </w:p>
        </w:tc>
        <w:tc>
          <w:tcPr>
            <w:tcW w:type="dxa" w:w="622"/>
            <w:tcBorders>
              <w:top w:val="none" w:color="000000" w:sz="4"/>
              <w:left w:val="single" w:color="000000" w:sz="4"/>
              <w:bottom w:val="single" w:color="000000" w:sz="4"/>
              <w:right w:val="single" w:color="000000" w:sz="4"/>
            </w:tcBorders>
            <w:vAlign w:val="top"/>
          </w:tcPr>
          <w:p>
            <w:pPr>
              <w:jc w:val="center"/>
            </w:pPr>
          </w:p>
        </w:tc>
        <w:tc>
          <w:tcPr>
            <w:tcW w:type="dxa" w:w="721"/>
            <w:tcBorders>
              <w:top w:val="none" w:color="000000" w:sz="4"/>
              <w:left w:val="single" w:color="000000" w:sz="4"/>
              <w:bottom w:val="single" w:color="000000" w:sz="4"/>
              <w:right w:val="single" w:color="000000" w:sz="4"/>
            </w:tcBorders>
            <w:vAlign w:val="top"/>
          </w:tcPr>
          <w:p>
            <w:pPr>
              <w:jc w:val="center"/>
            </w:pPr>
          </w:p>
        </w:tc>
        <w:tc>
          <w:tcPr>
            <w:tcW w:type="dxa" w:w="627"/>
            <w:tcBorders>
              <w:top w:val="none" w:color="000000" w:sz="4"/>
              <w:left w:val="single" w:color="000000" w:sz="4"/>
              <w:bottom w:val="single" w:color="000000" w:sz="4"/>
              <w:right w:val="single" w:color="000000" w:sz="4"/>
            </w:tcBorders>
            <w:vAlign w:val="top"/>
          </w:tcPr>
          <w:p>
            <w:pPr>
              <w:jc w:val="center"/>
            </w:pPr>
          </w:p>
        </w:tc>
      </w:tr>
      <w:tr>
        <w:tc>
          <w:tcPr>
            <w:tcW w:type="dxa" w:w="622"/>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828"/>
            <w:tcBorders>
              <w:top w:val="none" w:color="000000" w:sz="4"/>
              <w:left w:val="single" w:color="000000" w:sz="4"/>
              <w:bottom w:val="single" w:color="000000" w:sz="4"/>
              <w:right w:val="single" w:color="000000" w:sz="4"/>
            </w:tcBorders>
            <w:vAlign w:val="top"/>
          </w:tcPr>
          <w:p>
            <w:pPr>
              <w:jc w:val="center"/>
            </w:pPr>
            <w:r>
              <w:rPr>
                <w:sz w:val="21"/>
              </w:rPr>
              <w:t>分布式采集盒</w:t>
            </w:r>
          </w:p>
        </w:tc>
        <w:tc>
          <w:tcPr>
            <w:tcW w:type="dxa" w:w="763"/>
            <w:tcBorders>
              <w:top w:val="none" w:color="000000" w:sz="4"/>
              <w:left w:val="single" w:color="000000" w:sz="4"/>
              <w:bottom w:val="single" w:color="000000" w:sz="4"/>
              <w:right w:val="single" w:color="000000" w:sz="4"/>
            </w:tcBorders>
            <w:vAlign w:val="top"/>
          </w:tcPr>
          <w:p>
            <w:pPr>
              <w:jc w:val="center"/>
            </w:pPr>
            <w:r>
              <w:rPr>
                <w:sz w:val="21"/>
              </w:rPr>
              <w:t>itc</w:t>
            </w:r>
          </w:p>
        </w:tc>
        <w:tc>
          <w:tcPr>
            <w:tcW w:type="dxa" w:w="3123"/>
            <w:tcBorders>
              <w:top w:val="none" w:color="000000" w:sz="4"/>
              <w:left w:val="single" w:color="000000" w:sz="4"/>
              <w:bottom w:val="single" w:color="000000" w:sz="4"/>
              <w:right w:val="single" w:color="000000" w:sz="4"/>
            </w:tcBorders>
            <w:vAlign w:val="top"/>
          </w:tcPr>
          <w:p>
            <w:pPr>
              <w:jc w:val="center"/>
            </w:pPr>
            <w:r>
              <w:rPr>
                <w:sz w:val="21"/>
              </w:rPr>
              <w:t>TV-731</w:t>
            </w:r>
          </w:p>
        </w:tc>
        <w:tc>
          <w:tcPr>
            <w:tcW w:type="dxa" w:w="622"/>
            <w:tcBorders>
              <w:top w:val="none" w:color="000000" w:sz="4"/>
              <w:left w:val="single" w:color="000000" w:sz="4"/>
              <w:bottom w:val="single" w:color="000000" w:sz="4"/>
              <w:right w:val="single" w:color="000000" w:sz="4"/>
            </w:tcBorders>
            <w:vAlign w:val="top"/>
          </w:tcPr>
          <w:p>
            <w:pPr>
              <w:jc w:val="center"/>
            </w:pPr>
            <w:r>
              <w:rPr>
                <w:sz w:val="21"/>
              </w:rPr>
              <w:t>台</w:t>
            </w:r>
          </w:p>
        </w:tc>
        <w:tc>
          <w:tcPr>
            <w:tcW w:type="dxa" w:w="721"/>
            <w:tcBorders>
              <w:top w:val="single" w:color="000000" w:sz="4"/>
              <w:left w:val="single" w:color="000000" w:sz="4"/>
              <w:bottom w:val="single" w:color="000000" w:sz="4"/>
              <w:right w:val="single" w:color="000000" w:sz="4"/>
            </w:tcBorders>
            <w:vAlign w:val="top"/>
          </w:tcPr>
          <w:p>
            <w:pPr>
              <w:jc w:val="center"/>
            </w:pPr>
            <w:r>
              <w:rPr>
                <w:sz w:val="21"/>
              </w:rPr>
              <w:t>4</w:t>
            </w:r>
          </w:p>
        </w:tc>
        <w:tc>
          <w:tcPr>
            <w:tcW w:type="dxa" w:w="627"/>
            <w:tcBorders>
              <w:top w:val="single" w:color="000000" w:sz="4"/>
              <w:left w:val="single" w:color="000000" w:sz="4"/>
              <w:bottom w:val="single" w:color="000000" w:sz="4"/>
              <w:right w:val="single" w:color="000000" w:sz="4"/>
            </w:tcBorders>
            <w:vAlign w:val="top"/>
          </w:tcPr>
          <w:p>
            <w:pPr>
              <w:jc w:val="center"/>
            </w:pPr>
          </w:p>
        </w:tc>
      </w:tr>
      <w:tr>
        <w:tc>
          <w:tcPr>
            <w:tcW w:type="dxa" w:w="622"/>
            <w:tcBorders>
              <w:top w:val="none" w:color="000000" w:sz="4"/>
              <w:left w:val="single" w:color="000000" w:sz="4"/>
              <w:bottom w:val="single" w:color="000000" w:sz="4"/>
              <w:right w:val="single" w:color="000000" w:sz="4"/>
            </w:tcBorders>
            <w:vAlign w:val="top"/>
          </w:tcPr>
          <w:p>
            <w:pPr>
              <w:jc w:val="center"/>
            </w:pPr>
            <w:r>
              <w:rPr>
                <w:sz w:val="21"/>
              </w:rPr>
              <w:t>2</w:t>
            </w:r>
          </w:p>
        </w:tc>
        <w:tc>
          <w:tcPr>
            <w:tcW w:type="dxa" w:w="1828"/>
            <w:tcBorders>
              <w:top w:val="none" w:color="000000" w:sz="4"/>
              <w:left w:val="single" w:color="000000" w:sz="4"/>
              <w:bottom w:val="single" w:color="000000" w:sz="4"/>
              <w:right w:val="single" w:color="000000" w:sz="4"/>
            </w:tcBorders>
            <w:vAlign w:val="top"/>
          </w:tcPr>
          <w:p>
            <w:pPr>
              <w:jc w:val="center"/>
            </w:pPr>
            <w:r>
              <w:rPr>
                <w:sz w:val="21"/>
              </w:rPr>
              <w:t>分布式拼接显示系统终端软件</w:t>
            </w:r>
          </w:p>
        </w:tc>
        <w:tc>
          <w:tcPr>
            <w:tcW w:type="dxa" w:w="763"/>
            <w:tcBorders>
              <w:top w:val="none" w:color="000000" w:sz="4"/>
              <w:left w:val="single" w:color="000000" w:sz="4"/>
              <w:bottom w:val="single" w:color="000000" w:sz="4"/>
              <w:right w:val="single" w:color="000000" w:sz="4"/>
            </w:tcBorders>
            <w:vAlign w:val="top"/>
          </w:tcPr>
          <w:p>
            <w:pPr>
              <w:jc w:val="center"/>
            </w:pPr>
            <w:r>
              <w:rPr>
                <w:sz w:val="21"/>
              </w:rPr>
              <w:t>itc</w:t>
            </w:r>
          </w:p>
        </w:tc>
        <w:tc>
          <w:tcPr>
            <w:tcW w:type="dxa" w:w="3123"/>
            <w:tcBorders>
              <w:top w:val="none" w:color="000000" w:sz="4"/>
              <w:left w:val="single" w:color="000000" w:sz="4"/>
              <w:bottom w:val="single" w:color="000000" w:sz="4"/>
              <w:right w:val="single" w:color="000000" w:sz="4"/>
            </w:tcBorders>
            <w:vAlign w:val="top"/>
          </w:tcPr>
          <w:p>
            <w:pPr>
              <w:jc w:val="center"/>
            </w:pPr>
            <w:r>
              <w:rPr>
                <w:sz w:val="21"/>
              </w:rPr>
              <w:t>V1.0</w:t>
            </w:r>
          </w:p>
        </w:tc>
        <w:tc>
          <w:tcPr>
            <w:tcW w:type="dxa" w:w="622"/>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721"/>
            <w:tcBorders>
              <w:top w:val="none" w:color="000000" w:sz="4"/>
              <w:left w:val="single" w:color="000000" w:sz="4"/>
              <w:bottom w:val="single" w:color="000000" w:sz="4"/>
              <w:right w:val="single" w:color="000000" w:sz="4"/>
            </w:tcBorders>
            <w:vAlign w:val="top"/>
          </w:tcPr>
          <w:p>
            <w:pPr>
              <w:jc w:val="center"/>
            </w:pPr>
            <w:r>
              <w:rPr>
                <w:sz w:val="21"/>
              </w:rPr>
              <w:t>4</w:t>
            </w:r>
          </w:p>
        </w:tc>
        <w:tc>
          <w:tcPr>
            <w:tcW w:type="dxa" w:w="627"/>
            <w:tcBorders>
              <w:top w:val="none" w:color="000000" w:sz="4"/>
              <w:left w:val="single" w:color="000000" w:sz="4"/>
              <w:bottom w:val="single" w:color="000000" w:sz="4"/>
              <w:right w:val="single" w:color="000000" w:sz="4"/>
            </w:tcBorders>
            <w:vAlign w:val="top"/>
          </w:tcPr>
          <w:p>
            <w:pPr>
              <w:jc w:val="center"/>
            </w:pPr>
          </w:p>
        </w:tc>
      </w:tr>
      <w:tr>
        <w:tc>
          <w:tcPr>
            <w:tcW w:type="dxa" w:w="622"/>
            <w:tcBorders>
              <w:top w:val="none" w:color="000000" w:sz="4"/>
              <w:left w:val="single" w:color="000000" w:sz="4"/>
              <w:bottom w:val="single" w:color="000000" w:sz="4"/>
              <w:right w:val="single" w:color="000000" w:sz="4"/>
            </w:tcBorders>
            <w:vAlign w:val="top"/>
          </w:tcPr>
          <w:p>
            <w:pPr>
              <w:jc w:val="center"/>
            </w:pPr>
            <w:r>
              <w:rPr>
                <w:sz w:val="21"/>
              </w:rPr>
              <w:t>3</w:t>
            </w:r>
          </w:p>
        </w:tc>
        <w:tc>
          <w:tcPr>
            <w:tcW w:type="dxa" w:w="1828"/>
            <w:tcBorders>
              <w:top w:val="none" w:color="000000" w:sz="4"/>
              <w:left w:val="single" w:color="000000" w:sz="4"/>
              <w:bottom w:val="single" w:color="000000" w:sz="4"/>
              <w:right w:val="single" w:color="000000" w:sz="4"/>
            </w:tcBorders>
            <w:vAlign w:val="top"/>
          </w:tcPr>
          <w:p>
            <w:pPr>
              <w:jc w:val="center"/>
            </w:pPr>
            <w:r>
              <w:rPr>
                <w:sz w:val="21"/>
              </w:rPr>
              <w:t>计算机</w:t>
            </w:r>
          </w:p>
        </w:tc>
        <w:tc>
          <w:tcPr>
            <w:tcW w:type="dxa" w:w="763"/>
            <w:tcBorders>
              <w:top w:val="none" w:color="000000" w:sz="4"/>
              <w:left w:val="single" w:color="000000" w:sz="4"/>
              <w:bottom w:val="single" w:color="000000" w:sz="4"/>
              <w:right w:val="single" w:color="000000" w:sz="4"/>
            </w:tcBorders>
            <w:vAlign w:val="top"/>
          </w:tcPr>
          <w:p>
            <w:pPr>
              <w:jc w:val="center"/>
            </w:pPr>
            <w:r>
              <w:rPr>
                <w:sz w:val="21"/>
              </w:rPr>
              <w:t>DELL</w:t>
            </w:r>
          </w:p>
        </w:tc>
        <w:tc>
          <w:tcPr>
            <w:tcW w:type="dxa" w:w="3123"/>
            <w:tcBorders>
              <w:top w:val="none" w:color="000000" w:sz="4"/>
              <w:left w:val="single" w:color="000000" w:sz="4"/>
              <w:bottom w:val="single" w:color="000000" w:sz="4"/>
              <w:right w:val="single" w:color="000000" w:sz="4"/>
            </w:tcBorders>
            <w:vAlign w:val="top"/>
          </w:tcPr>
          <w:p>
            <w:pPr>
              <w:jc w:val="center"/>
            </w:pPr>
            <w:r>
              <w:rPr>
                <w:sz w:val="21"/>
              </w:rPr>
              <w:t>INS27-7700-R2729W</w:t>
            </w:r>
          </w:p>
        </w:tc>
        <w:tc>
          <w:tcPr>
            <w:tcW w:type="dxa" w:w="622"/>
            <w:tcBorders>
              <w:top w:val="none" w:color="000000" w:sz="4"/>
              <w:left w:val="single" w:color="000000" w:sz="4"/>
              <w:bottom w:val="single" w:color="000000" w:sz="4"/>
              <w:right w:val="single" w:color="000000" w:sz="4"/>
            </w:tcBorders>
            <w:vAlign w:val="top"/>
          </w:tcPr>
          <w:p>
            <w:pPr>
              <w:jc w:val="center"/>
            </w:pPr>
            <w:r>
              <w:rPr>
                <w:sz w:val="21"/>
              </w:rPr>
              <w:t>台</w:t>
            </w:r>
          </w:p>
        </w:tc>
        <w:tc>
          <w:tcPr>
            <w:tcW w:type="dxa" w:w="721"/>
            <w:tcBorders>
              <w:top w:val="none" w:color="000000" w:sz="4"/>
              <w:left w:val="single" w:color="000000" w:sz="4"/>
              <w:bottom w:val="single" w:color="000000" w:sz="4"/>
              <w:right w:val="single" w:color="000000" w:sz="4"/>
            </w:tcBorders>
            <w:vAlign w:val="top"/>
          </w:tcPr>
          <w:p>
            <w:pPr>
              <w:jc w:val="center"/>
            </w:pPr>
            <w:r>
              <w:rPr>
                <w:sz w:val="21"/>
              </w:rPr>
              <w:t>23</w:t>
            </w:r>
          </w:p>
        </w:tc>
        <w:tc>
          <w:tcPr>
            <w:tcW w:type="dxa" w:w="627"/>
            <w:tcBorders>
              <w:top w:val="none" w:color="000000" w:sz="4"/>
              <w:left w:val="single" w:color="000000" w:sz="4"/>
              <w:bottom w:val="single" w:color="000000" w:sz="4"/>
              <w:right w:val="single" w:color="000000" w:sz="4"/>
            </w:tcBorders>
            <w:vAlign w:val="top"/>
          </w:tcPr>
          <w:p>
            <w:pPr>
              <w:jc w:val="center"/>
            </w:pPr>
          </w:p>
        </w:tc>
      </w:tr>
      <w:tr>
        <w:tc>
          <w:tcPr>
            <w:tcW w:type="dxa" w:w="3213"/>
            <w:gridSpan w:val="3"/>
            <w:tcBorders>
              <w:top w:val="none" w:color="000000" w:sz="4"/>
              <w:left w:val="single" w:color="000000" w:sz="4"/>
              <w:bottom w:val="single" w:color="000000" w:sz="4"/>
              <w:right w:val="single" w:color="000000" w:sz="4"/>
            </w:tcBorders>
            <w:vAlign w:val="top"/>
          </w:tcPr>
          <w:p>
            <w:pPr>
              <w:jc w:val="center"/>
            </w:pPr>
            <w:r>
              <w:rPr>
                <w:b/>
                <w:sz w:val="21"/>
              </w:rPr>
              <w:t>1.4 音响及扩声系统</w:t>
            </w:r>
          </w:p>
        </w:tc>
        <w:tc>
          <w:tcPr>
            <w:tcW w:type="dxa" w:w="3123"/>
            <w:tcBorders>
              <w:top w:val="none" w:color="000000" w:sz="4"/>
              <w:left w:val="single" w:color="000000" w:sz="4"/>
              <w:bottom w:val="single" w:color="000000" w:sz="4"/>
              <w:right w:val="single" w:color="000000" w:sz="4"/>
            </w:tcBorders>
            <w:vAlign w:val="top"/>
          </w:tcPr>
          <w:p>
            <w:pPr>
              <w:jc w:val="center"/>
            </w:pPr>
          </w:p>
        </w:tc>
        <w:tc>
          <w:tcPr>
            <w:tcW w:type="dxa" w:w="622"/>
            <w:tcBorders>
              <w:top w:val="none" w:color="000000" w:sz="4"/>
              <w:left w:val="single" w:color="000000" w:sz="4"/>
              <w:bottom w:val="single" w:color="000000" w:sz="4"/>
              <w:right w:val="single" w:color="000000" w:sz="4"/>
            </w:tcBorders>
            <w:vAlign w:val="top"/>
          </w:tcPr>
          <w:p>
            <w:pPr>
              <w:jc w:val="center"/>
            </w:pPr>
          </w:p>
        </w:tc>
        <w:tc>
          <w:tcPr>
            <w:tcW w:type="dxa" w:w="721"/>
            <w:tcBorders>
              <w:top w:val="none" w:color="000000" w:sz="4"/>
              <w:left w:val="single" w:color="000000" w:sz="4"/>
              <w:bottom w:val="single" w:color="000000" w:sz="4"/>
              <w:right w:val="single" w:color="000000" w:sz="4"/>
            </w:tcBorders>
            <w:vAlign w:val="top"/>
          </w:tcPr>
          <w:p>
            <w:pPr>
              <w:jc w:val="center"/>
            </w:pPr>
          </w:p>
        </w:tc>
        <w:tc>
          <w:tcPr>
            <w:tcW w:type="dxa" w:w="627"/>
            <w:tcBorders>
              <w:top w:val="none" w:color="000000" w:sz="4"/>
              <w:left w:val="single" w:color="000000" w:sz="4"/>
              <w:bottom w:val="single" w:color="000000" w:sz="4"/>
              <w:right w:val="single" w:color="000000" w:sz="4"/>
            </w:tcBorders>
            <w:vAlign w:val="top"/>
          </w:tcPr>
          <w:p>
            <w:pPr>
              <w:jc w:val="center"/>
            </w:pPr>
          </w:p>
        </w:tc>
      </w:tr>
      <w:tr>
        <w:tc>
          <w:tcPr>
            <w:tcW w:type="dxa" w:w="622"/>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828"/>
            <w:tcBorders>
              <w:top w:val="none" w:color="000000" w:sz="4"/>
              <w:left w:val="single" w:color="000000" w:sz="4"/>
              <w:bottom w:val="single" w:color="000000" w:sz="4"/>
              <w:right w:val="single" w:color="000000" w:sz="4"/>
            </w:tcBorders>
            <w:vAlign w:val="top"/>
          </w:tcPr>
          <w:p>
            <w:pPr>
              <w:jc w:val="center"/>
            </w:pPr>
            <w:r>
              <w:rPr>
                <w:sz w:val="21"/>
              </w:rPr>
              <w:t>主扩线性列阵扬声器</w:t>
            </w:r>
          </w:p>
        </w:tc>
        <w:tc>
          <w:tcPr>
            <w:tcW w:type="dxa" w:w="763"/>
            <w:tcBorders>
              <w:top w:val="none" w:color="000000" w:sz="4"/>
              <w:left w:val="single" w:color="000000" w:sz="4"/>
              <w:bottom w:val="single" w:color="000000" w:sz="4"/>
              <w:right w:val="single" w:color="000000" w:sz="4"/>
            </w:tcBorders>
            <w:vAlign w:val="top"/>
          </w:tcPr>
          <w:p>
            <w:pPr>
              <w:jc w:val="center"/>
            </w:pPr>
            <w:r>
              <w:rPr>
                <w:sz w:val="21"/>
              </w:rPr>
              <w:t>BOSE</w:t>
            </w:r>
          </w:p>
        </w:tc>
        <w:tc>
          <w:tcPr>
            <w:tcW w:type="dxa" w:w="3123"/>
            <w:tcBorders>
              <w:top w:val="none" w:color="000000" w:sz="4"/>
              <w:left w:val="single" w:color="000000" w:sz="4"/>
              <w:bottom w:val="single" w:color="000000" w:sz="4"/>
              <w:right w:val="single" w:color="000000" w:sz="4"/>
            </w:tcBorders>
            <w:vAlign w:val="top"/>
          </w:tcPr>
          <w:p>
            <w:pPr>
              <w:jc w:val="center"/>
            </w:pPr>
            <w:r>
              <w:rPr>
                <w:sz w:val="21"/>
              </w:rPr>
              <w:t>MA12EX</w:t>
            </w:r>
          </w:p>
        </w:tc>
        <w:tc>
          <w:tcPr>
            <w:tcW w:type="dxa" w:w="622"/>
            <w:tcBorders>
              <w:top w:val="none" w:color="000000" w:sz="4"/>
              <w:left w:val="single" w:color="000000" w:sz="4"/>
              <w:bottom w:val="single" w:color="000000" w:sz="4"/>
              <w:right w:val="single" w:color="000000" w:sz="4"/>
            </w:tcBorders>
            <w:vAlign w:val="top"/>
          </w:tcPr>
          <w:p>
            <w:pPr>
              <w:jc w:val="center"/>
            </w:pPr>
            <w:r>
              <w:rPr>
                <w:sz w:val="21"/>
              </w:rPr>
              <w:t>只</w:t>
            </w:r>
          </w:p>
        </w:tc>
        <w:tc>
          <w:tcPr>
            <w:tcW w:type="dxa" w:w="721"/>
            <w:tcBorders>
              <w:top w:val="single" w:color="000000" w:sz="4"/>
              <w:left w:val="single" w:color="000000" w:sz="4"/>
              <w:bottom w:val="single" w:color="000000" w:sz="4"/>
              <w:right w:val="single" w:color="000000" w:sz="4"/>
            </w:tcBorders>
            <w:vAlign w:val="top"/>
          </w:tcPr>
          <w:p>
            <w:pPr>
              <w:jc w:val="center"/>
            </w:pPr>
            <w:r>
              <w:rPr>
                <w:sz w:val="21"/>
              </w:rPr>
              <w:t>2</w:t>
            </w:r>
          </w:p>
        </w:tc>
        <w:tc>
          <w:tcPr>
            <w:tcW w:type="dxa" w:w="627"/>
            <w:tcBorders>
              <w:top w:val="single" w:color="000000" w:sz="4"/>
              <w:left w:val="single" w:color="000000" w:sz="4"/>
              <w:bottom w:val="single" w:color="000000" w:sz="4"/>
              <w:right w:val="single" w:color="000000" w:sz="4"/>
            </w:tcBorders>
            <w:vAlign w:val="top"/>
          </w:tcPr>
          <w:p>
            <w:pPr>
              <w:jc w:val="center"/>
            </w:pPr>
          </w:p>
        </w:tc>
      </w:tr>
      <w:tr>
        <w:tc>
          <w:tcPr>
            <w:tcW w:type="dxa" w:w="622"/>
            <w:tcBorders>
              <w:top w:val="none" w:color="000000" w:sz="4"/>
              <w:left w:val="single" w:color="000000" w:sz="4"/>
              <w:bottom w:val="single" w:color="000000" w:sz="4"/>
              <w:right w:val="single" w:color="000000" w:sz="4"/>
            </w:tcBorders>
            <w:vAlign w:val="top"/>
          </w:tcPr>
          <w:p>
            <w:pPr>
              <w:jc w:val="center"/>
            </w:pPr>
            <w:r>
              <w:rPr>
                <w:sz w:val="21"/>
              </w:rPr>
              <w:t>2</w:t>
            </w:r>
          </w:p>
        </w:tc>
        <w:tc>
          <w:tcPr>
            <w:tcW w:type="dxa" w:w="1828"/>
            <w:tcBorders>
              <w:top w:val="none" w:color="000000" w:sz="4"/>
              <w:left w:val="single" w:color="000000" w:sz="4"/>
              <w:bottom w:val="single" w:color="000000" w:sz="4"/>
              <w:right w:val="single" w:color="000000" w:sz="4"/>
            </w:tcBorders>
            <w:vAlign w:val="top"/>
          </w:tcPr>
          <w:p>
            <w:pPr>
              <w:jc w:val="center"/>
            </w:pPr>
            <w:r>
              <w:rPr>
                <w:sz w:val="21"/>
              </w:rPr>
              <w:t>设备支架</w:t>
            </w:r>
          </w:p>
        </w:tc>
        <w:tc>
          <w:tcPr>
            <w:tcW w:type="dxa" w:w="763"/>
            <w:tcBorders>
              <w:top w:val="none" w:color="000000" w:sz="4"/>
              <w:left w:val="single" w:color="000000" w:sz="4"/>
              <w:bottom w:val="single" w:color="000000" w:sz="4"/>
              <w:right w:val="single" w:color="000000" w:sz="4"/>
            </w:tcBorders>
            <w:vAlign w:val="top"/>
          </w:tcPr>
          <w:p>
            <w:pPr>
              <w:jc w:val="center"/>
            </w:pPr>
            <w:r>
              <w:rPr>
                <w:sz w:val="21"/>
              </w:rPr>
              <w:t>BOSE</w:t>
            </w:r>
          </w:p>
        </w:tc>
        <w:tc>
          <w:tcPr>
            <w:tcW w:type="dxa" w:w="3123"/>
            <w:tcBorders>
              <w:top w:val="none" w:color="000000" w:sz="4"/>
              <w:left w:val="single" w:color="000000" w:sz="4"/>
              <w:bottom w:val="single" w:color="000000" w:sz="4"/>
              <w:right w:val="single" w:color="000000" w:sz="4"/>
            </w:tcBorders>
            <w:vAlign w:val="top"/>
          </w:tcPr>
          <w:p>
            <w:pPr>
              <w:jc w:val="center"/>
            </w:pPr>
            <w:r>
              <w:rPr>
                <w:sz w:val="21"/>
              </w:rPr>
              <w:t>-</w:t>
            </w:r>
          </w:p>
        </w:tc>
        <w:tc>
          <w:tcPr>
            <w:tcW w:type="dxa" w:w="622"/>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721"/>
            <w:tcBorders>
              <w:top w:val="none" w:color="000000" w:sz="4"/>
              <w:left w:val="single" w:color="000000" w:sz="4"/>
              <w:bottom w:val="single" w:color="000000" w:sz="4"/>
              <w:right w:val="single" w:color="000000" w:sz="4"/>
            </w:tcBorders>
            <w:vAlign w:val="top"/>
          </w:tcPr>
          <w:p>
            <w:pPr>
              <w:jc w:val="center"/>
            </w:pPr>
            <w:r>
              <w:rPr>
                <w:sz w:val="21"/>
              </w:rPr>
              <w:t>2</w:t>
            </w:r>
          </w:p>
        </w:tc>
        <w:tc>
          <w:tcPr>
            <w:tcW w:type="dxa" w:w="627"/>
            <w:tcBorders>
              <w:top w:val="none" w:color="000000" w:sz="4"/>
              <w:left w:val="single" w:color="000000" w:sz="4"/>
              <w:bottom w:val="single" w:color="000000" w:sz="4"/>
              <w:right w:val="single" w:color="000000" w:sz="4"/>
            </w:tcBorders>
            <w:vAlign w:val="top"/>
          </w:tcPr>
          <w:p>
            <w:pPr>
              <w:jc w:val="center"/>
            </w:pPr>
          </w:p>
        </w:tc>
      </w:tr>
      <w:tr>
        <w:tc>
          <w:tcPr>
            <w:tcW w:type="dxa" w:w="622"/>
            <w:tcBorders>
              <w:top w:val="none" w:color="000000" w:sz="4"/>
              <w:left w:val="single" w:color="000000" w:sz="4"/>
              <w:bottom w:val="single" w:color="000000" w:sz="4"/>
              <w:right w:val="single" w:color="000000" w:sz="4"/>
            </w:tcBorders>
            <w:vAlign w:val="top"/>
          </w:tcPr>
          <w:p>
            <w:pPr>
              <w:jc w:val="center"/>
            </w:pPr>
            <w:r>
              <w:rPr>
                <w:sz w:val="21"/>
              </w:rPr>
              <w:t>3</w:t>
            </w:r>
          </w:p>
        </w:tc>
        <w:tc>
          <w:tcPr>
            <w:tcW w:type="dxa" w:w="1828"/>
            <w:tcBorders>
              <w:top w:val="none" w:color="000000" w:sz="4"/>
              <w:left w:val="single" w:color="000000" w:sz="4"/>
              <w:bottom w:val="single" w:color="000000" w:sz="4"/>
              <w:right w:val="single" w:color="000000" w:sz="4"/>
            </w:tcBorders>
            <w:vAlign w:val="top"/>
          </w:tcPr>
          <w:p>
            <w:pPr>
              <w:jc w:val="center"/>
            </w:pPr>
            <w:r>
              <w:rPr>
                <w:sz w:val="21"/>
              </w:rPr>
              <w:t>主扩、辅助扬声器功放</w:t>
            </w:r>
          </w:p>
        </w:tc>
        <w:tc>
          <w:tcPr>
            <w:tcW w:type="dxa" w:w="763"/>
            <w:tcBorders>
              <w:top w:val="none" w:color="000000" w:sz="4"/>
              <w:left w:val="single" w:color="000000" w:sz="4"/>
              <w:bottom w:val="single" w:color="000000" w:sz="4"/>
              <w:right w:val="single" w:color="000000" w:sz="4"/>
            </w:tcBorders>
            <w:vAlign w:val="top"/>
          </w:tcPr>
          <w:p>
            <w:pPr>
              <w:jc w:val="center"/>
            </w:pPr>
            <w:r>
              <w:rPr>
                <w:sz w:val="21"/>
              </w:rPr>
              <w:t>BOSE</w:t>
            </w:r>
          </w:p>
        </w:tc>
        <w:tc>
          <w:tcPr>
            <w:tcW w:type="dxa" w:w="3123"/>
            <w:tcBorders>
              <w:top w:val="none" w:color="000000" w:sz="4"/>
              <w:left w:val="single" w:color="000000" w:sz="4"/>
              <w:bottom w:val="single" w:color="000000" w:sz="4"/>
              <w:right w:val="single" w:color="000000" w:sz="4"/>
            </w:tcBorders>
            <w:vAlign w:val="top"/>
          </w:tcPr>
          <w:p>
            <w:pPr>
              <w:jc w:val="center"/>
            </w:pPr>
            <w:r>
              <w:rPr>
                <w:sz w:val="21"/>
              </w:rPr>
              <w:t>BOSEP4300+</w:t>
            </w:r>
          </w:p>
        </w:tc>
        <w:tc>
          <w:tcPr>
            <w:tcW w:type="dxa" w:w="622"/>
            <w:tcBorders>
              <w:top w:val="none" w:color="000000" w:sz="4"/>
              <w:left w:val="single" w:color="000000" w:sz="4"/>
              <w:bottom w:val="single" w:color="000000" w:sz="4"/>
              <w:right w:val="single" w:color="000000" w:sz="4"/>
            </w:tcBorders>
            <w:vAlign w:val="top"/>
          </w:tcPr>
          <w:p>
            <w:pPr>
              <w:jc w:val="center"/>
            </w:pPr>
            <w:r>
              <w:rPr>
                <w:sz w:val="21"/>
              </w:rPr>
              <w:t>只</w:t>
            </w:r>
          </w:p>
        </w:tc>
        <w:tc>
          <w:tcPr>
            <w:tcW w:type="dxa" w:w="721"/>
            <w:tcBorders>
              <w:top w:val="none" w:color="000000" w:sz="4"/>
              <w:left w:val="single" w:color="000000" w:sz="4"/>
              <w:bottom w:val="single" w:color="000000" w:sz="4"/>
              <w:right w:val="single" w:color="000000" w:sz="4"/>
            </w:tcBorders>
            <w:vAlign w:val="top"/>
          </w:tcPr>
          <w:p>
            <w:pPr>
              <w:jc w:val="center"/>
            </w:pPr>
            <w:r>
              <w:rPr>
                <w:sz w:val="21"/>
              </w:rPr>
              <w:t>1</w:t>
            </w:r>
          </w:p>
        </w:tc>
        <w:tc>
          <w:tcPr>
            <w:tcW w:type="dxa" w:w="627"/>
            <w:tcBorders>
              <w:top w:val="none" w:color="000000" w:sz="4"/>
              <w:left w:val="single" w:color="000000" w:sz="4"/>
              <w:bottom w:val="single" w:color="000000" w:sz="4"/>
              <w:right w:val="single" w:color="000000" w:sz="4"/>
            </w:tcBorders>
            <w:vAlign w:val="top"/>
          </w:tcPr>
          <w:p>
            <w:pPr>
              <w:jc w:val="center"/>
            </w:pPr>
          </w:p>
        </w:tc>
      </w:tr>
      <w:tr>
        <w:tc>
          <w:tcPr>
            <w:tcW w:type="dxa" w:w="622"/>
            <w:tcBorders>
              <w:top w:val="none" w:color="000000" w:sz="4"/>
              <w:left w:val="single" w:color="000000" w:sz="4"/>
              <w:bottom w:val="single" w:color="000000" w:sz="4"/>
              <w:right w:val="single" w:color="000000" w:sz="4"/>
            </w:tcBorders>
            <w:vAlign w:val="top"/>
          </w:tcPr>
          <w:p>
            <w:pPr>
              <w:jc w:val="center"/>
            </w:pPr>
            <w:r>
              <w:rPr>
                <w:sz w:val="21"/>
              </w:rPr>
              <w:t>4</w:t>
            </w:r>
          </w:p>
        </w:tc>
        <w:tc>
          <w:tcPr>
            <w:tcW w:type="dxa" w:w="1828"/>
            <w:tcBorders>
              <w:top w:val="none" w:color="000000" w:sz="4"/>
              <w:left w:val="single" w:color="000000" w:sz="4"/>
              <w:bottom w:val="single" w:color="000000" w:sz="4"/>
              <w:right w:val="single" w:color="000000" w:sz="4"/>
            </w:tcBorders>
            <w:vAlign w:val="top"/>
          </w:tcPr>
          <w:p>
            <w:pPr>
              <w:jc w:val="center"/>
            </w:pPr>
            <w:r>
              <w:rPr>
                <w:sz w:val="21"/>
              </w:rPr>
              <w:t>辅助线性列阵扬声器</w:t>
            </w:r>
          </w:p>
        </w:tc>
        <w:tc>
          <w:tcPr>
            <w:tcW w:type="dxa" w:w="763"/>
            <w:tcBorders>
              <w:top w:val="none" w:color="000000" w:sz="4"/>
              <w:left w:val="single" w:color="000000" w:sz="4"/>
              <w:bottom w:val="single" w:color="000000" w:sz="4"/>
              <w:right w:val="single" w:color="000000" w:sz="4"/>
            </w:tcBorders>
            <w:vAlign w:val="top"/>
          </w:tcPr>
          <w:p>
            <w:pPr>
              <w:jc w:val="center"/>
            </w:pPr>
            <w:r>
              <w:rPr>
                <w:sz w:val="21"/>
              </w:rPr>
              <w:t>BOSE</w:t>
            </w:r>
          </w:p>
        </w:tc>
        <w:tc>
          <w:tcPr>
            <w:tcW w:type="dxa" w:w="3123"/>
            <w:tcBorders>
              <w:top w:val="none" w:color="000000" w:sz="4"/>
              <w:left w:val="single" w:color="000000" w:sz="4"/>
              <w:bottom w:val="single" w:color="000000" w:sz="4"/>
              <w:right w:val="single" w:color="000000" w:sz="4"/>
            </w:tcBorders>
            <w:vAlign w:val="top"/>
          </w:tcPr>
          <w:p>
            <w:pPr>
              <w:jc w:val="center"/>
            </w:pPr>
            <w:r>
              <w:rPr>
                <w:sz w:val="21"/>
              </w:rPr>
              <w:t>MA12EX</w:t>
            </w:r>
          </w:p>
        </w:tc>
        <w:tc>
          <w:tcPr>
            <w:tcW w:type="dxa" w:w="622"/>
            <w:tcBorders>
              <w:top w:val="none" w:color="000000" w:sz="4"/>
              <w:left w:val="single" w:color="000000" w:sz="4"/>
              <w:bottom w:val="single" w:color="000000" w:sz="4"/>
              <w:right w:val="single" w:color="000000" w:sz="4"/>
            </w:tcBorders>
            <w:vAlign w:val="top"/>
          </w:tcPr>
          <w:p>
            <w:pPr>
              <w:jc w:val="center"/>
            </w:pPr>
            <w:r>
              <w:rPr>
                <w:sz w:val="21"/>
              </w:rPr>
              <w:t>只</w:t>
            </w:r>
          </w:p>
        </w:tc>
        <w:tc>
          <w:tcPr>
            <w:tcW w:type="dxa" w:w="721"/>
            <w:tcBorders>
              <w:top w:val="none" w:color="000000" w:sz="4"/>
              <w:left w:val="single" w:color="000000" w:sz="4"/>
              <w:bottom w:val="single" w:color="000000" w:sz="4"/>
              <w:right w:val="single" w:color="000000" w:sz="4"/>
            </w:tcBorders>
            <w:vAlign w:val="top"/>
          </w:tcPr>
          <w:p>
            <w:pPr>
              <w:jc w:val="center"/>
            </w:pPr>
            <w:r>
              <w:rPr>
                <w:sz w:val="21"/>
              </w:rPr>
              <w:t>2</w:t>
            </w:r>
          </w:p>
        </w:tc>
        <w:tc>
          <w:tcPr>
            <w:tcW w:type="dxa" w:w="627"/>
            <w:tcBorders>
              <w:top w:val="none" w:color="000000" w:sz="4"/>
              <w:left w:val="single" w:color="000000" w:sz="4"/>
              <w:bottom w:val="single" w:color="000000" w:sz="4"/>
              <w:right w:val="single" w:color="000000" w:sz="4"/>
            </w:tcBorders>
            <w:vAlign w:val="top"/>
          </w:tcPr>
          <w:p>
            <w:pPr>
              <w:jc w:val="center"/>
            </w:pPr>
          </w:p>
        </w:tc>
      </w:tr>
      <w:tr>
        <w:tc>
          <w:tcPr>
            <w:tcW w:type="dxa" w:w="622"/>
            <w:tcBorders>
              <w:top w:val="none" w:color="000000" w:sz="4"/>
              <w:left w:val="single" w:color="000000" w:sz="4"/>
              <w:bottom w:val="single" w:color="000000" w:sz="4"/>
              <w:right w:val="single" w:color="000000" w:sz="4"/>
            </w:tcBorders>
            <w:vAlign w:val="top"/>
          </w:tcPr>
          <w:p>
            <w:pPr>
              <w:jc w:val="center"/>
            </w:pPr>
            <w:r>
              <w:rPr>
                <w:sz w:val="21"/>
              </w:rPr>
              <w:t>5</w:t>
            </w:r>
          </w:p>
        </w:tc>
        <w:tc>
          <w:tcPr>
            <w:tcW w:type="dxa" w:w="1828"/>
            <w:tcBorders>
              <w:top w:val="none" w:color="000000" w:sz="4"/>
              <w:left w:val="single" w:color="000000" w:sz="4"/>
              <w:bottom w:val="single" w:color="000000" w:sz="4"/>
              <w:right w:val="single" w:color="000000" w:sz="4"/>
            </w:tcBorders>
            <w:vAlign w:val="top"/>
          </w:tcPr>
          <w:p>
            <w:pPr>
              <w:jc w:val="center"/>
            </w:pPr>
            <w:r>
              <w:rPr>
                <w:sz w:val="21"/>
              </w:rPr>
              <w:t>设备支架</w:t>
            </w:r>
          </w:p>
        </w:tc>
        <w:tc>
          <w:tcPr>
            <w:tcW w:type="dxa" w:w="763"/>
            <w:tcBorders>
              <w:top w:val="none" w:color="000000" w:sz="4"/>
              <w:left w:val="single" w:color="000000" w:sz="4"/>
              <w:bottom w:val="single" w:color="000000" w:sz="4"/>
              <w:right w:val="single" w:color="000000" w:sz="4"/>
            </w:tcBorders>
            <w:vAlign w:val="top"/>
          </w:tcPr>
          <w:p>
            <w:pPr>
              <w:jc w:val="center"/>
            </w:pPr>
            <w:r>
              <w:rPr>
                <w:sz w:val="21"/>
              </w:rPr>
              <w:t>BOSE</w:t>
            </w:r>
          </w:p>
        </w:tc>
        <w:tc>
          <w:tcPr>
            <w:tcW w:type="dxa" w:w="3123"/>
            <w:tcBorders>
              <w:top w:val="none" w:color="000000" w:sz="4"/>
              <w:left w:val="single" w:color="000000" w:sz="4"/>
              <w:bottom w:val="single" w:color="000000" w:sz="4"/>
              <w:right w:val="single" w:color="000000" w:sz="4"/>
            </w:tcBorders>
            <w:vAlign w:val="top"/>
          </w:tcPr>
          <w:p>
            <w:pPr>
              <w:jc w:val="center"/>
            </w:pPr>
            <w:r>
              <w:rPr>
                <w:sz w:val="21"/>
              </w:rPr>
              <w:t>-</w:t>
            </w:r>
          </w:p>
        </w:tc>
        <w:tc>
          <w:tcPr>
            <w:tcW w:type="dxa" w:w="622"/>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721"/>
            <w:tcBorders>
              <w:top w:val="none" w:color="000000" w:sz="4"/>
              <w:left w:val="single" w:color="000000" w:sz="4"/>
              <w:bottom w:val="single" w:color="000000" w:sz="4"/>
              <w:right w:val="single" w:color="000000" w:sz="4"/>
            </w:tcBorders>
            <w:vAlign w:val="top"/>
          </w:tcPr>
          <w:p>
            <w:pPr>
              <w:jc w:val="center"/>
            </w:pPr>
            <w:r>
              <w:rPr>
                <w:sz w:val="21"/>
              </w:rPr>
              <w:t>2</w:t>
            </w:r>
          </w:p>
        </w:tc>
        <w:tc>
          <w:tcPr>
            <w:tcW w:type="dxa" w:w="627"/>
            <w:tcBorders>
              <w:top w:val="none" w:color="000000" w:sz="4"/>
              <w:left w:val="single" w:color="000000" w:sz="4"/>
              <w:bottom w:val="single" w:color="000000" w:sz="4"/>
              <w:right w:val="single" w:color="000000" w:sz="4"/>
            </w:tcBorders>
            <w:vAlign w:val="top"/>
          </w:tcPr>
          <w:p>
            <w:pPr>
              <w:jc w:val="center"/>
            </w:pPr>
          </w:p>
        </w:tc>
      </w:tr>
      <w:tr>
        <w:tc>
          <w:tcPr>
            <w:tcW w:type="dxa" w:w="622"/>
            <w:tcBorders>
              <w:top w:val="none" w:color="000000" w:sz="4"/>
              <w:left w:val="single" w:color="000000" w:sz="4"/>
              <w:bottom w:val="single" w:color="000000" w:sz="4"/>
              <w:right w:val="single" w:color="000000" w:sz="4"/>
            </w:tcBorders>
            <w:vAlign w:val="top"/>
          </w:tcPr>
          <w:p>
            <w:pPr>
              <w:jc w:val="center"/>
            </w:pPr>
            <w:r>
              <w:rPr>
                <w:sz w:val="21"/>
              </w:rPr>
              <w:t>6</w:t>
            </w:r>
          </w:p>
        </w:tc>
        <w:tc>
          <w:tcPr>
            <w:tcW w:type="dxa" w:w="1828"/>
            <w:tcBorders>
              <w:top w:val="none" w:color="000000" w:sz="4"/>
              <w:left w:val="single" w:color="000000" w:sz="4"/>
              <w:bottom w:val="single" w:color="000000" w:sz="4"/>
              <w:right w:val="single" w:color="000000" w:sz="4"/>
            </w:tcBorders>
            <w:vAlign w:val="top"/>
          </w:tcPr>
          <w:p>
            <w:pPr>
              <w:jc w:val="center"/>
            </w:pPr>
            <w:r>
              <w:rPr>
                <w:sz w:val="21"/>
              </w:rPr>
              <w:t>辅助吸顶扬声器功放</w:t>
            </w:r>
          </w:p>
        </w:tc>
        <w:tc>
          <w:tcPr>
            <w:tcW w:type="dxa" w:w="763"/>
            <w:tcBorders>
              <w:top w:val="none" w:color="000000" w:sz="4"/>
              <w:left w:val="single" w:color="000000" w:sz="4"/>
              <w:bottom w:val="single" w:color="000000" w:sz="4"/>
              <w:right w:val="single" w:color="000000" w:sz="4"/>
            </w:tcBorders>
            <w:vAlign w:val="top"/>
          </w:tcPr>
          <w:p>
            <w:pPr>
              <w:jc w:val="center"/>
            </w:pPr>
            <w:r>
              <w:rPr>
                <w:sz w:val="21"/>
              </w:rPr>
              <w:t>BOSE</w:t>
            </w:r>
          </w:p>
        </w:tc>
        <w:tc>
          <w:tcPr>
            <w:tcW w:type="dxa" w:w="3123"/>
            <w:tcBorders>
              <w:top w:val="none" w:color="000000" w:sz="4"/>
              <w:left w:val="single" w:color="000000" w:sz="4"/>
              <w:bottom w:val="single" w:color="000000" w:sz="4"/>
              <w:right w:val="single" w:color="000000" w:sz="4"/>
            </w:tcBorders>
            <w:vAlign w:val="top"/>
          </w:tcPr>
          <w:p>
            <w:pPr>
              <w:jc w:val="center"/>
            </w:pPr>
            <w:r>
              <w:rPr>
                <w:sz w:val="21"/>
              </w:rPr>
              <w:t>FreeSpaceIZA2120-LZ</w:t>
            </w:r>
          </w:p>
        </w:tc>
        <w:tc>
          <w:tcPr>
            <w:tcW w:type="dxa" w:w="622"/>
            <w:tcBorders>
              <w:top w:val="none" w:color="000000" w:sz="4"/>
              <w:left w:val="single" w:color="000000" w:sz="4"/>
              <w:bottom w:val="single" w:color="000000" w:sz="4"/>
              <w:right w:val="single" w:color="000000" w:sz="4"/>
            </w:tcBorders>
            <w:vAlign w:val="top"/>
          </w:tcPr>
          <w:p>
            <w:pPr>
              <w:jc w:val="center"/>
            </w:pPr>
            <w:r>
              <w:rPr>
                <w:sz w:val="21"/>
              </w:rPr>
              <w:t>只</w:t>
            </w:r>
          </w:p>
        </w:tc>
        <w:tc>
          <w:tcPr>
            <w:tcW w:type="dxa" w:w="721"/>
            <w:tcBorders>
              <w:top w:val="none" w:color="000000" w:sz="4"/>
              <w:left w:val="single" w:color="000000" w:sz="4"/>
              <w:bottom w:val="single" w:color="000000" w:sz="4"/>
              <w:right w:val="single" w:color="000000" w:sz="4"/>
            </w:tcBorders>
            <w:vAlign w:val="top"/>
          </w:tcPr>
          <w:p>
            <w:pPr>
              <w:jc w:val="center"/>
            </w:pPr>
            <w:r>
              <w:rPr>
                <w:sz w:val="21"/>
              </w:rPr>
              <w:t>2</w:t>
            </w:r>
          </w:p>
        </w:tc>
        <w:tc>
          <w:tcPr>
            <w:tcW w:type="dxa" w:w="627"/>
            <w:tcBorders>
              <w:top w:val="none" w:color="000000" w:sz="4"/>
              <w:left w:val="single" w:color="000000" w:sz="4"/>
              <w:bottom w:val="single" w:color="000000" w:sz="4"/>
              <w:right w:val="single" w:color="000000" w:sz="4"/>
            </w:tcBorders>
            <w:vAlign w:val="top"/>
          </w:tcPr>
          <w:p>
            <w:pPr>
              <w:jc w:val="center"/>
            </w:pPr>
          </w:p>
        </w:tc>
      </w:tr>
      <w:tr>
        <w:tc>
          <w:tcPr>
            <w:tcW w:type="dxa" w:w="622"/>
            <w:tcBorders>
              <w:top w:val="none" w:color="000000" w:sz="4"/>
              <w:left w:val="single" w:color="000000" w:sz="4"/>
              <w:bottom w:val="single" w:color="000000" w:sz="4"/>
              <w:right w:val="single" w:color="000000" w:sz="4"/>
            </w:tcBorders>
            <w:vAlign w:val="top"/>
          </w:tcPr>
          <w:p>
            <w:pPr>
              <w:jc w:val="center"/>
            </w:pPr>
            <w:r>
              <w:rPr>
                <w:sz w:val="21"/>
              </w:rPr>
              <w:t>7</w:t>
            </w:r>
          </w:p>
        </w:tc>
        <w:tc>
          <w:tcPr>
            <w:tcW w:type="dxa" w:w="1828"/>
            <w:tcBorders>
              <w:top w:val="none" w:color="000000" w:sz="4"/>
              <w:left w:val="single" w:color="000000" w:sz="4"/>
              <w:bottom w:val="single" w:color="000000" w:sz="4"/>
              <w:right w:val="single" w:color="000000" w:sz="4"/>
            </w:tcBorders>
            <w:vAlign w:val="top"/>
          </w:tcPr>
          <w:p>
            <w:pPr>
              <w:jc w:val="center"/>
            </w:pPr>
            <w:r>
              <w:rPr>
                <w:sz w:val="21"/>
              </w:rPr>
              <w:t>辅助吸顶扬声器</w:t>
            </w:r>
          </w:p>
        </w:tc>
        <w:tc>
          <w:tcPr>
            <w:tcW w:type="dxa" w:w="763"/>
            <w:tcBorders>
              <w:top w:val="none" w:color="000000" w:sz="4"/>
              <w:left w:val="single" w:color="000000" w:sz="4"/>
              <w:bottom w:val="single" w:color="000000" w:sz="4"/>
              <w:right w:val="single" w:color="000000" w:sz="4"/>
            </w:tcBorders>
            <w:vAlign w:val="top"/>
          </w:tcPr>
          <w:p>
            <w:pPr>
              <w:jc w:val="center"/>
            </w:pPr>
            <w:r>
              <w:rPr>
                <w:sz w:val="21"/>
              </w:rPr>
              <w:t>BOSE</w:t>
            </w:r>
          </w:p>
        </w:tc>
        <w:tc>
          <w:tcPr>
            <w:tcW w:type="dxa" w:w="3123"/>
            <w:tcBorders>
              <w:top w:val="none" w:color="000000" w:sz="4"/>
              <w:left w:val="single" w:color="000000" w:sz="4"/>
              <w:bottom w:val="single" w:color="000000" w:sz="4"/>
              <w:right w:val="single" w:color="000000" w:sz="4"/>
            </w:tcBorders>
            <w:vAlign w:val="top"/>
          </w:tcPr>
          <w:p>
            <w:pPr>
              <w:jc w:val="center"/>
            </w:pPr>
            <w:r>
              <w:rPr>
                <w:sz w:val="21"/>
              </w:rPr>
              <w:t>DesignMaxDM5C</w:t>
            </w:r>
          </w:p>
        </w:tc>
        <w:tc>
          <w:tcPr>
            <w:tcW w:type="dxa" w:w="622"/>
            <w:tcBorders>
              <w:top w:val="none" w:color="000000" w:sz="4"/>
              <w:left w:val="single" w:color="000000" w:sz="4"/>
              <w:bottom w:val="single" w:color="000000" w:sz="4"/>
              <w:right w:val="single" w:color="000000" w:sz="4"/>
            </w:tcBorders>
            <w:vAlign w:val="top"/>
          </w:tcPr>
          <w:p>
            <w:pPr>
              <w:jc w:val="center"/>
            </w:pPr>
            <w:r>
              <w:rPr>
                <w:sz w:val="21"/>
              </w:rPr>
              <w:t>只</w:t>
            </w:r>
          </w:p>
        </w:tc>
        <w:tc>
          <w:tcPr>
            <w:tcW w:type="dxa" w:w="721"/>
            <w:tcBorders>
              <w:top w:val="none" w:color="000000" w:sz="4"/>
              <w:left w:val="single" w:color="000000" w:sz="4"/>
              <w:bottom w:val="single" w:color="000000" w:sz="4"/>
              <w:right w:val="single" w:color="000000" w:sz="4"/>
            </w:tcBorders>
            <w:vAlign w:val="top"/>
          </w:tcPr>
          <w:p>
            <w:pPr>
              <w:jc w:val="center"/>
            </w:pPr>
            <w:r>
              <w:rPr>
                <w:sz w:val="21"/>
              </w:rPr>
              <w:t>4</w:t>
            </w:r>
          </w:p>
        </w:tc>
        <w:tc>
          <w:tcPr>
            <w:tcW w:type="dxa" w:w="627"/>
            <w:tcBorders>
              <w:top w:val="none" w:color="000000" w:sz="4"/>
              <w:left w:val="single" w:color="000000" w:sz="4"/>
              <w:bottom w:val="single" w:color="000000" w:sz="4"/>
              <w:right w:val="single" w:color="000000" w:sz="4"/>
            </w:tcBorders>
            <w:vAlign w:val="top"/>
          </w:tcPr>
          <w:p>
            <w:pPr>
              <w:jc w:val="center"/>
            </w:pPr>
          </w:p>
        </w:tc>
      </w:tr>
      <w:tr>
        <w:tc>
          <w:tcPr>
            <w:tcW w:type="dxa" w:w="622"/>
            <w:tcBorders>
              <w:top w:val="none" w:color="000000" w:sz="4"/>
              <w:left w:val="single" w:color="000000" w:sz="4"/>
              <w:bottom w:val="single" w:color="000000" w:sz="4"/>
              <w:right w:val="single" w:color="000000" w:sz="4"/>
            </w:tcBorders>
            <w:vAlign w:val="top"/>
          </w:tcPr>
          <w:p>
            <w:pPr>
              <w:jc w:val="center"/>
            </w:pPr>
            <w:r>
              <w:rPr>
                <w:sz w:val="21"/>
              </w:rPr>
              <w:t>8</w:t>
            </w:r>
          </w:p>
        </w:tc>
        <w:tc>
          <w:tcPr>
            <w:tcW w:type="dxa" w:w="1828"/>
            <w:tcBorders>
              <w:top w:val="none" w:color="000000" w:sz="4"/>
              <w:left w:val="single" w:color="000000" w:sz="4"/>
              <w:bottom w:val="single" w:color="000000" w:sz="4"/>
              <w:right w:val="single" w:color="000000" w:sz="4"/>
            </w:tcBorders>
            <w:vAlign w:val="top"/>
          </w:tcPr>
          <w:p>
            <w:pPr>
              <w:jc w:val="center"/>
            </w:pPr>
            <w:r>
              <w:rPr>
                <w:sz w:val="21"/>
              </w:rPr>
              <w:t>噪声检测器</w:t>
            </w:r>
          </w:p>
        </w:tc>
        <w:tc>
          <w:tcPr>
            <w:tcW w:type="dxa" w:w="763"/>
            <w:tcBorders>
              <w:top w:val="none" w:color="000000" w:sz="4"/>
              <w:left w:val="single" w:color="000000" w:sz="4"/>
              <w:bottom w:val="single" w:color="000000" w:sz="4"/>
              <w:right w:val="single" w:color="000000" w:sz="4"/>
            </w:tcBorders>
            <w:vAlign w:val="top"/>
          </w:tcPr>
          <w:p>
            <w:pPr>
              <w:jc w:val="center"/>
            </w:pPr>
            <w:r>
              <w:rPr>
                <w:sz w:val="21"/>
              </w:rPr>
              <w:t>itc</w:t>
            </w:r>
          </w:p>
        </w:tc>
        <w:tc>
          <w:tcPr>
            <w:tcW w:type="dxa" w:w="3123"/>
            <w:tcBorders>
              <w:top w:val="none" w:color="000000" w:sz="4"/>
              <w:left w:val="single" w:color="000000" w:sz="4"/>
              <w:bottom w:val="single" w:color="000000" w:sz="4"/>
              <w:right w:val="single" w:color="000000" w:sz="4"/>
            </w:tcBorders>
            <w:vAlign w:val="top"/>
          </w:tcPr>
          <w:p>
            <w:pPr>
              <w:jc w:val="center"/>
            </w:pPr>
            <w:r>
              <w:rPr>
                <w:sz w:val="21"/>
              </w:rPr>
              <w:t>T-6249</w:t>
            </w:r>
          </w:p>
        </w:tc>
        <w:tc>
          <w:tcPr>
            <w:tcW w:type="dxa" w:w="622"/>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721"/>
            <w:tcBorders>
              <w:top w:val="none" w:color="000000" w:sz="4"/>
              <w:left w:val="single" w:color="000000" w:sz="4"/>
              <w:bottom w:val="single" w:color="000000" w:sz="4"/>
              <w:right w:val="single" w:color="000000" w:sz="4"/>
            </w:tcBorders>
            <w:vAlign w:val="top"/>
          </w:tcPr>
          <w:p>
            <w:pPr>
              <w:jc w:val="center"/>
            </w:pPr>
            <w:r>
              <w:rPr>
                <w:sz w:val="21"/>
              </w:rPr>
              <w:t>1</w:t>
            </w:r>
          </w:p>
        </w:tc>
        <w:tc>
          <w:tcPr>
            <w:tcW w:type="dxa" w:w="627"/>
            <w:tcBorders>
              <w:top w:val="none" w:color="000000" w:sz="4"/>
              <w:left w:val="single" w:color="000000" w:sz="4"/>
              <w:bottom w:val="single" w:color="000000" w:sz="4"/>
              <w:right w:val="single" w:color="000000" w:sz="4"/>
            </w:tcBorders>
            <w:vAlign w:val="top"/>
          </w:tcPr>
          <w:p>
            <w:pPr>
              <w:jc w:val="center"/>
            </w:pPr>
          </w:p>
        </w:tc>
      </w:tr>
      <w:tr>
        <w:tc>
          <w:tcPr>
            <w:tcW w:type="dxa" w:w="622"/>
            <w:tcBorders>
              <w:top w:val="none" w:color="000000" w:sz="4"/>
              <w:left w:val="single" w:color="000000" w:sz="4"/>
              <w:bottom w:val="single" w:color="000000" w:sz="4"/>
              <w:right w:val="single" w:color="000000" w:sz="4"/>
            </w:tcBorders>
            <w:vAlign w:val="top"/>
          </w:tcPr>
          <w:p>
            <w:pPr>
              <w:jc w:val="center"/>
            </w:pPr>
            <w:r>
              <w:rPr>
                <w:sz w:val="21"/>
              </w:rPr>
              <w:t>9</w:t>
            </w:r>
          </w:p>
        </w:tc>
        <w:tc>
          <w:tcPr>
            <w:tcW w:type="dxa" w:w="1828"/>
            <w:tcBorders>
              <w:top w:val="none" w:color="000000" w:sz="4"/>
              <w:left w:val="single" w:color="000000" w:sz="4"/>
              <w:bottom w:val="single" w:color="000000" w:sz="4"/>
              <w:right w:val="single" w:color="000000" w:sz="4"/>
            </w:tcBorders>
            <w:vAlign w:val="top"/>
          </w:tcPr>
          <w:p>
            <w:pPr>
              <w:jc w:val="center"/>
            </w:pPr>
            <w:r>
              <w:rPr>
                <w:sz w:val="21"/>
              </w:rPr>
              <w:t>多功能音源控制嵌入软件</w:t>
            </w:r>
          </w:p>
        </w:tc>
        <w:tc>
          <w:tcPr>
            <w:tcW w:type="dxa" w:w="763"/>
            <w:tcBorders>
              <w:top w:val="none" w:color="000000" w:sz="4"/>
              <w:left w:val="single" w:color="000000" w:sz="4"/>
              <w:bottom w:val="single" w:color="000000" w:sz="4"/>
              <w:right w:val="single" w:color="000000" w:sz="4"/>
            </w:tcBorders>
            <w:vAlign w:val="top"/>
          </w:tcPr>
          <w:p>
            <w:pPr>
              <w:jc w:val="center"/>
            </w:pPr>
            <w:r>
              <w:rPr>
                <w:sz w:val="21"/>
              </w:rPr>
              <w:t>itc</w:t>
            </w:r>
          </w:p>
        </w:tc>
        <w:tc>
          <w:tcPr>
            <w:tcW w:type="dxa" w:w="3123"/>
            <w:tcBorders>
              <w:top w:val="none" w:color="000000" w:sz="4"/>
              <w:left w:val="single" w:color="000000" w:sz="4"/>
              <w:bottom w:val="single" w:color="000000" w:sz="4"/>
              <w:right w:val="single" w:color="000000" w:sz="4"/>
            </w:tcBorders>
            <w:vAlign w:val="top"/>
          </w:tcPr>
          <w:p>
            <w:pPr>
              <w:jc w:val="center"/>
            </w:pPr>
            <w:r>
              <w:rPr>
                <w:sz w:val="21"/>
              </w:rPr>
              <w:t>V2.11</w:t>
            </w:r>
          </w:p>
        </w:tc>
        <w:tc>
          <w:tcPr>
            <w:tcW w:type="dxa" w:w="622"/>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721"/>
            <w:tcBorders>
              <w:top w:val="none" w:color="000000" w:sz="4"/>
              <w:left w:val="single" w:color="000000" w:sz="4"/>
              <w:bottom w:val="single" w:color="000000" w:sz="4"/>
              <w:right w:val="single" w:color="000000" w:sz="4"/>
            </w:tcBorders>
            <w:vAlign w:val="top"/>
          </w:tcPr>
          <w:p>
            <w:pPr>
              <w:jc w:val="center"/>
            </w:pPr>
            <w:r>
              <w:rPr>
                <w:sz w:val="21"/>
              </w:rPr>
              <w:t>1</w:t>
            </w:r>
          </w:p>
        </w:tc>
        <w:tc>
          <w:tcPr>
            <w:tcW w:type="dxa" w:w="627"/>
            <w:tcBorders>
              <w:top w:val="none" w:color="000000" w:sz="4"/>
              <w:left w:val="single" w:color="000000" w:sz="4"/>
              <w:bottom w:val="single" w:color="000000" w:sz="4"/>
              <w:right w:val="single" w:color="000000" w:sz="4"/>
            </w:tcBorders>
            <w:vAlign w:val="top"/>
          </w:tcPr>
          <w:p>
            <w:pPr>
              <w:jc w:val="center"/>
            </w:pPr>
          </w:p>
        </w:tc>
      </w:tr>
      <w:tr>
        <w:tc>
          <w:tcPr>
            <w:tcW w:type="dxa" w:w="622"/>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1828"/>
            <w:tcBorders>
              <w:top w:val="none" w:color="000000" w:sz="4"/>
              <w:left w:val="single" w:color="000000" w:sz="4"/>
              <w:bottom w:val="single" w:color="000000" w:sz="4"/>
              <w:right w:val="single" w:color="000000" w:sz="4"/>
            </w:tcBorders>
            <w:vAlign w:val="top"/>
          </w:tcPr>
          <w:p>
            <w:pPr>
              <w:jc w:val="center"/>
            </w:pPr>
            <w:r>
              <w:rPr>
                <w:sz w:val="21"/>
              </w:rPr>
              <w:t>环境噪声检测探头</w:t>
            </w:r>
            <w:r>
              <w:rPr>
                <w:sz w:val="21"/>
              </w:rPr>
              <w:t>(吸顶式）</w:t>
            </w:r>
          </w:p>
        </w:tc>
        <w:tc>
          <w:tcPr>
            <w:tcW w:type="dxa" w:w="763"/>
            <w:tcBorders>
              <w:top w:val="none" w:color="000000" w:sz="4"/>
              <w:left w:val="single" w:color="000000" w:sz="4"/>
              <w:bottom w:val="single" w:color="000000" w:sz="4"/>
              <w:right w:val="single" w:color="000000" w:sz="4"/>
            </w:tcBorders>
            <w:vAlign w:val="top"/>
          </w:tcPr>
          <w:p>
            <w:pPr>
              <w:jc w:val="center"/>
            </w:pPr>
            <w:r>
              <w:rPr>
                <w:sz w:val="21"/>
              </w:rPr>
              <w:t>itc</w:t>
            </w:r>
          </w:p>
        </w:tc>
        <w:tc>
          <w:tcPr>
            <w:tcW w:type="dxa" w:w="3123"/>
            <w:tcBorders>
              <w:top w:val="none" w:color="000000" w:sz="4"/>
              <w:left w:val="single" w:color="000000" w:sz="4"/>
              <w:bottom w:val="single" w:color="000000" w:sz="4"/>
              <w:right w:val="single" w:color="000000" w:sz="4"/>
            </w:tcBorders>
            <w:vAlign w:val="top"/>
          </w:tcPr>
          <w:p>
            <w:pPr>
              <w:jc w:val="center"/>
            </w:pPr>
            <w:r>
              <w:rPr>
                <w:sz w:val="21"/>
              </w:rPr>
              <w:t>T-6251A</w:t>
            </w:r>
          </w:p>
        </w:tc>
        <w:tc>
          <w:tcPr>
            <w:tcW w:type="dxa" w:w="622"/>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721"/>
            <w:tcBorders>
              <w:top w:val="none" w:color="000000" w:sz="4"/>
              <w:left w:val="single" w:color="000000" w:sz="4"/>
              <w:bottom w:val="single" w:color="000000" w:sz="4"/>
              <w:right w:val="single" w:color="000000" w:sz="4"/>
            </w:tcBorders>
            <w:vAlign w:val="top"/>
          </w:tcPr>
          <w:p>
            <w:pPr>
              <w:jc w:val="center"/>
            </w:pPr>
            <w:r>
              <w:rPr>
                <w:sz w:val="21"/>
              </w:rPr>
              <w:t>1</w:t>
            </w:r>
          </w:p>
        </w:tc>
        <w:tc>
          <w:tcPr>
            <w:tcW w:type="dxa" w:w="627"/>
            <w:tcBorders>
              <w:top w:val="none" w:color="000000" w:sz="4"/>
              <w:left w:val="single" w:color="000000" w:sz="4"/>
              <w:bottom w:val="single" w:color="000000" w:sz="4"/>
              <w:right w:val="single" w:color="000000" w:sz="4"/>
            </w:tcBorders>
            <w:vAlign w:val="top"/>
          </w:tcPr>
          <w:p>
            <w:pPr>
              <w:jc w:val="center"/>
            </w:pPr>
          </w:p>
        </w:tc>
      </w:tr>
      <w:tr>
        <w:tc>
          <w:tcPr>
            <w:tcW w:type="dxa" w:w="622"/>
            <w:tcBorders>
              <w:top w:val="none" w:color="000000" w:sz="4"/>
              <w:left w:val="single" w:color="000000" w:sz="4"/>
              <w:bottom w:val="single" w:color="000000" w:sz="4"/>
              <w:right w:val="single" w:color="000000" w:sz="4"/>
            </w:tcBorders>
            <w:vAlign w:val="top"/>
          </w:tcPr>
          <w:p>
            <w:pPr>
              <w:jc w:val="center"/>
            </w:pPr>
            <w:r>
              <w:rPr>
                <w:sz w:val="21"/>
              </w:rPr>
              <w:t>11</w:t>
            </w:r>
          </w:p>
        </w:tc>
        <w:tc>
          <w:tcPr>
            <w:tcW w:type="dxa" w:w="1828"/>
            <w:tcBorders>
              <w:top w:val="none" w:color="000000" w:sz="4"/>
              <w:left w:val="single" w:color="000000" w:sz="4"/>
              <w:bottom w:val="single" w:color="000000" w:sz="4"/>
              <w:right w:val="single" w:color="000000" w:sz="4"/>
            </w:tcBorders>
            <w:vAlign w:val="top"/>
          </w:tcPr>
          <w:p>
            <w:pPr>
              <w:jc w:val="center"/>
            </w:pPr>
            <w:r>
              <w:rPr>
                <w:sz w:val="21"/>
              </w:rPr>
              <w:t>无线双手持话筒</w:t>
            </w:r>
          </w:p>
        </w:tc>
        <w:tc>
          <w:tcPr>
            <w:tcW w:type="dxa" w:w="763"/>
            <w:tcBorders>
              <w:top w:val="none" w:color="000000" w:sz="4"/>
              <w:left w:val="single" w:color="000000" w:sz="4"/>
              <w:bottom w:val="single" w:color="000000" w:sz="4"/>
              <w:right w:val="single" w:color="000000" w:sz="4"/>
            </w:tcBorders>
            <w:vAlign w:val="top"/>
          </w:tcPr>
          <w:p>
            <w:pPr>
              <w:jc w:val="center"/>
            </w:pPr>
            <w:r>
              <w:rPr>
                <w:sz w:val="21"/>
              </w:rPr>
              <w:t>铁三角</w:t>
            </w:r>
          </w:p>
        </w:tc>
        <w:tc>
          <w:tcPr>
            <w:tcW w:type="dxa" w:w="3123"/>
            <w:tcBorders>
              <w:top w:val="none" w:color="000000" w:sz="4"/>
              <w:left w:val="single" w:color="000000" w:sz="4"/>
              <w:bottom w:val="single" w:color="000000" w:sz="4"/>
              <w:right w:val="single" w:color="000000" w:sz="4"/>
            </w:tcBorders>
            <w:vAlign w:val="top"/>
          </w:tcPr>
          <w:p>
            <w:pPr>
              <w:jc w:val="center"/>
            </w:pPr>
            <w:r>
              <w:rPr>
                <w:sz w:val="21"/>
              </w:rPr>
              <w:t>ATW-1322</w:t>
            </w:r>
          </w:p>
        </w:tc>
        <w:tc>
          <w:tcPr>
            <w:tcW w:type="dxa" w:w="622"/>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721"/>
            <w:tcBorders>
              <w:top w:val="none" w:color="000000" w:sz="4"/>
              <w:left w:val="single" w:color="000000" w:sz="4"/>
              <w:bottom w:val="single" w:color="000000" w:sz="4"/>
              <w:right w:val="single" w:color="000000" w:sz="4"/>
            </w:tcBorders>
            <w:vAlign w:val="top"/>
          </w:tcPr>
          <w:p>
            <w:pPr>
              <w:jc w:val="center"/>
            </w:pPr>
            <w:r>
              <w:rPr>
                <w:sz w:val="21"/>
              </w:rPr>
              <w:t>2</w:t>
            </w:r>
          </w:p>
        </w:tc>
        <w:tc>
          <w:tcPr>
            <w:tcW w:type="dxa" w:w="627"/>
            <w:tcBorders>
              <w:top w:val="none" w:color="000000" w:sz="4"/>
              <w:left w:val="single" w:color="000000" w:sz="4"/>
              <w:bottom w:val="single" w:color="000000" w:sz="4"/>
              <w:right w:val="single" w:color="000000" w:sz="4"/>
            </w:tcBorders>
            <w:vAlign w:val="top"/>
          </w:tcPr>
          <w:p>
            <w:pPr>
              <w:jc w:val="center"/>
            </w:pPr>
          </w:p>
        </w:tc>
      </w:tr>
      <w:tr>
        <w:tc>
          <w:tcPr>
            <w:tcW w:type="dxa" w:w="622"/>
            <w:tcBorders>
              <w:top w:val="none" w:color="000000" w:sz="4"/>
              <w:left w:val="single" w:color="000000" w:sz="4"/>
              <w:bottom w:val="single" w:color="000000" w:sz="4"/>
              <w:right w:val="single" w:color="000000" w:sz="4"/>
            </w:tcBorders>
            <w:vAlign w:val="top"/>
          </w:tcPr>
          <w:p>
            <w:pPr>
              <w:jc w:val="center"/>
            </w:pPr>
            <w:r>
              <w:rPr>
                <w:sz w:val="21"/>
              </w:rPr>
              <w:t>12</w:t>
            </w:r>
          </w:p>
        </w:tc>
        <w:tc>
          <w:tcPr>
            <w:tcW w:type="dxa" w:w="1828"/>
            <w:tcBorders>
              <w:top w:val="none" w:color="000000" w:sz="4"/>
              <w:left w:val="single" w:color="000000" w:sz="4"/>
              <w:bottom w:val="single" w:color="000000" w:sz="4"/>
              <w:right w:val="single" w:color="000000" w:sz="4"/>
            </w:tcBorders>
            <w:vAlign w:val="top"/>
          </w:tcPr>
          <w:p>
            <w:pPr>
              <w:jc w:val="center"/>
            </w:pPr>
            <w:r>
              <w:rPr>
                <w:sz w:val="21"/>
              </w:rPr>
              <w:t>话筒天线</w:t>
            </w:r>
          </w:p>
        </w:tc>
        <w:tc>
          <w:tcPr>
            <w:tcW w:type="dxa" w:w="763"/>
            <w:tcBorders>
              <w:top w:val="none" w:color="000000" w:sz="4"/>
              <w:left w:val="single" w:color="000000" w:sz="4"/>
              <w:bottom w:val="single" w:color="000000" w:sz="4"/>
              <w:right w:val="single" w:color="000000" w:sz="4"/>
            </w:tcBorders>
            <w:vAlign w:val="top"/>
          </w:tcPr>
          <w:p>
            <w:pPr>
              <w:jc w:val="center"/>
            </w:pPr>
            <w:r>
              <w:rPr>
                <w:sz w:val="21"/>
              </w:rPr>
              <w:t>铁三角</w:t>
            </w:r>
          </w:p>
        </w:tc>
        <w:tc>
          <w:tcPr>
            <w:tcW w:type="dxa" w:w="3123"/>
            <w:tcBorders>
              <w:top w:val="none" w:color="000000" w:sz="4"/>
              <w:left w:val="single" w:color="000000" w:sz="4"/>
              <w:bottom w:val="single" w:color="000000" w:sz="4"/>
              <w:right w:val="single" w:color="000000" w:sz="4"/>
            </w:tcBorders>
            <w:vAlign w:val="top"/>
          </w:tcPr>
          <w:p>
            <w:pPr>
              <w:jc w:val="center"/>
            </w:pPr>
            <w:r>
              <w:rPr>
                <w:sz w:val="21"/>
              </w:rPr>
              <w:t>ATW-1322-1</w:t>
            </w:r>
          </w:p>
        </w:tc>
        <w:tc>
          <w:tcPr>
            <w:tcW w:type="dxa" w:w="622"/>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721"/>
            <w:tcBorders>
              <w:top w:val="none" w:color="000000" w:sz="4"/>
              <w:left w:val="single" w:color="000000" w:sz="4"/>
              <w:bottom w:val="single" w:color="000000" w:sz="4"/>
              <w:right w:val="single" w:color="000000" w:sz="4"/>
            </w:tcBorders>
            <w:vAlign w:val="top"/>
          </w:tcPr>
          <w:p>
            <w:pPr>
              <w:jc w:val="center"/>
            </w:pPr>
            <w:r>
              <w:rPr>
                <w:sz w:val="21"/>
              </w:rPr>
              <w:t>1</w:t>
            </w:r>
          </w:p>
        </w:tc>
        <w:tc>
          <w:tcPr>
            <w:tcW w:type="dxa" w:w="627"/>
            <w:tcBorders>
              <w:top w:val="none" w:color="000000" w:sz="4"/>
              <w:left w:val="single" w:color="000000" w:sz="4"/>
              <w:bottom w:val="single" w:color="000000" w:sz="4"/>
              <w:right w:val="single" w:color="000000" w:sz="4"/>
            </w:tcBorders>
            <w:vAlign w:val="top"/>
          </w:tcPr>
          <w:p>
            <w:pPr>
              <w:jc w:val="center"/>
            </w:pPr>
          </w:p>
        </w:tc>
      </w:tr>
      <w:tr>
        <w:tc>
          <w:tcPr>
            <w:tcW w:type="dxa" w:w="622"/>
            <w:tcBorders>
              <w:top w:val="none" w:color="000000" w:sz="4"/>
              <w:left w:val="single" w:color="000000" w:sz="4"/>
              <w:bottom w:val="single" w:color="000000" w:sz="4"/>
              <w:right w:val="single" w:color="000000" w:sz="4"/>
            </w:tcBorders>
            <w:vAlign w:val="top"/>
          </w:tcPr>
          <w:p>
            <w:pPr>
              <w:jc w:val="center"/>
            </w:pPr>
            <w:r>
              <w:rPr>
                <w:sz w:val="21"/>
              </w:rPr>
              <w:t>13</w:t>
            </w:r>
          </w:p>
        </w:tc>
        <w:tc>
          <w:tcPr>
            <w:tcW w:type="dxa" w:w="1828"/>
            <w:tcBorders>
              <w:top w:val="none" w:color="000000" w:sz="4"/>
              <w:left w:val="single" w:color="000000" w:sz="4"/>
              <w:bottom w:val="single" w:color="000000" w:sz="4"/>
              <w:right w:val="single" w:color="000000" w:sz="4"/>
            </w:tcBorders>
            <w:vAlign w:val="top"/>
          </w:tcPr>
          <w:p>
            <w:pPr>
              <w:jc w:val="center"/>
            </w:pPr>
            <w:r>
              <w:rPr>
                <w:sz w:val="21"/>
              </w:rPr>
              <w:t>抑制器</w:t>
            </w:r>
          </w:p>
        </w:tc>
        <w:tc>
          <w:tcPr>
            <w:tcW w:type="dxa" w:w="763"/>
            <w:tcBorders>
              <w:top w:val="none" w:color="000000" w:sz="4"/>
              <w:left w:val="single" w:color="000000" w:sz="4"/>
              <w:bottom w:val="single" w:color="000000" w:sz="4"/>
              <w:right w:val="single" w:color="000000" w:sz="4"/>
            </w:tcBorders>
            <w:vAlign w:val="top"/>
          </w:tcPr>
          <w:p>
            <w:pPr>
              <w:jc w:val="center"/>
            </w:pPr>
            <w:r>
              <w:rPr>
                <w:sz w:val="21"/>
              </w:rPr>
              <w:t>itc</w:t>
            </w:r>
          </w:p>
        </w:tc>
        <w:tc>
          <w:tcPr>
            <w:tcW w:type="dxa" w:w="3123"/>
            <w:tcBorders>
              <w:top w:val="none" w:color="000000" w:sz="4"/>
              <w:left w:val="single" w:color="000000" w:sz="4"/>
              <w:bottom w:val="single" w:color="000000" w:sz="4"/>
              <w:right w:val="single" w:color="000000" w:sz="4"/>
            </w:tcBorders>
            <w:vAlign w:val="top"/>
          </w:tcPr>
          <w:p>
            <w:pPr>
              <w:jc w:val="center"/>
            </w:pPr>
            <w:r>
              <w:rPr>
                <w:sz w:val="21"/>
              </w:rPr>
              <w:t>TS-224</w:t>
            </w:r>
          </w:p>
        </w:tc>
        <w:tc>
          <w:tcPr>
            <w:tcW w:type="dxa" w:w="622"/>
            <w:tcBorders>
              <w:top w:val="none" w:color="000000" w:sz="4"/>
              <w:left w:val="single" w:color="000000" w:sz="4"/>
              <w:bottom w:val="single" w:color="000000" w:sz="4"/>
              <w:right w:val="single" w:color="000000" w:sz="4"/>
            </w:tcBorders>
            <w:vAlign w:val="top"/>
          </w:tcPr>
          <w:p>
            <w:pPr>
              <w:jc w:val="center"/>
            </w:pPr>
            <w:r>
              <w:rPr>
                <w:sz w:val="21"/>
              </w:rPr>
              <w:t>台</w:t>
            </w:r>
          </w:p>
        </w:tc>
        <w:tc>
          <w:tcPr>
            <w:tcW w:type="dxa" w:w="721"/>
            <w:tcBorders>
              <w:top w:val="none" w:color="000000" w:sz="4"/>
              <w:left w:val="single" w:color="000000" w:sz="4"/>
              <w:bottom w:val="single" w:color="000000" w:sz="4"/>
              <w:right w:val="single" w:color="000000" w:sz="4"/>
            </w:tcBorders>
            <w:vAlign w:val="top"/>
          </w:tcPr>
          <w:p>
            <w:pPr>
              <w:jc w:val="center"/>
            </w:pPr>
            <w:r>
              <w:rPr>
                <w:sz w:val="21"/>
              </w:rPr>
              <w:t>1</w:t>
            </w:r>
          </w:p>
        </w:tc>
        <w:tc>
          <w:tcPr>
            <w:tcW w:type="dxa" w:w="627"/>
            <w:tcBorders>
              <w:top w:val="none" w:color="000000" w:sz="4"/>
              <w:left w:val="single" w:color="000000" w:sz="4"/>
              <w:bottom w:val="single" w:color="000000" w:sz="4"/>
              <w:right w:val="single" w:color="000000" w:sz="4"/>
            </w:tcBorders>
            <w:vAlign w:val="top"/>
          </w:tcPr>
          <w:p>
            <w:pPr>
              <w:jc w:val="center"/>
            </w:pPr>
          </w:p>
        </w:tc>
      </w:tr>
      <w:tr>
        <w:tc>
          <w:tcPr>
            <w:tcW w:type="dxa" w:w="622"/>
            <w:tcBorders>
              <w:top w:val="none" w:color="000000" w:sz="4"/>
              <w:left w:val="single" w:color="000000" w:sz="4"/>
              <w:bottom w:val="single" w:color="000000" w:sz="4"/>
              <w:right w:val="single" w:color="000000" w:sz="4"/>
            </w:tcBorders>
            <w:vAlign w:val="top"/>
          </w:tcPr>
          <w:p>
            <w:pPr>
              <w:jc w:val="center"/>
            </w:pPr>
            <w:r>
              <w:rPr>
                <w:sz w:val="21"/>
              </w:rPr>
              <w:t>14</w:t>
            </w:r>
          </w:p>
        </w:tc>
        <w:tc>
          <w:tcPr>
            <w:tcW w:type="dxa" w:w="1828"/>
            <w:tcBorders>
              <w:top w:val="none" w:color="000000" w:sz="4"/>
              <w:left w:val="single" w:color="000000" w:sz="4"/>
              <w:bottom w:val="single" w:color="000000" w:sz="4"/>
              <w:right w:val="single" w:color="000000" w:sz="4"/>
            </w:tcBorders>
            <w:vAlign w:val="top"/>
          </w:tcPr>
          <w:p>
            <w:pPr>
              <w:jc w:val="center"/>
            </w:pPr>
            <w:r>
              <w:rPr>
                <w:sz w:val="21"/>
              </w:rPr>
              <w:t>数字调音台</w:t>
            </w:r>
          </w:p>
        </w:tc>
        <w:tc>
          <w:tcPr>
            <w:tcW w:type="dxa" w:w="763"/>
            <w:tcBorders>
              <w:top w:val="none" w:color="000000" w:sz="4"/>
              <w:left w:val="single" w:color="000000" w:sz="4"/>
              <w:bottom w:val="single" w:color="000000" w:sz="4"/>
              <w:right w:val="single" w:color="000000" w:sz="4"/>
            </w:tcBorders>
            <w:vAlign w:val="top"/>
          </w:tcPr>
          <w:p>
            <w:pPr>
              <w:jc w:val="center"/>
            </w:pPr>
            <w:r>
              <w:rPr>
                <w:sz w:val="21"/>
              </w:rPr>
              <w:t>itc</w:t>
            </w:r>
          </w:p>
        </w:tc>
        <w:tc>
          <w:tcPr>
            <w:tcW w:type="dxa" w:w="3123"/>
            <w:tcBorders>
              <w:top w:val="none" w:color="000000" w:sz="4"/>
              <w:left w:val="single" w:color="000000" w:sz="4"/>
              <w:bottom w:val="single" w:color="000000" w:sz="4"/>
              <w:right w:val="single" w:color="000000" w:sz="4"/>
            </w:tcBorders>
            <w:vAlign w:val="top"/>
          </w:tcPr>
          <w:p>
            <w:pPr>
              <w:jc w:val="center"/>
            </w:pPr>
            <w:r>
              <w:rPr>
                <w:sz w:val="21"/>
              </w:rPr>
              <w:t>TS-20PD-4</w:t>
            </w:r>
          </w:p>
        </w:tc>
        <w:tc>
          <w:tcPr>
            <w:tcW w:type="dxa" w:w="622"/>
            <w:tcBorders>
              <w:top w:val="none" w:color="000000" w:sz="4"/>
              <w:left w:val="single" w:color="000000" w:sz="4"/>
              <w:bottom w:val="single" w:color="000000" w:sz="4"/>
              <w:right w:val="single" w:color="000000" w:sz="4"/>
            </w:tcBorders>
            <w:vAlign w:val="top"/>
          </w:tcPr>
          <w:p>
            <w:pPr>
              <w:jc w:val="center"/>
            </w:pPr>
            <w:r>
              <w:rPr>
                <w:sz w:val="21"/>
              </w:rPr>
              <w:t>台</w:t>
            </w:r>
          </w:p>
        </w:tc>
        <w:tc>
          <w:tcPr>
            <w:tcW w:type="dxa" w:w="721"/>
            <w:tcBorders>
              <w:top w:val="none" w:color="000000" w:sz="4"/>
              <w:left w:val="single" w:color="000000" w:sz="4"/>
              <w:bottom w:val="single" w:color="000000" w:sz="4"/>
              <w:right w:val="single" w:color="000000" w:sz="4"/>
            </w:tcBorders>
            <w:vAlign w:val="top"/>
          </w:tcPr>
          <w:p>
            <w:pPr>
              <w:jc w:val="center"/>
            </w:pPr>
            <w:r>
              <w:rPr>
                <w:sz w:val="21"/>
              </w:rPr>
              <w:t>1</w:t>
            </w:r>
          </w:p>
        </w:tc>
        <w:tc>
          <w:tcPr>
            <w:tcW w:type="dxa" w:w="627"/>
            <w:tcBorders>
              <w:top w:val="none" w:color="000000" w:sz="4"/>
              <w:left w:val="single" w:color="000000" w:sz="4"/>
              <w:bottom w:val="single" w:color="000000" w:sz="4"/>
              <w:right w:val="single" w:color="000000" w:sz="4"/>
            </w:tcBorders>
            <w:vAlign w:val="top"/>
          </w:tcPr>
          <w:p>
            <w:pPr>
              <w:jc w:val="center"/>
            </w:pPr>
          </w:p>
        </w:tc>
      </w:tr>
      <w:tr>
        <w:tc>
          <w:tcPr>
            <w:tcW w:type="dxa" w:w="622"/>
            <w:tcBorders>
              <w:top w:val="none" w:color="000000" w:sz="4"/>
              <w:left w:val="single" w:color="000000" w:sz="4"/>
              <w:bottom w:val="single" w:color="000000" w:sz="4"/>
              <w:right w:val="single" w:color="000000" w:sz="4"/>
            </w:tcBorders>
            <w:vAlign w:val="top"/>
          </w:tcPr>
          <w:p>
            <w:pPr>
              <w:jc w:val="center"/>
            </w:pPr>
            <w:r>
              <w:rPr>
                <w:sz w:val="21"/>
              </w:rPr>
              <w:t>15</w:t>
            </w:r>
          </w:p>
        </w:tc>
        <w:tc>
          <w:tcPr>
            <w:tcW w:type="dxa" w:w="1828"/>
            <w:tcBorders>
              <w:top w:val="none" w:color="000000" w:sz="4"/>
              <w:left w:val="single" w:color="000000" w:sz="4"/>
              <w:bottom w:val="single" w:color="000000" w:sz="4"/>
              <w:right w:val="single" w:color="000000" w:sz="4"/>
            </w:tcBorders>
            <w:vAlign w:val="top"/>
          </w:tcPr>
          <w:p>
            <w:pPr>
              <w:jc w:val="center"/>
            </w:pPr>
            <w:r>
              <w:rPr>
                <w:sz w:val="21"/>
              </w:rPr>
              <w:t>音频处理器</w:t>
            </w:r>
          </w:p>
        </w:tc>
        <w:tc>
          <w:tcPr>
            <w:tcW w:type="dxa" w:w="763"/>
            <w:tcBorders>
              <w:top w:val="none" w:color="000000" w:sz="4"/>
              <w:left w:val="single" w:color="000000" w:sz="4"/>
              <w:bottom w:val="single" w:color="000000" w:sz="4"/>
              <w:right w:val="single" w:color="000000" w:sz="4"/>
            </w:tcBorders>
            <w:vAlign w:val="top"/>
          </w:tcPr>
          <w:p>
            <w:pPr>
              <w:jc w:val="center"/>
            </w:pPr>
            <w:r>
              <w:rPr>
                <w:sz w:val="21"/>
              </w:rPr>
              <w:t>itc</w:t>
            </w:r>
          </w:p>
        </w:tc>
        <w:tc>
          <w:tcPr>
            <w:tcW w:type="dxa" w:w="3123"/>
            <w:tcBorders>
              <w:top w:val="none" w:color="000000" w:sz="4"/>
              <w:left w:val="single" w:color="000000" w:sz="4"/>
              <w:bottom w:val="single" w:color="000000" w:sz="4"/>
              <w:right w:val="single" w:color="000000" w:sz="4"/>
            </w:tcBorders>
            <w:vAlign w:val="top"/>
          </w:tcPr>
          <w:p>
            <w:pPr>
              <w:jc w:val="center"/>
            </w:pPr>
            <w:r>
              <w:rPr>
                <w:sz w:val="21"/>
              </w:rPr>
              <w:t>TS-P880</w:t>
            </w:r>
          </w:p>
        </w:tc>
        <w:tc>
          <w:tcPr>
            <w:tcW w:type="dxa" w:w="622"/>
            <w:tcBorders>
              <w:top w:val="none" w:color="000000" w:sz="4"/>
              <w:left w:val="single" w:color="000000" w:sz="4"/>
              <w:bottom w:val="single" w:color="000000" w:sz="4"/>
              <w:right w:val="single" w:color="000000" w:sz="4"/>
            </w:tcBorders>
            <w:vAlign w:val="top"/>
          </w:tcPr>
          <w:p>
            <w:pPr>
              <w:jc w:val="center"/>
            </w:pPr>
            <w:r>
              <w:rPr>
                <w:sz w:val="21"/>
              </w:rPr>
              <w:t>台</w:t>
            </w:r>
          </w:p>
        </w:tc>
        <w:tc>
          <w:tcPr>
            <w:tcW w:type="dxa" w:w="721"/>
            <w:tcBorders>
              <w:top w:val="none" w:color="000000" w:sz="4"/>
              <w:left w:val="single" w:color="000000" w:sz="4"/>
              <w:bottom w:val="single" w:color="000000" w:sz="4"/>
              <w:right w:val="single" w:color="000000" w:sz="4"/>
            </w:tcBorders>
            <w:vAlign w:val="top"/>
          </w:tcPr>
          <w:p>
            <w:pPr>
              <w:jc w:val="center"/>
            </w:pPr>
            <w:r>
              <w:rPr>
                <w:sz w:val="21"/>
              </w:rPr>
              <w:t>1</w:t>
            </w:r>
          </w:p>
        </w:tc>
        <w:tc>
          <w:tcPr>
            <w:tcW w:type="dxa" w:w="627"/>
            <w:tcBorders>
              <w:top w:val="none" w:color="000000" w:sz="4"/>
              <w:left w:val="single" w:color="000000" w:sz="4"/>
              <w:bottom w:val="single" w:color="000000" w:sz="4"/>
              <w:right w:val="single" w:color="000000" w:sz="4"/>
            </w:tcBorders>
            <w:vAlign w:val="top"/>
          </w:tcPr>
          <w:p>
            <w:pPr>
              <w:jc w:val="center"/>
            </w:pPr>
          </w:p>
        </w:tc>
      </w:tr>
      <w:tr>
        <w:tc>
          <w:tcPr>
            <w:tcW w:type="dxa" w:w="622"/>
            <w:tcBorders>
              <w:top w:val="none" w:color="000000" w:sz="4"/>
              <w:left w:val="single" w:color="000000" w:sz="4"/>
              <w:bottom w:val="single" w:color="000000" w:sz="4"/>
              <w:right w:val="single" w:color="000000" w:sz="4"/>
            </w:tcBorders>
            <w:vAlign w:val="top"/>
          </w:tcPr>
          <w:p>
            <w:pPr>
              <w:jc w:val="center"/>
            </w:pPr>
            <w:r>
              <w:rPr>
                <w:sz w:val="21"/>
              </w:rPr>
              <w:t>16</w:t>
            </w:r>
          </w:p>
        </w:tc>
        <w:tc>
          <w:tcPr>
            <w:tcW w:type="dxa" w:w="1828"/>
            <w:tcBorders>
              <w:top w:val="none" w:color="000000" w:sz="4"/>
              <w:left w:val="single" w:color="000000" w:sz="4"/>
              <w:bottom w:val="single" w:color="000000" w:sz="4"/>
              <w:right w:val="single" w:color="000000" w:sz="4"/>
            </w:tcBorders>
            <w:vAlign w:val="top"/>
          </w:tcPr>
          <w:p>
            <w:pPr>
              <w:jc w:val="center"/>
            </w:pPr>
            <w:r>
              <w:rPr>
                <w:sz w:val="21"/>
              </w:rPr>
              <w:t>电源时序器</w:t>
            </w:r>
          </w:p>
        </w:tc>
        <w:tc>
          <w:tcPr>
            <w:tcW w:type="dxa" w:w="763"/>
            <w:tcBorders>
              <w:top w:val="none" w:color="000000" w:sz="4"/>
              <w:left w:val="single" w:color="000000" w:sz="4"/>
              <w:bottom w:val="single" w:color="000000" w:sz="4"/>
              <w:right w:val="single" w:color="000000" w:sz="4"/>
            </w:tcBorders>
            <w:vAlign w:val="top"/>
          </w:tcPr>
          <w:p>
            <w:pPr>
              <w:jc w:val="center"/>
            </w:pPr>
            <w:r>
              <w:rPr>
                <w:sz w:val="21"/>
              </w:rPr>
              <w:t>itc</w:t>
            </w:r>
          </w:p>
        </w:tc>
        <w:tc>
          <w:tcPr>
            <w:tcW w:type="dxa" w:w="3123"/>
            <w:tcBorders>
              <w:top w:val="none" w:color="000000" w:sz="4"/>
              <w:left w:val="single" w:color="000000" w:sz="4"/>
              <w:bottom w:val="single" w:color="000000" w:sz="4"/>
              <w:right w:val="single" w:color="000000" w:sz="4"/>
            </w:tcBorders>
            <w:vAlign w:val="top"/>
          </w:tcPr>
          <w:p>
            <w:pPr>
              <w:jc w:val="center"/>
            </w:pPr>
            <w:r>
              <w:rPr>
                <w:sz w:val="21"/>
              </w:rPr>
              <w:t>TS-820</w:t>
            </w:r>
          </w:p>
        </w:tc>
        <w:tc>
          <w:tcPr>
            <w:tcW w:type="dxa" w:w="622"/>
            <w:tcBorders>
              <w:top w:val="none" w:color="000000" w:sz="4"/>
              <w:left w:val="single" w:color="000000" w:sz="4"/>
              <w:bottom w:val="single" w:color="000000" w:sz="4"/>
              <w:right w:val="single" w:color="000000" w:sz="4"/>
            </w:tcBorders>
            <w:vAlign w:val="top"/>
          </w:tcPr>
          <w:p>
            <w:pPr>
              <w:jc w:val="center"/>
            </w:pPr>
            <w:r>
              <w:rPr>
                <w:sz w:val="21"/>
              </w:rPr>
              <w:t>台</w:t>
            </w:r>
          </w:p>
        </w:tc>
        <w:tc>
          <w:tcPr>
            <w:tcW w:type="dxa" w:w="721"/>
            <w:tcBorders>
              <w:top w:val="none" w:color="000000" w:sz="4"/>
              <w:left w:val="single" w:color="000000" w:sz="4"/>
              <w:bottom w:val="single" w:color="000000" w:sz="4"/>
              <w:right w:val="single" w:color="000000" w:sz="4"/>
            </w:tcBorders>
            <w:vAlign w:val="top"/>
          </w:tcPr>
          <w:p>
            <w:pPr>
              <w:jc w:val="center"/>
            </w:pPr>
            <w:r>
              <w:rPr>
                <w:sz w:val="21"/>
              </w:rPr>
              <w:t>3</w:t>
            </w:r>
          </w:p>
        </w:tc>
        <w:tc>
          <w:tcPr>
            <w:tcW w:type="dxa" w:w="627"/>
            <w:tcBorders>
              <w:top w:val="none" w:color="000000" w:sz="4"/>
              <w:left w:val="single" w:color="000000" w:sz="4"/>
              <w:bottom w:val="single" w:color="000000" w:sz="4"/>
              <w:right w:val="single" w:color="000000" w:sz="4"/>
            </w:tcBorders>
            <w:vAlign w:val="top"/>
          </w:tcPr>
          <w:p>
            <w:pPr>
              <w:jc w:val="center"/>
            </w:pPr>
          </w:p>
        </w:tc>
      </w:tr>
      <w:tr>
        <w:tc>
          <w:tcPr>
            <w:tcW w:type="dxa" w:w="622"/>
            <w:tcBorders>
              <w:top w:val="none" w:color="000000" w:sz="4"/>
              <w:left w:val="single" w:color="000000" w:sz="4"/>
              <w:bottom w:val="single" w:color="000000" w:sz="4"/>
              <w:right w:val="single" w:color="000000" w:sz="4"/>
            </w:tcBorders>
            <w:vAlign w:val="top"/>
          </w:tcPr>
          <w:p>
            <w:pPr>
              <w:jc w:val="center"/>
            </w:pPr>
            <w:r>
              <w:rPr>
                <w:sz w:val="21"/>
              </w:rPr>
              <w:t>17</w:t>
            </w:r>
          </w:p>
        </w:tc>
        <w:tc>
          <w:tcPr>
            <w:tcW w:type="dxa" w:w="1828"/>
            <w:tcBorders>
              <w:top w:val="none" w:color="000000" w:sz="4"/>
              <w:left w:val="single" w:color="000000" w:sz="4"/>
              <w:bottom w:val="single" w:color="000000" w:sz="4"/>
              <w:right w:val="single" w:color="000000" w:sz="4"/>
            </w:tcBorders>
            <w:vAlign w:val="top"/>
          </w:tcPr>
          <w:p>
            <w:pPr>
              <w:jc w:val="center"/>
            </w:pPr>
            <w:r>
              <w:rPr>
                <w:sz w:val="21"/>
              </w:rPr>
              <w:t>智能控制主机</w:t>
            </w:r>
          </w:p>
        </w:tc>
        <w:tc>
          <w:tcPr>
            <w:tcW w:type="dxa" w:w="763"/>
            <w:tcBorders>
              <w:top w:val="none" w:color="000000" w:sz="4"/>
              <w:left w:val="single" w:color="000000" w:sz="4"/>
              <w:bottom w:val="single" w:color="000000" w:sz="4"/>
              <w:right w:val="single" w:color="000000" w:sz="4"/>
            </w:tcBorders>
            <w:vAlign w:val="top"/>
          </w:tcPr>
          <w:p>
            <w:pPr>
              <w:jc w:val="center"/>
            </w:pPr>
            <w:r>
              <w:rPr>
                <w:sz w:val="21"/>
              </w:rPr>
              <w:t>itc</w:t>
            </w:r>
          </w:p>
        </w:tc>
        <w:tc>
          <w:tcPr>
            <w:tcW w:type="dxa" w:w="3123"/>
            <w:tcBorders>
              <w:top w:val="none" w:color="000000" w:sz="4"/>
              <w:left w:val="single" w:color="000000" w:sz="4"/>
              <w:bottom w:val="single" w:color="000000" w:sz="4"/>
              <w:right w:val="single" w:color="000000" w:sz="4"/>
            </w:tcBorders>
            <w:vAlign w:val="top"/>
          </w:tcPr>
          <w:p>
            <w:pPr>
              <w:jc w:val="center"/>
            </w:pPr>
            <w:r>
              <w:rPr>
                <w:sz w:val="21"/>
              </w:rPr>
              <w:t>T-6232A</w:t>
            </w:r>
          </w:p>
        </w:tc>
        <w:tc>
          <w:tcPr>
            <w:tcW w:type="dxa" w:w="622"/>
            <w:tcBorders>
              <w:top w:val="none" w:color="000000" w:sz="4"/>
              <w:left w:val="single" w:color="000000" w:sz="4"/>
              <w:bottom w:val="single" w:color="000000" w:sz="4"/>
              <w:right w:val="single" w:color="000000" w:sz="4"/>
            </w:tcBorders>
            <w:vAlign w:val="top"/>
          </w:tcPr>
          <w:p>
            <w:pPr>
              <w:jc w:val="center"/>
            </w:pPr>
            <w:r>
              <w:rPr>
                <w:sz w:val="21"/>
              </w:rPr>
              <w:t>台</w:t>
            </w:r>
          </w:p>
        </w:tc>
        <w:tc>
          <w:tcPr>
            <w:tcW w:type="dxa" w:w="721"/>
            <w:tcBorders>
              <w:top w:val="none" w:color="000000" w:sz="4"/>
              <w:left w:val="single" w:color="000000" w:sz="4"/>
              <w:bottom w:val="single" w:color="000000" w:sz="4"/>
              <w:right w:val="single" w:color="000000" w:sz="4"/>
            </w:tcBorders>
            <w:vAlign w:val="top"/>
          </w:tcPr>
          <w:p>
            <w:pPr>
              <w:jc w:val="center"/>
            </w:pPr>
            <w:r>
              <w:rPr>
                <w:sz w:val="21"/>
              </w:rPr>
              <w:t>1</w:t>
            </w:r>
          </w:p>
        </w:tc>
        <w:tc>
          <w:tcPr>
            <w:tcW w:type="dxa" w:w="627"/>
            <w:tcBorders>
              <w:top w:val="none" w:color="000000" w:sz="4"/>
              <w:left w:val="single" w:color="000000" w:sz="4"/>
              <w:bottom w:val="single" w:color="000000" w:sz="4"/>
              <w:right w:val="single" w:color="000000" w:sz="4"/>
            </w:tcBorders>
            <w:vAlign w:val="top"/>
          </w:tcPr>
          <w:p>
            <w:pPr>
              <w:jc w:val="center"/>
            </w:pPr>
          </w:p>
        </w:tc>
      </w:tr>
      <w:tr>
        <w:tc>
          <w:tcPr>
            <w:tcW w:type="dxa" w:w="622"/>
            <w:tcBorders>
              <w:top w:val="none" w:color="000000" w:sz="4"/>
              <w:left w:val="single" w:color="000000" w:sz="4"/>
              <w:bottom w:val="single" w:color="000000" w:sz="4"/>
              <w:right w:val="single" w:color="000000" w:sz="4"/>
            </w:tcBorders>
            <w:vAlign w:val="top"/>
          </w:tcPr>
          <w:p>
            <w:pPr>
              <w:jc w:val="center"/>
            </w:pPr>
            <w:r>
              <w:rPr>
                <w:sz w:val="21"/>
              </w:rPr>
              <w:t>18</w:t>
            </w:r>
          </w:p>
        </w:tc>
        <w:tc>
          <w:tcPr>
            <w:tcW w:type="dxa" w:w="1828"/>
            <w:tcBorders>
              <w:top w:val="none" w:color="000000" w:sz="4"/>
              <w:left w:val="single" w:color="000000" w:sz="4"/>
              <w:bottom w:val="single" w:color="000000" w:sz="4"/>
              <w:right w:val="single" w:color="000000" w:sz="4"/>
            </w:tcBorders>
            <w:vAlign w:val="top"/>
          </w:tcPr>
          <w:p>
            <w:pPr>
              <w:jc w:val="center"/>
            </w:pPr>
            <w:r>
              <w:rPr>
                <w:sz w:val="21"/>
              </w:rPr>
              <w:t>智能控制主机软件</w:t>
            </w:r>
          </w:p>
        </w:tc>
        <w:tc>
          <w:tcPr>
            <w:tcW w:type="dxa" w:w="763"/>
            <w:tcBorders>
              <w:top w:val="none" w:color="000000" w:sz="4"/>
              <w:left w:val="single" w:color="000000" w:sz="4"/>
              <w:bottom w:val="single" w:color="000000" w:sz="4"/>
              <w:right w:val="single" w:color="000000" w:sz="4"/>
            </w:tcBorders>
            <w:vAlign w:val="top"/>
          </w:tcPr>
          <w:p>
            <w:pPr>
              <w:jc w:val="center"/>
            </w:pPr>
            <w:r>
              <w:rPr>
                <w:sz w:val="21"/>
              </w:rPr>
              <w:t>itc</w:t>
            </w:r>
          </w:p>
        </w:tc>
        <w:tc>
          <w:tcPr>
            <w:tcW w:type="dxa" w:w="3123"/>
            <w:tcBorders>
              <w:top w:val="none" w:color="000000" w:sz="4"/>
              <w:left w:val="single" w:color="000000" w:sz="4"/>
              <w:bottom w:val="single" w:color="000000" w:sz="4"/>
              <w:right w:val="single" w:color="000000" w:sz="4"/>
            </w:tcBorders>
            <w:vAlign w:val="top"/>
          </w:tcPr>
          <w:p>
            <w:pPr>
              <w:jc w:val="center"/>
            </w:pPr>
            <w:r>
              <w:rPr>
                <w:sz w:val="21"/>
              </w:rPr>
              <w:t>V2.0</w:t>
            </w:r>
          </w:p>
        </w:tc>
        <w:tc>
          <w:tcPr>
            <w:tcW w:type="dxa" w:w="622"/>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721"/>
            <w:tcBorders>
              <w:top w:val="none" w:color="000000" w:sz="4"/>
              <w:left w:val="single" w:color="000000" w:sz="4"/>
              <w:bottom w:val="single" w:color="000000" w:sz="4"/>
              <w:right w:val="single" w:color="000000" w:sz="4"/>
            </w:tcBorders>
            <w:vAlign w:val="top"/>
          </w:tcPr>
          <w:p>
            <w:pPr>
              <w:jc w:val="center"/>
            </w:pPr>
            <w:r>
              <w:rPr>
                <w:sz w:val="21"/>
              </w:rPr>
              <w:t>1</w:t>
            </w:r>
          </w:p>
        </w:tc>
        <w:tc>
          <w:tcPr>
            <w:tcW w:type="dxa" w:w="627"/>
            <w:tcBorders>
              <w:top w:val="none" w:color="000000" w:sz="4"/>
              <w:left w:val="single" w:color="000000" w:sz="4"/>
              <w:bottom w:val="single" w:color="000000" w:sz="4"/>
              <w:right w:val="single" w:color="000000" w:sz="4"/>
            </w:tcBorders>
            <w:vAlign w:val="top"/>
          </w:tcPr>
          <w:p>
            <w:pPr>
              <w:jc w:val="center"/>
            </w:pPr>
          </w:p>
        </w:tc>
      </w:tr>
      <w:tr>
        <w:tc>
          <w:tcPr>
            <w:tcW w:type="dxa" w:w="3213"/>
            <w:gridSpan w:val="3"/>
            <w:tcBorders>
              <w:top w:val="none" w:color="000000" w:sz="4"/>
              <w:left w:val="single" w:color="000000" w:sz="4"/>
              <w:bottom w:val="single" w:color="000000" w:sz="4"/>
              <w:right w:val="single" w:color="000000" w:sz="4"/>
            </w:tcBorders>
            <w:vAlign w:val="top"/>
          </w:tcPr>
          <w:p>
            <w:pPr>
              <w:jc w:val="center"/>
            </w:pPr>
            <w:r>
              <w:rPr>
                <w:b/>
                <w:sz w:val="21"/>
              </w:rPr>
              <w:t>1.5 数字会议系统</w:t>
            </w:r>
          </w:p>
        </w:tc>
        <w:tc>
          <w:tcPr>
            <w:tcW w:type="dxa" w:w="3123"/>
            <w:tcBorders>
              <w:top w:val="none" w:color="000000" w:sz="4"/>
              <w:left w:val="single" w:color="000000" w:sz="4"/>
              <w:bottom w:val="single" w:color="000000" w:sz="4"/>
              <w:right w:val="single" w:color="000000" w:sz="4"/>
            </w:tcBorders>
            <w:vAlign w:val="top"/>
          </w:tcPr>
          <w:p>
            <w:pPr>
              <w:jc w:val="center"/>
            </w:pPr>
          </w:p>
        </w:tc>
        <w:tc>
          <w:tcPr>
            <w:tcW w:type="dxa" w:w="622"/>
            <w:tcBorders>
              <w:top w:val="none" w:color="000000" w:sz="4"/>
              <w:left w:val="single" w:color="000000" w:sz="4"/>
              <w:bottom w:val="single" w:color="000000" w:sz="4"/>
              <w:right w:val="single" w:color="000000" w:sz="4"/>
            </w:tcBorders>
            <w:vAlign w:val="top"/>
          </w:tcPr>
          <w:p>
            <w:pPr>
              <w:jc w:val="center"/>
            </w:pPr>
          </w:p>
        </w:tc>
        <w:tc>
          <w:tcPr>
            <w:tcW w:type="dxa" w:w="721"/>
            <w:tcBorders>
              <w:top w:val="none" w:color="000000" w:sz="4"/>
              <w:left w:val="single" w:color="000000" w:sz="4"/>
              <w:bottom w:val="single" w:color="000000" w:sz="4"/>
              <w:right w:val="single" w:color="000000" w:sz="4"/>
            </w:tcBorders>
            <w:vAlign w:val="top"/>
          </w:tcPr>
          <w:p>
            <w:pPr>
              <w:jc w:val="center"/>
            </w:pPr>
          </w:p>
        </w:tc>
        <w:tc>
          <w:tcPr>
            <w:tcW w:type="dxa" w:w="627"/>
            <w:tcBorders>
              <w:top w:val="none" w:color="000000" w:sz="4"/>
              <w:left w:val="single" w:color="000000" w:sz="4"/>
              <w:bottom w:val="single" w:color="000000" w:sz="4"/>
              <w:right w:val="single" w:color="000000" w:sz="4"/>
            </w:tcBorders>
            <w:vAlign w:val="top"/>
          </w:tcPr>
          <w:p>
            <w:pPr>
              <w:jc w:val="center"/>
            </w:pPr>
          </w:p>
        </w:tc>
      </w:tr>
      <w:tr>
        <w:tc>
          <w:tcPr>
            <w:tcW w:type="dxa" w:w="622"/>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828"/>
            <w:tcBorders>
              <w:top w:val="none" w:color="000000" w:sz="4"/>
              <w:left w:val="single" w:color="000000" w:sz="4"/>
              <w:bottom w:val="single" w:color="000000" w:sz="4"/>
              <w:right w:val="single" w:color="000000" w:sz="4"/>
            </w:tcBorders>
            <w:vAlign w:val="top"/>
          </w:tcPr>
          <w:p>
            <w:pPr>
              <w:jc w:val="center"/>
            </w:pPr>
            <w:r>
              <w:rPr>
                <w:sz w:val="21"/>
              </w:rPr>
              <w:t>会议系统主机</w:t>
            </w:r>
            <w:r>
              <w:rPr>
                <w:sz w:val="21"/>
              </w:rPr>
              <w:t>1</w:t>
            </w:r>
          </w:p>
        </w:tc>
        <w:tc>
          <w:tcPr>
            <w:tcW w:type="dxa" w:w="763"/>
            <w:tcBorders>
              <w:top w:val="none" w:color="000000" w:sz="4"/>
              <w:left w:val="single" w:color="000000" w:sz="4"/>
              <w:bottom w:val="single" w:color="000000" w:sz="4"/>
              <w:right w:val="single" w:color="000000" w:sz="4"/>
            </w:tcBorders>
            <w:vAlign w:val="top"/>
          </w:tcPr>
          <w:p>
            <w:pPr>
              <w:jc w:val="center"/>
            </w:pPr>
            <w:r>
              <w:rPr>
                <w:sz w:val="21"/>
              </w:rPr>
              <w:t>itc</w:t>
            </w:r>
          </w:p>
        </w:tc>
        <w:tc>
          <w:tcPr>
            <w:tcW w:type="dxa" w:w="3123"/>
            <w:tcBorders>
              <w:top w:val="none" w:color="000000" w:sz="4"/>
              <w:left w:val="single" w:color="000000" w:sz="4"/>
              <w:bottom w:val="single" w:color="000000" w:sz="4"/>
              <w:right w:val="single" w:color="000000" w:sz="4"/>
            </w:tcBorders>
            <w:vAlign w:val="top"/>
          </w:tcPr>
          <w:p>
            <w:pPr>
              <w:jc w:val="center"/>
            </w:pPr>
            <w:r>
              <w:rPr>
                <w:sz w:val="21"/>
              </w:rPr>
              <w:t>TS-W100MD</w:t>
            </w:r>
          </w:p>
        </w:tc>
        <w:tc>
          <w:tcPr>
            <w:tcW w:type="dxa" w:w="622"/>
            <w:tcBorders>
              <w:top w:val="none" w:color="000000" w:sz="4"/>
              <w:left w:val="single" w:color="000000" w:sz="4"/>
              <w:bottom w:val="single" w:color="000000" w:sz="4"/>
              <w:right w:val="single" w:color="000000" w:sz="4"/>
            </w:tcBorders>
            <w:vAlign w:val="top"/>
          </w:tcPr>
          <w:p>
            <w:pPr>
              <w:jc w:val="center"/>
            </w:pPr>
            <w:r>
              <w:rPr>
                <w:sz w:val="21"/>
              </w:rPr>
              <w:t>台</w:t>
            </w:r>
          </w:p>
        </w:tc>
        <w:tc>
          <w:tcPr>
            <w:tcW w:type="dxa" w:w="721"/>
            <w:tcBorders>
              <w:top w:val="single" w:color="000000" w:sz="4"/>
              <w:left w:val="single" w:color="000000" w:sz="4"/>
              <w:bottom w:val="single" w:color="000000" w:sz="4"/>
              <w:right w:val="single" w:color="000000" w:sz="4"/>
            </w:tcBorders>
            <w:vAlign w:val="top"/>
          </w:tcPr>
          <w:p>
            <w:pPr>
              <w:jc w:val="center"/>
            </w:pPr>
            <w:r>
              <w:rPr>
                <w:sz w:val="21"/>
              </w:rPr>
              <w:t>1</w:t>
            </w:r>
          </w:p>
        </w:tc>
        <w:tc>
          <w:tcPr>
            <w:tcW w:type="dxa" w:w="627"/>
            <w:tcBorders>
              <w:top w:val="single" w:color="000000" w:sz="4"/>
              <w:left w:val="single" w:color="000000" w:sz="4"/>
              <w:bottom w:val="single" w:color="000000" w:sz="4"/>
              <w:right w:val="single" w:color="000000" w:sz="4"/>
            </w:tcBorders>
            <w:vAlign w:val="top"/>
          </w:tcPr>
          <w:p>
            <w:pPr>
              <w:jc w:val="center"/>
            </w:pPr>
          </w:p>
        </w:tc>
      </w:tr>
      <w:tr>
        <w:tc>
          <w:tcPr>
            <w:tcW w:type="dxa" w:w="622"/>
            <w:tcBorders>
              <w:top w:val="none" w:color="000000" w:sz="4"/>
              <w:left w:val="single" w:color="000000" w:sz="4"/>
              <w:bottom w:val="single" w:color="000000" w:sz="4"/>
              <w:right w:val="single" w:color="000000" w:sz="4"/>
            </w:tcBorders>
            <w:vAlign w:val="top"/>
          </w:tcPr>
          <w:p>
            <w:pPr>
              <w:jc w:val="center"/>
            </w:pPr>
            <w:r>
              <w:rPr>
                <w:sz w:val="21"/>
              </w:rPr>
              <w:t>2</w:t>
            </w:r>
          </w:p>
        </w:tc>
        <w:tc>
          <w:tcPr>
            <w:tcW w:type="dxa" w:w="1828"/>
            <w:tcBorders>
              <w:top w:val="none" w:color="000000" w:sz="4"/>
              <w:left w:val="single" w:color="000000" w:sz="4"/>
              <w:bottom w:val="single" w:color="000000" w:sz="4"/>
              <w:right w:val="single" w:color="000000" w:sz="4"/>
            </w:tcBorders>
            <w:vAlign w:val="top"/>
          </w:tcPr>
          <w:p>
            <w:pPr>
              <w:jc w:val="center"/>
            </w:pPr>
            <w:r>
              <w:rPr>
                <w:sz w:val="21"/>
              </w:rPr>
              <w:t>全数字会议系统音频传输软件</w:t>
            </w:r>
          </w:p>
        </w:tc>
        <w:tc>
          <w:tcPr>
            <w:tcW w:type="dxa" w:w="763"/>
            <w:tcBorders>
              <w:top w:val="none" w:color="000000" w:sz="4"/>
              <w:left w:val="single" w:color="000000" w:sz="4"/>
              <w:bottom w:val="single" w:color="000000" w:sz="4"/>
              <w:right w:val="single" w:color="000000" w:sz="4"/>
            </w:tcBorders>
            <w:vAlign w:val="top"/>
          </w:tcPr>
          <w:p>
            <w:pPr>
              <w:jc w:val="center"/>
            </w:pPr>
            <w:r>
              <w:rPr>
                <w:sz w:val="21"/>
              </w:rPr>
              <w:t>itc</w:t>
            </w:r>
          </w:p>
        </w:tc>
        <w:tc>
          <w:tcPr>
            <w:tcW w:type="dxa" w:w="3123"/>
            <w:tcBorders>
              <w:top w:val="none" w:color="000000" w:sz="4"/>
              <w:left w:val="single" w:color="000000" w:sz="4"/>
              <w:bottom w:val="single" w:color="000000" w:sz="4"/>
              <w:right w:val="single" w:color="000000" w:sz="4"/>
            </w:tcBorders>
            <w:vAlign w:val="top"/>
          </w:tcPr>
          <w:p>
            <w:pPr>
              <w:jc w:val="center"/>
            </w:pPr>
            <w:r>
              <w:rPr>
                <w:sz w:val="21"/>
              </w:rPr>
              <w:t>V2.25</w:t>
            </w:r>
          </w:p>
        </w:tc>
        <w:tc>
          <w:tcPr>
            <w:tcW w:type="dxa" w:w="622"/>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721"/>
            <w:tcBorders>
              <w:top w:val="none" w:color="000000" w:sz="4"/>
              <w:left w:val="single" w:color="000000" w:sz="4"/>
              <w:bottom w:val="single" w:color="000000" w:sz="4"/>
              <w:right w:val="single" w:color="000000" w:sz="4"/>
            </w:tcBorders>
            <w:vAlign w:val="top"/>
          </w:tcPr>
          <w:p>
            <w:pPr>
              <w:jc w:val="center"/>
            </w:pPr>
            <w:r>
              <w:rPr>
                <w:sz w:val="21"/>
              </w:rPr>
              <w:t>1</w:t>
            </w:r>
          </w:p>
        </w:tc>
        <w:tc>
          <w:tcPr>
            <w:tcW w:type="dxa" w:w="627"/>
            <w:tcBorders>
              <w:top w:val="none" w:color="000000" w:sz="4"/>
              <w:left w:val="single" w:color="000000" w:sz="4"/>
              <w:bottom w:val="single" w:color="000000" w:sz="4"/>
              <w:right w:val="single" w:color="000000" w:sz="4"/>
            </w:tcBorders>
            <w:vAlign w:val="top"/>
          </w:tcPr>
          <w:p>
            <w:pPr>
              <w:jc w:val="center"/>
            </w:pPr>
          </w:p>
        </w:tc>
      </w:tr>
      <w:tr>
        <w:tc>
          <w:tcPr>
            <w:tcW w:type="dxa" w:w="622"/>
            <w:tcBorders>
              <w:top w:val="none" w:color="000000" w:sz="4"/>
              <w:left w:val="single" w:color="000000" w:sz="4"/>
              <w:bottom w:val="single" w:color="000000" w:sz="4"/>
              <w:right w:val="single" w:color="000000" w:sz="4"/>
            </w:tcBorders>
            <w:vAlign w:val="top"/>
          </w:tcPr>
          <w:p>
            <w:pPr>
              <w:jc w:val="center"/>
            </w:pPr>
            <w:r>
              <w:rPr>
                <w:sz w:val="21"/>
              </w:rPr>
              <w:t>3</w:t>
            </w:r>
          </w:p>
        </w:tc>
        <w:tc>
          <w:tcPr>
            <w:tcW w:type="dxa" w:w="1828"/>
            <w:tcBorders>
              <w:top w:val="none" w:color="000000" w:sz="4"/>
              <w:left w:val="single" w:color="000000" w:sz="4"/>
              <w:bottom w:val="single" w:color="000000" w:sz="4"/>
              <w:right w:val="single" w:color="000000" w:sz="4"/>
            </w:tcBorders>
            <w:vAlign w:val="top"/>
          </w:tcPr>
          <w:p>
            <w:pPr>
              <w:jc w:val="center"/>
            </w:pPr>
            <w:r>
              <w:rPr>
                <w:sz w:val="21"/>
              </w:rPr>
              <w:t>全彩桌牌话筒一体机</w:t>
            </w:r>
          </w:p>
        </w:tc>
        <w:tc>
          <w:tcPr>
            <w:tcW w:type="dxa" w:w="763"/>
            <w:tcBorders>
              <w:top w:val="none" w:color="000000" w:sz="4"/>
              <w:left w:val="single" w:color="000000" w:sz="4"/>
              <w:bottom w:val="single" w:color="000000" w:sz="4"/>
              <w:right w:val="single" w:color="000000" w:sz="4"/>
            </w:tcBorders>
            <w:vAlign w:val="top"/>
          </w:tcPr>
          <w:p>
            <w:pPr>
              <w:jc w:val="center"/>
            </w:pPr>
            <w:r>
              <w:rPr>
                <w:sz w:val="21"/>
              </w:rPr>
              <w:t>itc</w:t>
            </w:r>
          </w:p>
        </w:tc>
        <w:tc>
          <w:tcPr>
            <w:tcW w:type="dxa" w:w="3123"/>
            <w:tcBorders>
              <w:top w:val="none" w:color="000000" w:sz="4"/>
              <w:left w:val="single" w:color="000000" w:sz="4"/>
              <w:bottom w:val="single" w:color="000000" w:sz="4"/>
              <w:right w:val="single" w:color="000000" w:sz="4"/>
            </w:tcBorders>
            <w:vAlign w:val="top"/>
          </w:tcPr>
          <w:p>
            <w:pPr>
              <w:jc w:val="center"/>
            </w:pPr>
            <w:r>
              <w:rPr>
                <w:sz w:val="21"/>
              </w:rPr>
              <w:t>TS-0210</w:t>
            </w:r>
          </w:p>
        </w:tc>
        <w:tc>
          <w:tcPr>
            <w:tcW w:type="dxa" w:w="622"/>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721"/>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627"/>
            <w:tcBorders>
              <w:top w:val="none" w:color="000000" w:sz="4"/>
              <w:left w:val="single" w:color="000000" w:sz="4"/>
              <w:bottom w:val="single" w:color="000000" w:sz="4"/>
              <w:right w:val="single" w:color="000000" w:sz="4"/>
            </w:tcBorders>
            <w:vAlign w:val="top"/>
          </w:tcPr>
          <w:p>
            <w:pPr>
              <w:jc w:val="center"/>
            </w:pPr>
          </w:p>
        </w:tc>
      </w:tr>
      <w:tr>
        <w:tc>
          <w:tcPr>
            <w:tcW w:type="dxa" w:w="622"/>
            <w:tcBorders>
              <w:top w:val="none" w:color="000000" w:sz="4"/>
              <w:left w:val="single" w:color="000000" w:sz="4"/>
              <w:bottom w:val="single" w:color="000000" w:sz="4"/>
              <w:right w:val="single" w:color="000000" w:sz="4"/>
            </w:tcBorders>
            <w:vAlign w:val="top"/>
          </w:tcPr>
          <w:p>
            <w:pPr>
              <w:jc w:val="center"/>
            </w:pPr>
            <w:r>
              <w:rPr>
                <w:sz w:val="21"/>
              </w:rPr>
              <w:t>4</w:t>
            </w:r>
          </w:p>
        </w:tc>
        <w:tc>
          <w:tcPr>
            <w:tcW w:type="dxa" w:w="1828"/>
            <w:tcBorders>
              <w:top w:val="none" w:color="000000" w:sz="4"/>
              <w:left w:val="single" w:color="000000" w:sz="4"/>
              <w:bottom w:val="single" w:color="000000" w:sz="4"/>
              <w:right w:val="single" w:color="000000" w:sz="4"/>
            </w:tcBorders>
            <w:vAlign w:val="top"/>
          </w:tcPr>
          <w:p>
            <w:pPr>
              <w:jc w:val="center"/>
            </w:pPr>
            <w:r>
              <w:rPr>
                <w:sz w:val="21"/>
              </w:rPr>
              <w:t>会议话筒内嵌控制软件</w:t>
            </w:r>
          </w:p>
        </w:tc>
        <w:tc>
          <w:tcPr>
            <w:tcW w:type="dxa" w:w="763"/>
            <w:tcBorders>
              <w:top w:val="none" w:color="000000" w:sz="4"/>
              <w:left w:val="single" w:color="000000" w:sz="4"/>
              <w:bottom w:val="single" w:color="000000" w:sz="4"/>
              <w:right w:val="single" w:color="000000" w:sz="4"/>
            </w:tcBorders>
            <w:vAlign w:val="top"/>
          </w:tcPr>
          <w:p>
            <w:pPr>
              <w:jc w:val="center"/>
            </w:pPr>
            <w:r>
              <w:rPr>
                <w:sz w:val="21"/>
              </w:rPr>
              <w:t>itc</w:t>
            </w:r>
          </w:p>
        </w:tc>
        <w:tc>
          <w:tcPr>
            <w:tcW w:type="dxa" w:w="3123"/>
            <w:tcBorders>
              <w:top w:val="none" w:color="000000" w:sz="4"/>
              <w:left w:val="single" w:color="000000" w:sz="4"/>
              <w:bottom w:val="single" w:color="000000" w:sz="4"/>
              <w:right w:val="single" w:color="000000" w:sz="4"/>
            </w:tcBorders>
            <w:vAlign w:val="top"/>
          </w:tcPr>
          <w:p>
            <w:pPr>
              <w:jc w:val="center"/>
            </w:pPr>
            <w:r>
              <w:rPr>
                <w:sz w:val="21"/>
              </w:rPr>
              <w:t>V1.2</w:t>
            </w:r>
          </w:p>
        </w:tc>
        <w:tc>
          <w:tcPr>
            <w:tcW w:type="dxa" w:w="622"/>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721"/>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627"/>
            <w:tcBorders>
              <w:top w:val="none" w:color="000000" w:sz="4"/>
              <w:left w:val="single" w:color="000000" w:sz="4"/>
              <w:bottom w:val="single" w:color="000000" w:sz="4"/>
              <w:right w:val="single" w:color="000000" w:sz="4"/>
            </w:tcBorders>
            <w:vAlign w:val="top"/>
          </w:tcPr>
          <w:p>
            <w:pPr>
              <w:jc w:val="center"/>
            </w:pPr>
          </w:p>
        </w:tc>
      </w:tr>
      <w:tr>
        <w:tc>
          <w:tcPr>
            <w:tcW w:type="dxa" w:w="3213"/>
            <w:gridSpan w:val="3"/>
            <w:tcBorders>
              <w:top w:val="none" w:color="000000" w:sz="4"/>
              <w:left w:val="single" w:color="000000" w:sz="4"/>
              <w:bottom w:val="single" w:color="000000" w:sz="4"/>
              <w:right w:val="single" w:color="000000" w:sz="4"/>
            </w:tcBorders>
            <w:vAlign w:val="top"/>
          </w:tcPr>
          <w:p>
            <w:pPr>
              <w:jc w:val="center"/>
            </w:pPr>
            <w:r>
              <w:rPr>
                <w:b/>
                <w:sz w:val="21"/>
              </w:rPr>
              <w:t>1.6 视频会议系统</w:t>
            </w:r>
          </w:p>
        </w:tc>
        <w:tc>
          <w:tcPr>
            <w:tcW w:type="dxa" w:w="3123"/>
            <w:tcBorders>
              <w:top w:val="none" w:color="000000" w:sz="4"/>
              <w:left w:val="single" w:color="000000" w:sz="4"/>
              <w:bottom w:val="single" w:color="000000" w:sz="4"/>
              <w:right w:val="single" w:color="000000" w:sz="4"/>
            </w:tcBorders>
            <w:vAlign w:val="top"/>
          </w:tcPr>
          <w:p>
            <w:pPr>
              <w:jc w:val="center"/>
            </w:pPr>
          </w:p>
        </w:tc>
        <w:tc>
          <w:tcPr>
            <w:tcW w:type="dxa" w:w="622"/>
            <w:tcBorders>
              <w:top w:val="none" w:color="000000" w:sz="4"/>
              <w:left w:val="single" w:color="000000" w:sz="4"/>
              <w:bottom w:val="single" w:color="000000" w:sz="4"/>
              <w:right w:val="single" w:color="000000" w:sz="4"/>
            </w:tcBorders>
            <w:vAlign w:val="top"/>
          </w:tcPr>
          <w:p>
            <w:pPr>
              <w:jc w:val="center"/>
            </w:pPr>
          </w:p>
        </w:tc>
        <w:tc>
          <w:tcPr>
            <w:tcW w:type="dxa" w:w="721"/>
            <w:tcBorders>
              <w:top w:val="none" w:color="000000" w:sz="4"/>
              <w:left w:val="single" w:color="000000" w:sz="4"/>
              <w:bottom w:val="single" w:color="000000" w:sz="4"/>
              <w:right w:val="single" w:color="000000" w:sz="4"/>
            </w:tcBorders>
            <w:vAlign w:val="top"/>
          </w:tcPr>
          <w:p>
            <w:pPr>
              <w:jc w:val="center"/>
            </w:pPr>
          </w:p>
        </w:tc>
        <w:tc>
          <w:tcPr>
            <w:tcW w:type="dxa" w:w="627"/>
            <w:tcBorders>
              <w:top w:val="none" w:color="000000" w:sz="4"/>
              <w:left w:val="single" w:color="000000" w:sz="4"/>
              <w:bottom w:val="single" w:color="000000" w:sz="4"/>
              <w:right w:val="single" w:color="000000" w:sz="4"/>
            </w:tcBorders>
            <w:vAlign w:val="top"/>
          </w:tcPr>
          <w:p>
            <w:pPr>
              <w:jc w:val="center"/>
            </w:pPr>
          </w:p>
        </w:tc>
      </w:tr>
      <w:tr>
        <w:tc>
          <w:tcPr>
            <w:tcW w:type="dxa" w:w="622"/>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828"/>
            <w:tcBorders>
              <w:top w:val="none" w:color="000000" w:sz="4"/>
              <w:left w:val="single" w:color="000000" w:sz="4"/>
              <w:bottom w:val="single" w:color="000000" w:sz="4"/>
              <w:right w:val="single" w:color="000000" w:sz="4"/>
            </w:tcBorders>
            <w:vAlign w:val="top"/>
          </w:tcPr>
          <w:p>
            <w:pPr>
              <w:jc w:val="center"/>
            </w:pPr>
            <w:r>
              <w:rPr>
                <w:sz w:val="21"/>
              </w:rPr>
              <w:t>高清视频终端</w:t>
            </w:r>
          </w:p>
        </w:tc>
        <w:tc>
          <w:tcPr>
            <w:tcW w:type="dxa" w:w="763"/>
            <w:tcBorders>
              <w:top w:val="none" w:color="000000" w:sz="4"/>
              <w:left w:val="single" w:color="000000" w:sz="4"/>
              <w:bottom w:val="single" w:color="000000" w:sz="4"/>
              <w:right w:val="single" w:color="000000" w:sz="4"/>
            </w:tcBorders>
            <w:vAlign w:val="top"/>
          </w:tcPr>
          <w:p>
            <w:pPr>
              <w:jc w:val="center"/>
            </w:pPr>
            <w:r>
              <w:rPr>
                <w:sz w:val="21"/>
              </w:rPr>
              <w:t>itc</w:t>
            </w:r>
          </w:p>
        </w:tc>
        <w:tc>
          <w:tcPr>
            <w:tcW w:type="dxa" w:w="3123"/>
            <w:tcBorders>
              <w:top w:val="none" w:color="000000" w:sz="4"/>
              <w:left w:val="single" w:color="000000" w:sz="4"/>
              <w:bottom w:val="single" w:color="000000" w:sz="4"/>
              <w:right w:val="single" w:color="000000" w:sz="4"/>
            </w:tcBorders>
            <w:vAlign w:val="top"/>
          </w:tcPr>
          <w:p>
            <w:pPr>
              <w:jc w:val="center"/>
            </w:pPr>
            <w:r>
              <w:rPr>
                <w:sz w:val="21"/>
              </w:rPr>
              <w:t>NT90LT</w:t>
            </w:r>
          </w:p>
        </w:tc>
        <w:tc>
          <w:tcPr>
            <w:tcW w:type="dxa" w:w="622"/>
            <w:tcBorders>
              <w:top w:val="none" w:color="000000" w:sz="4"/>
              <w:left w:val="single" w:color="000000" w:sz="4"/>
              <w:bottom w:val="single" w:color="000000" w:sz="4"/>
              <w:right w:val="single" w:color="000000" w:sz="4"/>
            </w:tcBorders>
            <w:vAlign w:val="top"/>
          </w:tcPr>
          <w:p>
            <w:pPr>
              <w:jc w:val="center"/>
            </w:pPr>
            <w:r>
              <w:rPr>
                <w:sz w:val="21"/>
              </w:rPr>
              <w:t>台</w:t>
            </w:r>
          </w:p>
        </w:tc>
        <w:tc>
          <w:tcPr>
            <w:tcW w:type="dxa" w:w="721"/>
            <w:tcBorders>
              <w:top w:val="single" w:color="000000" w:sz="4"/>
              <w:left w:val="single" w:color="000000" w:sz="4"/>
              <w:bottom w:val="single" w:color="000000" w:sz="4"/>
              <w:right w:val="single" w:color="000000" w:sz="4"/>
            </w:tcBorders>
            <w:vAlign w:val="top"/>
          </w:tcPr>
          <w:p>
            <w:pPr>
              <w:jc w:val="center"/>
            </w:pPr>
            <w:r>
              <w:rPr>
                <w:sz w:val="21"/>
              </w:rPr>
              <w:t>1</w:t>
            </w:r>
          </w:p>
        </w:tc>
        <w:tc>
          <w:tcPr>
            <w:tcW w:type="dxa" w:w="627"/>
            <w:tcBorders>
              <w:top w:val="single" w:color="000000" w:sz="4"/>
              <w:left w:val="single" w:color="000000" w:sz="4"/>
              <w:bottom w:val="single" w:color="000000" w:sz="4"/>
              <w:right w:val="single" w:color="000000" w:sz="4"/>
            </w:tcBorders>
            <w:vAlign w:val="top"/>
          </w:tcPr>
          <w:p>
            <w:pPr>
              <w:jc w:val="center"/>
            </w:pPr>
          </w:p>
        </w:tc>
      </w:tr>
      <w:tr>
        <w:tc>
          <w:tcPr>
            <w:tcW w:type="dxa" w:w="622"/>
            <w:tcBorders>
              <w:top w:val="none" w:color="000000" w:sz="4"/>
              <w:left w:val="single" w:color="000000" w:sz="4"/>
              <w:bottom w:val="single" w:color="000000" w:sz="4"/>
              <w:right w:val="single" w:color="000000" w:sz="4"/>
            </w:tcBorders>
            <w:vAlign w:val="top"/>
          </w:tcPr>
          <w:p>
            <w:pPr>
              <w:jc w:val="center"/>
            </w:pPr>
            <w:r>
              <w:rPr>
                <w:sz w:val="21"/>
              </w:rPr>
              <w:t>2</w:t>
            </w:r>
          </w:p>
        </w:tc>
        <w:tc>
          <w:tcPr>
            <w:tcW w:type="dxa" w:w="1828"/>
            <w:tcBorders>
              <w:top w:val="none" w:color="000000" w:sz="4"/>
              <w:left w:val="single" w:color="000000" w:sz="4"/>
              <w:bottom w:val="single" w:color="000000" w:sz="4"/>
              <w:right w:val="single" w:color="000000" w:sz="4"/>
            </w:tcBorders>
            <w:vAlign w:val="top"/>
          </w:tcPr>
          <w:p>
            <w:pPr>
              <w:jc w:val="center"/>
            </w:pPr>
            <w:r>
              <w:rPr>
                <w:sz w:val="21"/>
              </w:rPr>
              <w:t>高清视频会议终端嵌入软件</w:t>
            </w:r>
          </w:p>
        </w:tc>
        <w:tc>
          <w:tcPr>
            <w:tcW w:type="dxa" w:w="763"/>
            <w:tcBorders>
              <w:top w:val="none" w:color="000000" w:sz="4"/>
              <w:left w:val="single" w:color="000000" w:sz="4"/>
              <w:bottom w:val="single" w:color="000000" w:sz="4"/>
              <w:right w:val="single" w:color="000000" w:sz="4"/>
            </w:tcBorders>
            <w:vAlign w:val="top"/>
          </w:tcPr>
          <w:p>
            <w:pPr>
              <w:jc w:val="center"/>
            </w:pPr>
            <w:r>
              <w:rPr>
                <w:sz w:val="21"/>
              </w:rPr>
              <w:t>itc</w:t>
            </w:r>
          </w:p>
        </w:tc>
        <w:tc>
          <w:tcPr>
            <w:tcW w:type="dxa" w:w="3123"/>
            <w:tcBorders>
              <w:top w:val="none" w:color="000000" w:sz="4"/>
              <w:left w:val="single" w:color="000000" w:sz="4"/>
              <w:bottom w:val="single" w:color="000000" w:sz="4"/>
              <w:right w:val="single" w:color="000000" w:sz="4"/>
            </w:tcBorders>
            <w:vAlign w:val="top"/>
          </w:tcPr>
          <w:p>
            <w:pPr>
              <w:jc w:val="center"/>
            </w:pPr>
            <w:r>
              <w:rPr>
                <w:sz w:val="21"/>
              </w:rPr>
              <w:t>V2.1</w:t>
            </w:r>
          </w:p>
        </w:tc>
        <w:tc>
          <w:tcPr>
            <w:tcW w:type="dxa" w:w="622"/>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721"/>
            <w:tcBorders>
              <w:top w:val="none" w:color="000000" w:sz="4"/>
              <w:left w:val="single" w:color="000000" w:sz="4"/>
              <w:bottom w:val="single" w:color="000000" w:sz="4"/>
              <w:right w:val="single" w:color="000000" w:sz="4"/>
            </w:tcBorders>
            <w:vAlign w:val="top"/>
          </w:tcPr>
          <w:p>
            <w:pPr>
              <w:jc w:val="center"/>
            </w:pPr>
            <w:r>
              <w:rPr>
                <w:sz w:val="21"/>
              </w:rPr>
              <w:t>1</w:t>
            </w:r>
          </w:p>
        </w:tc>
        <w:tc>
          <w:tcPr>
            <w:tcW w:type="dxa" w:w="627"/>
            <w:tcBorders>
              <w:top w:val="none" w:color="000000" w:sz="4"/>
              <w:left w:val="single" w:color="000000" w:sz="4"/>
              <w:bottom w:val="single" w:color="000000" w:sz="4"/>
              <w:right w:val="single" w:color="000000" w:sz="4"/>
            </w:tcBorders>
            <w:vAlign w:val="top"/>
          </w:tcPr>
          <w:p>
            <w:pPr>
              <w:jc w:val="center"/>
            </w:pPr>
          </w:p>
        </w:tc>
      </w:tr>
      <w:tr>
        <w:tc>
          <w:tcPr>
            <w:tcW w:type="dxa" w:w="622"/>
            <w:tcBorders>
              <w:top w:val="none" w:color="000000" w:sz="4"/>
              <w:left w:val="single" w:color="000000" w:sz="4"/>
              <w:bottom w:val="single" w:color="000000" w:sz="4"/>
              <w:right w:val="single" w:color="000000" w:sz="4"/>
            </w:tcBorders>
            <w:vAlign w:val="top"/>
          </w:tcPr>
          <w:p>
            <w:pPr>
              <w:jc w:val="center"/>
            </w:pPr>
            <w:r>
              <w:rPr>
                <w:sz w:val="21"/>
              </w:rPr>
              <w:t>3</w:t>
            </w:r>
          </w:p>
        </w:tc>
        <w:tc>
          <w:tcPr>
            <w:tcW w:type="dxa" w:w="1828"/>
            <w:tcBorders>
              <w:top w:val="none" w:color="000000" w:sz="4"/>
              <w:left w:val="single" w:color="000000" w:sz="4"/>
              <w:bottom w:val="single" w:color="000000" w:sz="4"/>
              <w:right w:val="single" w:color="000000" w:sz="4"/>
            </w:tcBorders>
            <w:vAlign w:val="top"/>
          </w:tcPr>
          <w:p>
            <w:pPr>
              <w:jc w:val="center"/>
            </w:pPr>
            <w:r>
              <w:rPr>
                <w:sz w:val="21"/>
              </w:rPr>
              <w:t>摄像机</w:t>
            </w:r>
          </w:p>
        </w:tc>
        <w:tc>
          <w:tcPr>
            <w:tcW w:type="dxa" w:w="763"/>
            <w:tcBorders>
              <w:top w:val="none" w:color="000000" w:sz="4"/>
              <w:left w:val="single" w:color="000000" w:sz="4"/>
              <w:bottom w:val="single" w:color="000000" w:sz="4"/>
              <w:right w:val="single" w:color="000000" w:sz="4"/>
            </w:tcBorders>
            <w:vAlign w:val="top"/>
          </w:tcPr>
          <w:p>
            <w:pPr>
              <w:jc w:val="center"/>
            </w:pPr>
            <w:r>
              <w:rPr>
                <w:sz w:val="21"/>
              </w:rPr>
              <w:t>itc</w:t>
            </w:r>
          </w:p>
        </w:tc>
        <w:tc>
          <w:tcPr>
            <w:tcW w:type="dxa" w:w="3123"/>
            <w:tcBorders>
              <w:top w:val="none" w:color="000000" w:sz="4"/>
              <w:left w:val="single" w:color="000000" w:sz="4"/>
              <w:bottom w:val="single" w:color="000000" w:sz="4"/>
              <w:right w:val="single" w:color="000000" w:sz="4"/>
            </w:tcBorders>
            <w:vAlign w:val="top"/>
          </w:tcPr>
          <w:p>
            <w:pPr>
              <w:jc w:val="center"/>
            </w:pPr>
            <w:r>
              <w:rPr>
                <w:sz w:val="21"/>
              </w:rPr>
              <w:t>TV-630HC</w:t>
            </w:r>
          </w:p>
        </w:tc>
        <w:tc>
          <w:tcPr>
            <w:tcW w:type="dxa" w:w="622"/>
            <w:tcBorders>
              <w:top w:val="none" w:color="000000" w:sz="4"/>
              <w:left w:val="single" w:color="000000" w:sz="4"/>
              <w:bottom w:val="single" w:color="000000" w:sz="4"/>
              <w:right w:val="single" w:color="000000" w:sz="4"/>
            </w:tcBorders>
            <w:vAlign w:val="top"/>
          </w:tcPr>
          <w:p>
            <w:pPr>
              <w:jc w:val="center"/>
            </w:pPr>
            <w:r>
              <w:rPr>
                <w:sz w:val="21"/>
              </w:rPr>
              <w:t>台</w:t>
            </w:r>
          </w:p>
        </w:tc>
        <w:tc>
          <w:tcPr>
            <w:tcW w:type="dxa" w:w="721"/>
            <w:tcBorders>
              <w:top w:val="none" w:color="000000" w:sz="4"/>
              <w:left w:val="single" w:color="000000" w:sz="4"/>
              <w:bottom w:val="single" w:color="000000" w:sz="4"/>
              <w:right w:val="single" w:color="000000" w:sz="4"/>
            </w:tcBorders>
            <w:vAlign w:val="top"/>
          </w:tcPr>
          <w:p>
            <w:pPr>
              <w:jc w:val="center"/>
            </w:pPr>
            <w:r>
              <w:rPr>
                <w:sz w:val="21"/>
              </w:rPr>
              <w:t>5</w:t>
            </w:r>
          </w:p>
        </w:tc>
        <w:tc>
          <w:tcPr>
            <w:tcW w:type="dxa" w:w="627"/>
            <w:tcBorders>
              <w:top w:val="none" w:color="000000" w:sz="4"/>
              <w:left w:val="single" w:color="000000" w:sz="4"/>
              <w:bottom w:val="single" w:color="000000" w:sz="4"/>
              <w:right w:val="single" w:color="000000" w:sz="4"/>
            </w:tcBorders>
            <w:vAlign w:val="top"/>
          </w:tcPr>
          <w:p>
            <w:pPr>
              <w:jc w:val="center"/>
            </w:pPr>
          </w:p>
        </w:tc>
      </w:tr>
      <w:tr>
        <w:tc>
          <w:tcPr>
            <w:tcW w:type="dxa" w:w="622"/>
            <w:tcBorders>
              <w:top w:val="none" w:color="000000" w:sz="4"/>
              <w:left w:val="single" w:color="000000" w:sz="4"/>
              <w:bottom w:val="single" w:color="000000" w:sz="4"/>
              <w:right w:val="single" w:color="000000" w:sz="4"/>
            </w:tcBorders>
            <w:vAlign w:val="top"/>
          </w:tcPr>
          <w:p>
            <w:pPr>
              <w:jc w:val="center"/>
            </w:pPr>
            <w:r>
              <w:rPr>
                <w:sz w:val="21"/>
              </w:rPr>
              <w:t>4</w:t>
            </w:r>
          </w:p>
        </w:tc>
        <w:tc>
          <w:tcPr>
            <w:tcW w:type="dxa" w:w="1828"/>
            <w:tcBorders>
              <w:top w:val="none" w:color="000000" w:sz="4"/>
              <w:left w:val="single" w:color="000000" w:sz="4"/>
              <w:bottom w:val="single" w:color="000000" w:sz="4"/>
              <w:right w:val="single" w:color="000000" w:sz="4"/>
            </w:tcBorders>
            <w:vAlign w:val="top"/>
          </w:tcPr>
          <w:p>
            <w:pPr>
              <w:jc w:val="center"/>
            </w:pPr>
            <w:r>
              <w:rPr>
                <w:sz w:val="21"/>
              </w:rPr>
              <w:t>软件</w:t>
            </w:r>
          </w:p>
        </w:tc>
        <w:tc>
          <w:tcPr>
            <w:tcW w:type="dxa" w:w="763"/>
            <w:tcBorders>
              <w:top w:val="none" w:color="000000" w:sz="4"/>
              <w:left w:val="single" w:color="000000" w:sz="4"/>
              <w:bottom w:val="single" w:color="000000" w:sz="4"/>
              <w:right w:val="single" w:color="000000" w:sz="4"/>
            </w:tcBorders>
            <w:vAlign w:val="top"/>
          </w:tcPr>
          <w:p>
            <w:pPr>
              <w:jc w:val="center"/>
            </w:pPr>
            <w:r>
              <w:rPr>
                <w:sz w:val="21"/>
              </w:rPr>
              <w:t>itc</w:t>
            </w:r>
          </w:p>
        </w:tc>
        <w:tc>
          <w:tcPr>
            <w:tcW w:type="dxa" w:w="3123"/>
            <w:tcBorders>
              <w:top w:val="none" w:color="000000" w:sz="4"/>
              <w:left w:val="single" w:color="000000" w:sz="4"/>
              <w:bottom w:val="single" w:color="000000" w:sz="4"/>
              <w:right w:val="single" w:color="000000" w:sz="4"/>
            </w:tcBorders>
            <w:vAlign w:val="top"/>
          </w:tcPr>
          <w:p>
            <w:pPr>
              <w:jc w:val="center"/>
            </w:pPr>
            <w:r>
              <w:rPr>
                <w:sz w:val="21"/>
              </w:rPr>
              <w:t>V2.0</w:t>
            </w:r>
          </w:p>
        </w:tc>
        <w:tc>
          <w:tcPr>
            <w:tcW w:type="dxa" w:w="622"/>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721"/>
            <w:tcBorders>
              <w:top w:val="none" w:color="000000" w:sz="4"/>
              <w:left w:val="single" w:color="000000" w:sz="4"/>
              <w:bottom w:val="single" w:color="000000" w:sz="4"/>
              <w:right w:val="single" w:color="000000" w:sz="4"/>
            </w:tcBorders>
            <w:vAlign w:val="top"/>
          </w:tcPr>
          <w:p>
            <w:pPr>
              <w:jc w:val="center"/>
            </w:pPr>
            <w:r>
              <w:rPr>
                <w:sz w:val="21"/>
              </w:rPr>
              <w:t>5</w:t>
            </w:r>
          </w:p>
        </w:tc>
        <w:tc>
          <w:tcPr>
            <w:tcW w:type="dxa" w:w="627"/>
            <w:tcBorders>
              <w:top w:val="none" w:color="000000" w:sz="4"/>
              <w:left w:val="single" w:color="000000" w:sz="4"/>
              <w:bottom w:val="single" w:color="000000" w:sz="4"/>
              <w:right w:val="single" w:color="000000" w:sz="4"/>
            </w:tcBorders>
            <w:vAlign w:val="top"/>
          </w:tcPr>
          <w:p>
            <w:pPr>
              <w:jc w:val="center"/>
            </w:pPr>
          </w:p>
        </w:tc>
      </w:tr>
      <w:tr>
        <w:tc>
          <w:tcPr>
            <w:tcW w:type="dxa" w:w="622"/>
            <w:tcBorders>
              <w:top w:val="none" w:color="000000" w:sz="4"/>
              <w:left w:val="single" w:color="000000" w:sz="4"/>
              <w:bottom w:val="single" w:color="000000" w:sz="4"/>
              <w:right w:val="single" w:color="000000" w:sz="4"/>
            </w:tcBorders>
            <w:vAlign w:val="top"/>
          </w:tcPr>
          <w:p>
            <w:pPr>
              <w:jc w:val="center"/>
            </w:pPr>
            <w:r>
              <w:rPr>
                <w:sz w:val="21"/>
              </w:rPr>
              <w:t>5</w:t>
            </w:r>
          </w:p>
        </w:tc>
        <w:tc>
          <w:tcPr>
            <w:tcW w:type="dxa" w:w="1828"/>
            <w:tcBorders>
              <w:top w:val="none" w:color="000000" w:sz="4"/>
              <w:left w:val="single" w:color="000000" w:sz="4"/>
              <w:bottom w:val="single" w:color="000000" w:sz="4"/>
              <w:right w:val="single" w:color="000000" w:sz="4"/>
            </w:tcBorders>
            <w:vAlign w:val="top"/>
          </w:tcPr>
          <w:p>
            <w:pPr>
              <w:jc w:val="center"/>
            </w:pPr>
            <w:r>
              <w:rPr>
                <w:sz w:val="21"/>
              </w:rPr>
              <w:t>支架</w:t>
            </w:r>
          </w:p>
        </w:tc>
        <w:tc>
          <w:tcPr>
            <w:tcW w:type="dxa" w:w="763"/>
            <w:tcBorders>
              <w:top w:val="none" w:color="000000" w:sz="4"/>
              <w:left w:val="single" w:color="000000" w:sz="4"/>
              <w:bottom w:val="single" w:color="000000" w:sz="4"/>
              <w:right w:val="single" w:color="000000" w:sz="4"/>
            </w:tcBorders>
            <w:vAlign w:val="top"/>
          </w:tcPr>
          <w:p>
            <w:pPr>
              <w:jc w:val="center"/>
            </w:pPr>
            <w:r>
              <w:rPr>
                <w:sz w:val="21"/>
              </w:rPr>
              <w:t>itc</w:t>
            </w:r>
          </w:p>
        </w:tc>
        <w:tc>
          <w:tcPr>
            <w:tcW w:type="dxa" w:w="3123"/>
            <w:tcBorders>
              <w:top w:val="none" w:color="000000" w:sz="4"/>
              <w:left w:val="single" w:color="000000" w:sz="4"/>
              <w:bottom w:val="single" w:color="000000" w:sz="4"/>
              <w:right w:val="single" w:color="000000" w:sz="4"/>
            </w:tcBorders>
            <w:vAlign w:val="top"/>
          </w:tcPr>
          <w:p>
            <w:pPr>
              <w:jc w:val="center"/>
            </w:pPr>
            <w:r>
              <w:rPr>
                <w:sz w:val="21"/>
              </w:rPr>
              <w:t>TS-L7515</w:t>
            </w:r>
          </w:p>
        </w:tc>
        <w:tc>
          <w:tcPr>
            <w:tcW w:type="dxa" w:w="622"/>
            <w:tcBorders>
              <w:top w:val="none" w:color="000000" w:sz="4"/>
              <w:left w:val="single" w:color="000000" w:sz="4"/>
              <w:bottom w:val="single" w:color="000000" w:sz="4"/>
              <w:right w:val="single" w:color="000000" w:sz="4"/>
            </w:tcBorders>
            <w:vAlign w:val="top"/>
          </w:tcPr>
          <w:p>
            <w:pPr>
              <w:jc w:val="center"/>
            </w:pPr>
            <w:r>
              <w:rPr>
                <w:sz w:val="21"/>
              </w:rPr>
              <w:t>台</w:t>
            </w:r>
          </w:p>
        </w:tc>
        <w:tc>
          <w:tcPr>
            <w:tcW w:type="dxa" w:w="721"/>
            <w:tcBorders>
              <w:top w:val="none" w:color="000000" w:sz="4"/>
              <w:left w:val="single" w:color="000000" w:sz="4"/>
              <w:bottom w:val="single" w:color="000000" w:sz="4"/>
              <w:right w:val="single" w:color="000000" w:sz="4"/>
            </w:tcBorders>
            <w:vAlign w:val="top"/>
          </w:tcPr>
          <w:p>
            <w:pPr>
              <w:jc w:val="center"/>
            </w:pPr>
            <w:r>
              <w:rPr>
                <w:sz w:val="21"/>
              </w:rPr>
              <w:t>5</w:t>
            </w:r>
          </w:p>
        </w:tc>
        <w:tc>
          <w:tcPr>
            <w:tcW w:type="dxa" w:w="627"/>
            <w:tcBorders>
              <w:top w:val="none" w:color="000000" w:sz="4"/>
              <w:left w:val="single" w:color="000000" w:sz="4"/>
              <w:bottom w:val="single" w:color="000000" w:sz="4"/>
              <w:right w:val="single" w:color="000000" w:sz="4"/>
            </w:tcBorders>
            <w:vAlign w:val="top"/>
          </w:tcPr>
          <w:p>
            <w:pPr>
              <w:jc w:val="center"/>
            </w:pPr>
          </w:p>
        </w:tc>
      </w:tr>
      <w:tr>
        <w:tc>
          <w:tcPr>
            <w:tcW w:type="dxa" w:w="622"/>
            <w:tcBorders>
              <w:top w:val="none" w:color="000000" w:sz="4"/>
              <w:left w:val="single" w:color="000000" w:sz="4"/>
              <w:bottom w:val="single" w:color="000000" w:sz="4"/>
              <w:right w:val="single" w:color="000000" w:sz="4"/>
            </w:tcBorders>
            <w:vAlign w:val="top"/>
          </w:tcPr>
          <w:p>
            <w:pPr>
              <w:jc w:val="center"/>
            </w:pPr>
            <w:r>
              <w:rPr>
                <w:sz w:val="21"/>
              </w:rPr>
              <w:t>6</w:t>
            </w:r>
          </w:p>
        </w:tc>
        <w:tc>
          <w:tcPr>
            <w:tcW w:type="dxa" w:w="1828"/>
            <w:tcBorders>
              <w:top w:val="none" w:color="000000" w:sz="4"/>
              <w:left w:val="single" w:color="000000" w:sz="4"/>
              <w:bottom w:val="single" w:color="000000" w:sz="4"/>
              <w:right w:val="single" w:color="000000" w:sz="4"/>
            </w:tcBorders>
            <w:vAlign w:val="top"/>
          </w:tcPr>
          <w:p>
            <w:pPr>
              <w:jc w:val="center"/>
            </w:pPr>
            <w:r>
              <w:rPr>
                <w:sz w:val="21"/>
              </w:rPr>
              <w:t>分布式采集盒</w:t>
            </w:r>
          </w:p>
        </w:tc>
        <w:tc>
          <w:tcPr>
            <w:tcW w:type="dxa" w:w="763"/>
            <w:tcBorders>
              <w:top w:val="none" w:color="000000" w:sz="4"/>
              <w:left w:val="single" w:color="000000" w:sz="4"/>
              <w:bottom w:val="single" w:color="000000" w:sz="4"/>
              <w:right w:val="single" w:color="000000" w:sz="4"/>
            </w:tcBorders>
            <w:vAlign w:val="top"/>
          </w:tcPr>
          <w:p>
            <w:pPr>
              <w:jc w:val="center"/>
            </w:pPr>
            <w:r>
              <w:rPr>
                <w:sz w:val="21"/>
              </w:rPr>
              <w:t>itc</w:t>
            </w:r>
          </w:p>
        </w:tc>
        <w:tc>
          <w:tcPr>
            <w:tcW w:type="dxa" w:w="3123"/>
            <w:tcBorders>
              <w:top w:val="none" w:color="000000" w:sz="4"/>
              <w:left w:val="single" w:color="000000" w:sz="4"/>
              <w:bottom w:val="single" w:color="000000" w:sz="4"/>
              <w:right w:val="single" w:color="000000" w:sz="4"/>
            </w:tcBorders>
            <w:vAlign w:val="top"/>
          </w:tcPr>
          <w:p>
            <w:pPr>
              <w:jc w:val="center"/>
            </w:pPr>
            <w:r>
              <w:rPr>
                <w:sz w:val="21"/>
              </w:rPr>
              <w:t>TV-731</w:t>
            </w:r>
          </w:p>
        </w:tc>
        <w:tc>
          <w:tcPr>
            <w:tcW w:type="dxa" w:w="622"/>
            <w:tcBorders>
              <w:top w:val="none" w:color="000000" w:sz="4"/>
              <w:left w:val="single" w:color="000000" w:sz="4"/>
              <w:bottom w:val="single" w:color="000000" w:sz="4"/>
              <w:right w:val="single" w:color="000000" w:sz="4"/>
            </w:tcBorders>
            <w:vAlign w:val="top"/>
          </w:tcPr>
          <w:p>
            <w:pPr>
              <w:jc w:val="center"/>
            </w:pPr>
            <w:r>
              <w:rPr>
                <w:sz w:val="21"/>
              </w:rPr>
              <w:t>台</w:t>
            </w:r>
          </w:p>
        </w:tc>
        <w:tc>
          <w:tcPr>
            <w:tcW w:type="dxa" w:w="721"/>
            <w:tcBorders>
              <w:top w:val="none" w:color="000000" w:sz="4"/>
              <w:left w:val="single" w:color="000000" w:sz="4"/>
              <w:bottom w:val="single" w:color="000000" w:sz="4"/>
              <w:right w:val="single" w:color="000000" w:sz="4"/>
            </w:tcBorders>
            <w:vAlign w:val="top"/>
          </w:tcPr>
          <w:p>
            <w:pPr>
              <w:jc w:val="center"/>
            </w:pPr>
            <w:r>
              <w:rPr>
                <w:sz w:val="21"/>
              </w:rPr>
              <w:t>7</w:t>
            </w:r>
          </w:p>
        </w:tc>
        <w:tc>
          <w:tcPr>
            <w:tcW w:type="dxa" w:w="627"/>
            <w:tcBorders>
              <w:top w:val="none" w:color="000000" w:sz="4"/>
              <w:left w:val="single" w:color="000000" w:sz="4"/>
              <w:bottom w:val="single" w:color="000000" w:sz="4"/>
              <w:right w:val="single" w:color="000000" w:sz="4"/>
            </w:tcBorders>
            <w:vAlign w:val="top"/>
          </w:tcPr>
          <w:p>
            <w:pPr>
              <w:jc w:val="center"/>
            </w:pPr>
          </w:p>
        </w:tc>
      </w:tr>
      <w:tr>
        <w:tc>
          <w:tcPr>
            <w:tcW w:type="dxa" w:w="622"/>
            <w:tcBorders>
              <w:top w:val="none" w:color="000000" w:sz="4"/>
              <w:left w:val="single" w:color="000000" w:sz="4"/>
              <w:bottom w:val="single" w:color="000000" w:sz="4"/>
              <w:right w:val="single" w:color="000000" w:sz="4"/>
            </w:tcBorders>
            <w:vAlign w:val="top"/>
          </w:tcPr>
          <w:p>
            <w:pPr>
              <w:jc w:val="center"/>
            </w:pPr>
            <w:r>
              <w:rPr>
                <w:sz w:val="21"/>
              </w:rPr>
              <w:t>7</w:t>
            </w:r>
          </w:p>
        </w:tc>
        <w:tc>
          <w:tcPr>
            <w:tcW w:type="dxa" w:w="1828"/>
            <w:tcBorders>
              <w:top w:val="none" w:color="000000" w:sz="4"/>
              <w:left w:val="single" w:color="000000" w:sz="4"/>
              <w:bottom w:val="single" w:color="000000" w:sz="4"/>
              <w:right w:val="single" w:color="000000" w:sz="4"/>
            </w:tcBorders>
            <w:vAlign w:val="top"/>
          </w:tcPr>
          <w:p>
            <w:pPr>
              <w:jc w:val="center"/>
            </w:pPr>
            <w:r>
              <w:rPr>
                <w:sz w:val="21"/>
              </w:rPr>
              <w:t>分布式拼接显示系统终端嵌入式软件</w:t>
            </w:r>
          </w:p>
        </w:tc>
        <w:tc>
          <w:tcPr>
            <w:tcW w:type="dxa" w:w="763"/>
            <w:tcBorders>
              <w:top w:val="none" w:color="000000" w:sz="4"/>
              <w:left w:val="single" w:color="000000" w:sz="4"/>
              <w:bottom w:val="single" w:color="000000" w:sz="4"/>
              <w:right w:val="single" w:color="000000" w:sz="4"/>
            </w:tcBorders>
            <w:vAlign w:val="top"/>
          </w:tcPr>
          <w:p>
            <w:pPr>
              <w:jc w:val="center"/>
            </w:pPr>
            <w:r>
              <w:rPr>
                <w:sz w:val="21"/>
              </w:rPr>
              <w:t>itc</w:t>
            </w:r>
          </w:p>
        </w:tc>
        <w:tc>
          <w:tcPr>
            <w:tcW w:type="dxa" w:w="3123"/>
            <w:tcBorders>
              <w:top w:val="none" w:color="000000" w:sz="4"/>
              <w:left w:val="single" w:color="000000" w:sz="4"/>
              <w:bottom w:val="single" w:color="000000" w:sz="4"/>
              <w:right w:val="single" w:color="000000" w:sz="4"/>
            </w:tcBorders>
            <w:vAlign w:val="top"/>
          </w:tcPr>
          <w:p>
            <w:pPr>
              <w:jc w:val="center"/>
            </w:pPr>
            <w:r>
              <w:rPr>
                <w:sz w:val="21"/>
              </w:rPr>
              <w:t>V1.0</w:t>
            </w:r>
          </w:p>
        </w:tc>
        <w:tc>
          <w:tcPr>
            <w:tcW w:type="dxa" w:w="622"/>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721"/>
            <w:tcBorders>
              <w:top w:val="none" w:color="000000" w:sz="4"/>
              <w:left w:val="single" w:color="000000" w:sz="4"/>
              <w:bottom w:val="single" w:color="000000" w:sz="4"/>
              <w:right w:val="single" w:color="000000" w:sz="4"/>
            </w:tcBorders>
            <w:vAlign w:val="top"/>
          </w:tcPr>
          <w:p>
            <w:pPr>
              <w:jc w:val="center"/>
            </w:pPr>
            <w:r>
              <w:rPr>
                <w:sz w:val="21"/>
              </w:rPr>
              <w:t>7</w:t>
            </w:r>
          </w:p>
        </w:tc>
        <w:tc>
          <w:tcPr>
            <w:tcW w:type="dxa" w:w="627"/>
            <w:tcBorders>
              <w:top w:val="none" w:color="000000" w:sz="4"/>
              <w:left w:val="single" w:color="000000" w:sz="4"/>
              <w:bottom w:val="single" w:color="000000" w:sz="4"/>
              <w:right w:val="single" w:color="000000" w:sz="4"/>
            </w:tcBorders>
            <w:vAlign w:val="top"/>
          </w:tcPr>
          <w:p>
            <w:pPr>
              <w:jc w:val="center"/>
            </w:pPr>
          </w:p>
        </w:tc>
      </w:tr>
      <w:tr>
        <w:tc>
          <w:tcPr>
            <w:tcW w:type="dxa" w:w="622"/>
            <w:tcBorders>
              <w:top w:val="none" w:color="000000" w:sz="4"/>
              <w:left w:val="single" w:color="000000" w:sz="4"/>
              <w:bottom w:val="single" w:color="000000" w:sz="4"/>
              <w:right w:val="single" w:color="000000" w:sz="4"/>
            </w:tcBorders>
            <w:vAlign w:val="top"/>
          </w:tcPr>
          <w:p>
            <w:pPr>
              <w:jc w:val="center"/>
            </w:pPr>
            <w:r>
              <w:rPr>
                <w:sz w:val="21"/>
              </w:rPr>
              <w:t>8</w:t>
            </w:r>
          </w:p>
        </w:tc>
        <w:tc>
          <w:tcPr>
            <w:tcW w:type="dxa" w:w="1828"/>
            <w:tcBorders>
              <w:top w:val="none" w:color="000000" w:sz="4"/>
              <w:left w:val="single" w:color="000000" w:sz="4"/>
              <w:bottom w:val="single" w:color="000000" w:sz="4"/>
              <w:right w:val="single" w:color="000000" w:sz="4"/>
            </w:tcBorders>
            <w:vAlign w:val="top"/>
          </w:tcPr>
          <w:p>
            <w:pPr>
              <w:jc w:val="center"/>
            </w:pPr>
            <w:r>
              <w:rPr>
                <w:sz w:val="21"/>
              </w:rPr>
              <w:t>分布式输出盒</w:t>
            </w:r>
          </w:p>
        </w:tc>
        <w:tc>
          <w:tcPr>
            <w:tcW w:type="dxa" w:w="763"/>
            <w:tcBorders>
              <w:top w:val="none" w:color="000000" w:sz="4"/>
              <w:left w:val="single" w:color="000000" w:sz="4"/>
              <w:bottom w:val="single" w:color="000000" w:sz="4"/>
              <w:right w:val="single" w:color="000000" w:sz="4"/>
            </w:tcBorders>
            <w:vAlign w:val="top"/>
          </w:tcPr>
          <w:p>
            <w:pPr>
              <w:jc w:val="center"/>
            </w:pPr>
            <w:r>
              <w:rPr>
                <w:sz w:val="21"/>
              </w:rPr>
              <w:t>itc</w:t>
            </w:r>
          </w:p>
        </w:tc>
        <w:tc>
          <w:tcPr>
            <w:tcW w:type="dxa" w:w="3123"/>
            <w:tcBorders>
              <w:top w:val="none" w:color="000000" w:sz="4"/>
              <w:left w:val="single" w:color="000000" w:sz="4"/>
              <w:bottom w:val="single" w:color="000000" w:sz="4"/>
              <w:right w:val="single" w:color="000000" w:sz="4"/>
            </w:tcBorders>
            <w:vAlign w:val="top"/>
          </w:tcPr>
          <w:p>
            <w:pPr>
              <w:jc w:val="center"/>
            </w:pPr>
            <w:r>
              <w:rPr>
                <w:sz w:val="21"/>
              </w:rPr>
              <w:t>TV-732</w:t>
            </w:r>
          </w:p>
        </w:tc>
        <w:tc>
          <w:tcPr>
            <w:tcW w:type="dxa" w:w="622"/>
            <w:tcBorders>
              <w:top w:val="none" w:color="000000" w:sz="4"/>
              <w:left w:val="single" w:color="000000" w:sz="4"/>
              <w:bottom w:val="single" w:color="000000" w:sz="4"/>
              <w:right w:val="single" w:color="000000" w:sz="4"/>
            </w:tcBorders>
            <w:vAlign w:val="top"/>
          </w:tcPr>
          <w:p>
            <w:pPr>
              <w:jc w:val="center"/>
            </w:pPr>
            <w:r>
              <w:rPr>
                <w:sz w:val="21"/>
              </w:rPr>
              <w:t>台</w:t>
            </w:r>
          </w:p>
        </w:tc>
        <w:tc>
          <w:tcPr>
            <w:tcW w:type="dxa" w:w="721"/>
            <w:tcBorders>
              <w:top w:val="none" w:color="000000" w:sz="4"/>
              <w:left w:val="single" w:color="000000" w:sz="4"/>
              <w:bottom w:val="single" w:color="000000" w:sz="4"/>
              <w:right w:val="single" w:color="000000" w:sz="4"/>
            </w:tcBorders>
            <w:vAlign w:val="top"/>
          </w:tcPr>
          <w:p>
            <w:pPr>
              <w:jc w:val="center"/>
            </w:pPr>
            <w:r>
              <w:rPr>
                <w:sz w:val="21"/>
              </w:rPr>
              <w:t>2</w:t>
            </w:r>
          </w:p>
        </w:tc>
        <w:tc>
          <w:tcPr>
            <w:tcW w:type="dxa" w:w="627"/>
            <w:tcBorders>
              <w:top w:val="none" w:color="000000" w:sz="4"/>
              <w:left w:val="single" w:color="000000" w:sz="4"/>
              <w:bottom w:val="single" w:color="000000" w:sz="4"/>
              <w:right w:val="single" w:color="000000" w:sz="4"/>
            </w:tcBorders>
            <w:vAlign w:val="top"/>
          </w:tcPr>
          <w:p>
            <w:pPr>
              <w:jc w:val="center"/>
            </w:pPr>
          </w:p>
        </w:tc>
      </w:tr>
      <w:tr>
        <w:tc>
          <w:tcPr>
            <w:tcW w:type="dxa" w:w="622"/>
            <w:tcBorders>
              <w:top w:val="none" w:color="000000" w:sz="4"/>
              <w:left w:val="single" w:color="000000" w:sz="4"/>
              <w:bottom w:val="single" w:color="000000" w:sz="4"/>
              <w:right w:val="single" w:color="000000" w:sz="4"/>
            </w:tcBorders>
            <w:vAlign w:val="top"/>
          </w:tcPr>
          <w:p>
            <w:pPr>
              <w:jc w:val="center"/>
            </w:pPr>
            <w:r>
              <w:rPr>
                <w:sz w:val="21"/>
              </w:rPr>
              <w:t>9</w:t>
            </w:r>
          </w:p>
        </w:tc>
        <w:tc>
          <w:tcPr>
            <w:tcW w:type="dxa" w:w="1828"/>
            <w:tcBorders>
              <w:top w:val="none" w:color="000000" w:sz="4"/>
              <w:left w:val="single" w:color="000000" w:sz="4"/>
              <w:bottom w:val="single" w:color="000000" w:sz="4"/>
              <w:right w:val="single" w:color="000000" w:sz="4"/>
            </w:tcBorders>
            <w:vAlign w:val="top"/>
          </w:tcPr>
          <w:p>
            <w:pPr>
              <w:jc w:val="center"/>
            </w:pPr>
            <w:r>
              <w:rPr>
                <w:sz w:val="21"/>
              </w:rPr>
              <w:t>分布式拼接显示系统终端嵌入式软件</w:t>
            </w:r>
          </w:p>
        </w:tc>
        <w:tc>
          <w:tcPr>
            <w:tcW w:type="dxa" w:w="763"/>
            <w:tcBorders>
              <w:top w:val="none" w:color="000000" w:sz="4"/>
              <w:left w:val="single" w:color="000000" w:sz="4"/>
              <w:bottom w:val="single" w:color="000000" w:sz="4"/>
              <w:right w:val="single" w:color="000000" w:sz="4"/>
            </w:tcBorders>
            <w:vAlign w:val="top"/>
          </w:tcPr>
          <w:p>
            <w:pPr>
              <w:jc w:val="center"/>
            </w:pPr>
            <w:r>
              <w:rPr>
                <w:sz w:val="21"/>
              </w:rPr>
              <w:t>itc</w:t>
            </w:r>
          </w:p>
        </w:tc>
        <w:tc>
          <w:tcPr>
            <w:tcW w:type="dxa" w:w="3123"/>
            <w:tcBorders>
              <w:top w:val="none" w:color="000000" w:sz="4"/>
              <w:left w:val="single" w:color="000000" w:sz="4"/>
              <w:bottom w:val="single" w:color="000000" w:sz="4"/>
              <w:right w:val="single" w:color="000000" w:sz="4"/>
            </w:tcBorders>
            <w:vAlign w:val="top"/>
          </w:tcPr>
          <w:p>
            <w:pPr>
              <w:jc w:val="center"/>
            </w:pPr>
            <w:r>
              <w:rPr>
                <w:sz w:val="21"/>
              </w:rPr>
              <w:t>V1.0</w:t>
            </w:r>
          </w:p>
        </w:tc>
        <w:tc>
          <w:tcPr>
            <w:tcW w:type="dxa" w:w="622"/>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721"/>
            <w:tcBorders>
              <w:top w:val="none" w:color="000000" w:sz="4"/>
              <w:left w:val="single" w:color="000000" w:sz="4"/>
              <w:bottom w:val="single" w:color="000000" w:sz="4"/>
              <w:right w:val="single" w:color="000000" w:sz="4"/>
            </w:tcBorders>
            <w:vAlign w:val="top"/>
          </w:tcPr>
          <w:p>
            <w:pPr>
              <w:jc w:val="center"/>
            </w:pPr>
            <w:r>
              <w:rPr>
                <w:sz w:val="21"/>
              </w:rPr>
              <w:t>2</w:t>
            </w:r>
          </w:p>
        </w:tc>
        <w:tc>
          <w:tcPr>
            <w:tcW w:type="dxa" w:w="627"/>
            <w:tcBorders>
              <w:top w:val="none" w:color="000000" w:sz="4"/>
              <w:left w:val="single" w:color="000000" w:sz="4"/>
              <w:bottom w:val="single" w:color="000000" w:sz="4"/>
              <w:right w:val="single" w:color="000000" w:sz="4"/>
            </w:tcBorders>
            <w:vAlign w:val="top"/>
          </w:tcPr>
          <w:p>
            <w:pPr>
              <w:jc w:val="center"/>
            </w:pPr>
          </w:p>
        </w:tc>
      </w:tr>
      <w:tr>
        <w:tc>
          <w:tcPr>
            <w:tcW w:type="dxa" w:w="3213"/>
            <w:gridSpan w:val="3"/>
            <w:tcBorders>
              <w:top w:val="none" w:color="000000" w:sz="4"/>
              <w:left w:val="single" w:color="000000" w:sz="4"/>
              <w:bottom w:val="single" w:color="000000" w:sz="4"/>
              <w:right w:val="single" w:color="000000" w:sz="4"/>
            </w:tcBorders>
            <w:vAlign w:val="top"/>
          </w:tcPr>
          <w:p>
            <w:pPr>
              <w:jc w:val="center"/>
            </w:pPr>
            <w:r>
              <w:rPr>
                <w:b/>
                <w:sz w:val="21"/>
              </w:rPr>
              <w:t>1.7 智能互动展示屏</w:t>
            </w:r>
          </w:p>
        </w:tc>
        <w:tc>
          <w:tcPr>
            <w:tcW w:type="dxa" w:w="3123"/>
            <w:tcBorders>
              <w:top w:val="none" w:color="000000" w:sz="4"/>
              <w:left w:val="single" w:color="000000" w:sz="4"/>
              <w:bottom w:val="single" w:color="000000" w:sz="4"/>
              <w:right w:val="single" w:color="000000" w:sz="4"/>
            </w:tcBorders>
            <w:vAlign w:val="top"/>
          </w:tcPr>
          <w:p>
            <w:pPr>
              <w:jc w:val="center"/>
            </w:pPr>
          </w:p>
        </w:tc>
        <w:tc>
          <w:tcPr>
            <w:tcW w:type="dxa" w:w="622"/>
            <w:tcBorders>
              <w:top w:val="none" w:color="000000" w:sz="4"/>
              <w:left w:val="single" w:color="000000" w:sz="4"/>
              <w:bottom w:val="single" w:color="000000" w:sz="4"/>
              <w:right w:val="single" w:color="000000" w:sz="4"/>
            </w:tcBorders>
            <w:vAlign w:val="top"/>
          </w:tcPr>
          <w:p>
            <w:pPr>
              <w:jc w:val="center"/>
            </w:pPr>
          </w:p>
        </w:tc>
        <w:tc>
          <w:tcPr>
            <w:tcW w:type="dxa" w:w="721"/>
            <w:tcBorders>
              <w:top w:val="none" w:color="000000" w:sz="4"/>
              <w:left w:val="single" w:color="000000" w:sz="4"/>
              <w:bottom w:val="single" w:color="000000" w:sz="4"/>
              <w:right w:val="single" w:color="000000" w:sz="4"/>
            </w:tcBorders>
            <w:vAlign w:val="top"/>
          </w:tcPr>
          <w:p>
            <w:pPr>
              <w:jc w:val="center"/>
            </w:pPr>
          </w:p>
        </w:tc>
        <w:tc>
          <w:tcPr>
            <w:tcW w:type="dxa" w:w="627"/>
            <w:tcBorders>
              <w:top w:val="none" w:color="000000" w:sz="4"/>
              <w:left w:val="single" w:color="000000" w:sz="4"/>
              <w:bottom w:val="single" w:color="000000" w:sz="4"/>
              <w:right w:val="single" w:color="000000" w:sz="4"/>
            </w:tcBorders>
            <w:vAlign w:val="top"/>
          </w:tcPr>
          <w:p>
            <w:pPr>
              <w:jc w:val="center"/>
            </w:pPr>
          </w:p>
        </w:tc>
      </w:tr>
      <w:tr>
        <w:tc>
          <w:tcPr>
            <w:tcW w:type="dxa" w:w="622"/>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828"/>
            <w:tcBorders>
              <w:top w:val="none" w:color="000000" w:sz="4"/>
              <w:left w:val="single" w:color="000000" w:sz="4"/>
              <w:bottom w:val="single" w:color="000000" w:sz="4"/>
              <w:right w:val="single" w:color="000000" w:sz="4"/>
            </w:tcBorders>
            <w:vAlign w:val="top"/>
          </w:tcPr>
          <w:p>
            <w:pPr>
              <w:jc w:val="center"/>
            </w:pPr>
            <w:r>
              <w:rPr>
                <w:sz w:val="21"/>
              </w:rPr>
              <w:t>触控一体机</w:t>
            </w:r>
          </w:p>
        </w:tc>
        <w:tc>
          <w:tcPr>
            <w:tcW w:type="dxa" w:w="763"/>
            <w:tcBorders>
              <w:top w:val="none" w:color="000000" w:sz="4"/>
              <w:left w:val="single" w:color="000000" w:sz="4"/>
              <w:bottom w:val="single" w:color="000000" w:sz="4"/>
              <w:right w:val="single" w:color="000000" w:sz="4"/>
            </w:tcBorders>
            <w:vAlign w:val="top"/>
          </w:tcPr>
          <w:p>
            <w:pPr>
              <w:jc w:val="center"/>
            </w:pPr>
            <w:r>
              <w:rPr>
                <w:sz w:val="21"/>
              </w:rPr>
              <w:t>仙视</w:t>
            </w:r>
          </w:p>
        </w:tc>
        <w:tc>
          <w:tcPr>
            <w:tcW w:type="dxa" w:w="3123"/>
            <w:tcBorders>
              <w:top w:val="none" w:color="000000" w:sz="4"/>
              <w:left w:val="single" w:color="000000" w:sz="4"/>
              <w:bottom w:val="single" w:color="000000" w:sz="4"/>
              <w:right w:val="single" w:color="000000" w:sz="4"/>
            </w:tcBorders>
            <w:vAlign w:val="top"/>
          </w:tcPr>
          <w:p>
            <w:pPr>
              <w:jc w:val="center"/>
            </w:pPr>
            <w:r>
              <w:rPr>
                <w:sz w:val="21"/>
              </w:rPr>
              <w:t>GM65L1</w:t>
            </w:r>
          </w:p>
        </w:tc>
        <w:tc>
          <w:tcPr>
            <w:tcW w:type="dxa" w:w="622"/>
            <w:tcBorders>
              <w:top w:val="none" w:color="000000" w:sz="4"/>
              <w:left w:val="single" w:color="000000" w:sz="4"/>
              <w:bottom w:val="single" w:color="000000" w:sz="4"/>
              <w:right w:val="single" w:color="000000" w:sz="4"/>
            </w:tcBorders>
            <w:vAlign w:val="top"/>
          </w:tcPr>
          <w:p>
            <w:pPr>
              <w:jc w:val="center"/>
            </w:pPr>
            <w:r>
              <w:rPr>
                <w:sz w:val="21"/>
              </w:rPr>
              <w:t>台</w:t>
            </w:r>
          </w:p>
        </w:tc>
        <w:tc>
          <w:tcPr>
            <w:tcW w:type="dxa" w:w="721"/>
            <w:tcBorders>
              <w:top w:val="single" w:color="000000" w:sz="4"/>
              <w:left w:val="single" w:color="000000" w:sz="4"/>
              <w:bottom w:val="single" w:color="000000" w:sz="4"/>
              <w:right w:val="single" w:color="000000" w:sz="4"/>
            </w:tcBorders>
            <w:vAlign w:val="top"/>
          </w:tcPr>
          <w:p>
            <w:pPr>
              <w:jc w:val="center"/>
            </w:pPr>
            <w:r>
              <w:rPr>
                <w:sz w:val="21"/>
              </w:rPr>
              <w:t>2</w:t>
            </w:r>
          </w:p>
        </w:tc>
        <w:tc>
          <w:tcPr>
            <w:tcW w:type="dxa" w:w="627"/>
            <w:tcBorders>
              <w:top w:val="single" w:color="000000" w:sz="4"/>
              <w:left w:val="single" w:color="000000" w:sz="4"/>
              <w:bottom w:val="single" w:color="000000" w:sz="4"/>
              <w:right w:val="single" w:color="000000" w:sz="4"/>
            </w:tcBorders>
            <w:vAlign w:val="top"/>
          </w:tcPr>
          <w:p>
            <w:pPr>
              <w:jc w:val="center"/>
            </w:pPr>
          </w:p>
        </w:tc>
      </w:tr>
      <w:tr>
        <w:tc>
          <w:tcPr>
            <w:tcW w:type="dxa" w:w="622"/>
            <w:tcBorders>
              <w:top w:val="none" w:color="000000" w:sz="4"/>
              <w:left w:val="single" w:color="000000" w:sz="4"/>
              <w:bottom w:val="single" w:color="000000" w:sz="4"/>
              <w:right w:val="single" w:color="000000" w:sz="4"/>
            </w:tcBorders>
            <w:vAlign w:val="top"/>
          </w:tcPr>
          <w:p>
            <w:pPr>
              <w:jc w:val="center"/>
            </w:pPr>
            <w:r>
              <w:rPr>
                <w:sz w:val="21"/>
              </w:rPr>
              <w:t>2</w:t>
            </w:r>
          </w:p>
        </w:tc>
        <w:tc>
          <w:tcPr>
            <w:tcW w:type="dxa" w:w="1828"/>
            <w:tcBorders>
              <w:top w:val="none" w:color="000000" w:sz="4"/>
              <w:left w:val="single" w:color="000000" w:sz="4"/>
              <w:bottom w:val="single" w:color="000000" w:sz="4"/>
              <w:right w:val="single" w:color="000000" w:sz="4"/>
            </w:tcBorders>
            <w:vAlign w:val="top"/>
          </w:tcPr>
          <w:p>
            <w:pPr>
              <w:jc w:val="center"/>
            </w:pPr>
            <w:r>
              <w:rPr>
                <w:sz w:val="21"/>
              </w:rPr>
              <w:t>定制支架</w:t>
            </w:r>
          </w:p>
        </w:tc>
        <w:tc>
          <w:tcPr>
            <w:tcW w:type="dxa" w:w="763"/>
            <w:tcBorders>
              <w:top w:val="none" w:color="000000" w:sz="4"/>
              <w:left w:val="single" w:color="000000" w:sz="4"/>
              <w:bottom w:val="single" w:color="000000" w:sz="4"/>
              <w:right w:val="single" w:color="000000" w:sz="4"/>
            </w:tcBorders>
            <w:vAlign w:val="top"/>
          </w:tcPr>
          <w:p>
            <w:pPr>
              <w:jc w:val="center"/>
            </w:pPr>
            <w:r>
              <w:rPr>
                <w:sz w:val="21"/>
              </w:rPr>
              <w:t>定制</w:t>
            </w:r>
          </w:p>
        </w:tc>
        <w:tc>
          <w:tcPr>
            <w:tcW w:type="dxa" w:w="3123"/>
            <w:tcBorders>
              <w:top w:val="none" w:color="000000" w:sz="4"/>
              <w:left w:val="single" w:color="000000" w:sz="4"/>
              <w:bottom w:val="single" w:color="000000" w:sz="4"/>
              <w:right w:val="single" w:color="000000" w:sz="4"/>
            </w:tcBorders>
            <w:vAlign w:val="top"/>
          </w:tcPr>
          <w:p>
            <w:pPr>
              <w:jc w:val="center"/>
            </w:pPr>
            <w:r>
              <w:rPr>
                <w:sz w:val="21"/>
              </w:rPr>
              <w:t>-</w:t>
            </w:r>
          </w:p>
        </w:tc>
        <w:tc>
          <w:tcPr>
            <w:tcW w:type="dxa" w:w="622"/>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721"/>
            <w:tcBorders>
              <w:top w:val="none" w:color="000000" w:sz="4"/>
              <w:left w:val="single" w:color="000000" w:sz="4"/>
              <w:bottom w:val="single" w:color="000000" w:sz="4"/>
              <w:right w:val="single" w:color="000000" w:sz="4"/>
            </w:tcBorders>
            <w:vAlign w:val="top"/>
          </w:tcPr>
          <w:p>
            <w:pPr>
              <w:jc w:val="center"/>
            </w:pPr>
            <w:r>
              <w:rPr>
                <w:sz w:val="21"/>
              </w:rPr>
              <w:t>2</w:t>
            </w:r>
          </w:p>
        </w:tc>
        <w:tc>
          <w:tcPr>
            <w:tcW w:type="dxa" w:w="627"/>
            <w:tcBorders>
              <w:top w:val="none" w:color="000000" w:sz="4"/>
              <w:left w:val="single" w:color="000000" w:sz="4"/>
              <w:bottom w:val="single" w:color="000000" w:sz="4"/>
              <w:right w:val="single" w:color="000000" w:sz="4"/>
            </w:tcBorders>
            <w:vAlign w:val="top"/>
          </w:tcPr>
          <w:p>
            <w:pPr>
              <w:jc w:val="center"/>
            </w:pPr>
          </w:p>
        </w:tc>
      </w:tr>
      <w:tr>
        <w:tc>
          <w:tcPr>
            <w:tcW w:type="dxa" w:w="3213"/>
            <w:gridSpan w:val="3"/>
            <w:tcBorders>
              <w:top w:val="none" w:color="000000" w:sz="4"/>
              <w:left w:val="single" w:color="000000" w:sz="4"/>
              <w:bottom w:val="single" w:color="000000" w:sz="4"/>
              <w:right w:val="single" w:color="000000" w:sz="4"/>
            </w:tcBorders>
            <w:vAlign w:val="top"/>
          </w:tcPr>
          <w:p>
            <w:pPr>
              <w:jc w:val="center"/>
            </w:pPr>
            <w:r>
              <w:rPr>
                <w:b/>
                <w:sz w:val="21"/>
              </w:rPr>
              <w:t>2、调度中心（终端设备）</w:t>
            </w:r>
          </w:p>
        </w:tc>
        <w:tc>
          <w:tcPr>
            <w:tcW w:type="dxa" w:w="3123"/>
            <w:tcBorders>
              <w:top w:val="none" w:color="000000" w:sz="4"/>
              <w:left w:val="single" w:color="000000" w:sz="4"/>
              <w:bottom w:val="single" w:color="000000" w:sz="4"/>
              <w:right w:val="single" w:color="000000" w:sz="4"/>
            </w:tcBorders>
            <w:vAlign w:val="top"/>
          </w:tcPr>
          <w:p>
            <w:pPr>
              <w:jc w:val="center"/>
            </w:pPr>
          </w:p>
        </w:tc>
        <w:tc>
          <w:tcPr>
            <w:tcW w:type="dxa" w:w="622"/>
            <w:tcBorders>
              <w:top w:val="none" w:color="000000" w:sz="4"/>
              <w:left w:val="single" w:color="000000" w:sz="4"/>
              <w:bottom w:val="single" w:color="000000" w:sz="4"/>
              <w:right w:val="single" w:color="000000" w:sz="4"/>
            </w:tcBorders>
            <w:vAlign w:val="top"/>
          </w:tcPr>
          <w:p>
            <w:pPr>
              <w:jc w:val="center"/>
            </w:pPr>
          </w:p>
        </w:tc>
        <w:tc>
          <w:tcPr>
            <w:tcW w:type="dxa" w:w="721"/>
            <w:tcBorders>
              <w:top w:val="none" w:color="000000" w:sz="4"/>
              <w:left w:val="single" w:color="000000" w:sz="4"/>
              <w:bottom w:val="single" w:color="000000" w:sz="4"/>
              <w:right w:val="single" w:color="000000" w:sz="4"/>
            </w:tcBorders>
            <w:vAlign w:val="top"/>
          </w:tcPr>
          <w:p>
            <w:pPr>
              <w:jc w:val="center"/>
            </w:pPr>
          </w:p>
        </w:tc>
        <w:tc>
          <w:tcPr>
            <w:tcW w:type="dxa" w:w="627"/>
            <w:tcBorders>
              <w:top w:val="none" w:color="000000" w:sz="4"/>
              <w:left w:val="single" w:color="000000" w:sz="4"/>
              <w:bottom w:val="single" w:color="000000" w:sz="4"/>
              <w:right w:val="single" w:color="000000" w:sz="4"/>
            </w:tcBorders>
            <w:vAlign w:val="top"/>
          </w:tcPr>
          <w:p>
            <w:pPr>
              <w:jc w:val="center"/>
            </w:pPr>
          </w:p>
        </w:tc>
      </w:tr>
      <w:tr>
        <w:tc>
          <w:tcPr>
            <w:tcW w:type="dxa" w:w="2450"/>
            <w:gridSpan w:val="2"/>
            <w:tcBorders>
              <w:top w:val="none" w:color="000000" w:sz="4"/>
              <w:left w:val="single" w:color="000000" w:sz="4"/>
              <w:bottom w:val="single" w:color="000000" w:sz="4"/>
              <w:right w:val="single" w:color="000000" w:sz="4"/>
            </w:tcBorders>
            <w:vAlign w:val="top"/>
          </w:tcPr>
          <w:p>
            <w:pPr>
              <w:jc w:val="center"/>
            </w:pPr>
            <w:r>
              <w:rPr>
                <w:b/>
                <w:sz w:val="21"/>
              </w:rPr>
              <w:t>2.1 显示系统</w:t>
            </w:r>
          </w:p>
        </w:tc>
        <w:tc>
          <w:tcPr>
            <w:tcW w:type="dxa" w:w="763"/>
            <w:tcBorders>
              <w:top w:val="none" w:color="000000" w:sz="4"/>
              <w:left w:val="single" w:color="000000" w:sz="4"/>
              <w:bottom w:val="single" w:color="000000" w:sz="4"/>
              <w:right w:val="single" w:color="000000" w:sz="4"/>
            </w:tcBorders>
            <w:vAlign w:val="top"/>
          </w:tcPr>
          <w:p>
            <w:pPr>
              <w:jc w:val="center"/>
            </w:pPr>
          </w:p>
        </w:tc>
        <w:tc>
          <w:tcPr>
            <w:tcW w:type="dxa" w:w="3123"/>
            <w:tcBorders>
              <w:top w:val="none" w:color="000000" w:sz="4"/>
              <w:left w:val="single" w:color="000000" w:sz="4"/>
              <w:bottom w:val="single" w:color="000000" w:sz="4"/>
              <w:right w:val="single" w:color="000000" w:sz="4"/>
            </w:tcBorders>
            <w:vAlign w:val="top"/>
          </w:tcPr>
          <w:p>
            <w:pPr>
              <w:jc w:val="center"/>
            </w:pPr>
          </w:p>
        </w:tc>
        <w:tc>
          <w:tcPr>
            <w:tcW w:type="dxa" w:w="622"/>
            <w:tcBorders>
              <w:top w:val="none" w:color="000000" w:sz="4"/>
              <w:left w:val="single" w:color="000000" w:sz="4"/>
              <w:bottom w:val="single" w:color="000000" w:sz="4"/>
              <w:right w:val="single" w:color="000000" w:sz="4"/>
            </w:tcBorders>
            <w:vAlign w:val="top"/>
          </w:tcPr>
          <w:p>
            <w:pPr>
              <w:jc w:val="center"/>
            </w:pPr>
          </w:p>
        </w:tc>
        <w:tc>
          <w:tcPr>
            <w:tcW w:type="dxa" w:w="721"/>
            <w:tcBorders>
              <w:top w:val="none" w:color="000000" w:sz="4"/>
              <w:left w:val="single" w:color="000000" w:sz="4"/>
              <w:bottom w:val="single" w:color="000000" w:sz="4"/>
              <w:right w:val="single" w:color="000000" w:sz="4"/>
            </w:tcBorders>
            <w:vAlign w:val="top"/>
          </w:tcPr>
          <w:p>
            <w:pPr>
              <w:jc w:val="center"/>
            </w:pPr>
          </w:p>
        </w:tc>
        <w:tc>
          <w:tcPr>
            <w:tcW w:type="dxa" w:w="627"/>
            <w:tcBorders>
              <w:top w:val="single" w:color="000000" w:sz="4"/>
              <w:left w:val="single" w:color="000000" w:sz="4"/>
              <w:bottom w:val="single" w:color="000000" w:sz="4"/>
              <w:right w:val="single" w:color="000000" w:sz="4"/>
            </w:tcBorders>
            <w:vAlign w:val="top"/>
          </w:tcPr>
          <w:p>
            <w:pPr>
              <w:jc w:val="center"/>
            </w:pPr>
          </w:p>
        </w:tc>
      </w:tr>
      <w:tr>
        <w:tc>
          <w:tcPr>
            <w:tcW w:type="dxa" w:w="622"/>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828"/>
            <w:tcBorders>
              <w:top w:val="none" w:color="000000" w:sz="4"/>
              <w:left w:val="single" w:color="000000" w:sz="4"/>
              <w:bottom w:val="single" w:color="000000" w:sz="4"/>
              <w:right w:val="single" w:color="000000" w:sz="4"/>
            </w:tcBorders>
            <w:vAlign w:val="top"/>
          </w:tcPr>
          <w:p>
            <w:pPr>
              <w:jc w:val="center"/>
            </w:pPr>
            <w:r>
              <w:rPr>
                <w:sz w:val="21"/>
              </w:rPr>
              <w:t>55英寸液晶显示单元</w:t>
            </w:r>
          </w:p>
        </w:tc>
        <w:tc>
          <w:tcPr>
            <w:tcW w:type="dxa" w:w="763"/>
            <w:tcBorders>
              <w:top w:val="none" w:color="000000" w:sz="4"/>
              <w:left w:val="single" w:color="000000" w:sz="4"/>
              <w:bottom w:val="single" w:color="000000" w:sz="4"/>
              <w:right w:val="single" w:color="000000" w:sz="4"/>
            </w:tcBorders>
            <w:vAlign w:val="top"/>
          </w:tcPr>
          <w:p>
            <w:pPr>
              <w:jc w:val="center"/>
            </w:pPr>
            <w:r>
              <w:rPr>
                <w:sz w:val="21"/>
              </w:rPr>
              <w:t>科彤</w:t>
            </w:r>
          </w:p>
        </w:tc>
        <w:tc>
          <w:tcPr>
            <w:tcW w:type="dxa" w:w="3123"/>
            <w:tcBorders>
              <w:top w:val="none" w:color="000000" w:sz="4"/>
              <w:left w:val="single" w:color="000000" w:sz="4"/>
              <w:bottom w:val="single" w:color="000000" w:sz="4"/>
              <w:right w:val="single" w:color="000000" w:sz="4"/>
            </w:tcBorders>
            <w:vAlign w:val="top"/>
          </w:tcPr>
          <w:p>
            <w:pPr>
              <w:jc w:val="center"/>
            </w:pPr>
            <w:r>
              <w:rPr>
                <w:sz w:val="21"/>
              </w:rPr>
              <w:t>55英寸</w:t>
            </w:r>
          </w:p>
        </w:tc>
        <w:tc>
          <w:tcPr>
            <w:tcW w:type="dxa" w:w="622"/>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721"/>
            <w:tcBorders>
              <w:top w:val="none" w:color="000000" w:sz="4"/>
              <w:left w:val="single" w:color="000000" w:sz="4"/>
              <w:bottom w:val="single" w:color="000000" w:sz="4"/>
              <w:right w:val="single" w:color="000000" w:sz="4"/>
            </w:tcBorders>
            <w:vAlign w:val="top"/>
          </w:tcPr>
          <w:p>
            <w:pPr>
              <w:jc w:val="center"/>
            </w:pPr>
            <w:r>
              <w:rPr>
                <w:sz w:val="21"/>
              </w:rPr>
              <w:t>4</w:t>
            </w:r>
          </w:p>
        </w:tc>
        <w:tc>
          <w:tcPr>
            <w:tcW w:type="dxa" w:w="627"/>
            <w:tcBorders>
              <w:top w:val="single" w:color="000000" w:sz="4"/>
              <w:left w:val="single" w:color="000000" w:sz="4"/>
              <w:bottom w:val="single" w:color="000000" w:sz="4"/>
              <w:right w:val="single" w:color="000000" w:sz="4"/>
            </w:tcBorders>
            <w:vAlign w:val="top"/>
          </w:tcPr>
          <w:p>
            <w:pPr>
              <w:jc w:val="center"/>
            </w:pPr>
          </w:p>
        </w:tc>
      </w:tr>
      <w:tr>
        <w:tc>
          <w:tcPr>
            <w:tcW w:type="dxa" w:w="622"/>
            <w:tcBorders>
              <w:top w:val="none" w:color="000000" w:sz="4"/>
              <w:left w:val="single" w:color="000000" w:sz="4"/>
              <w:bottom w:val="single" w:color="000000" w:sz="4"/>
              <w:right w:val="single" w:color="000000" w:sz="4"/>
            </w:tcBorders>
            <w:vAlign w:val="top"/>
          </w:tcPr>
          <w:p>
            <w:pPr>
              <w:jc w:val="center"/>
            </w:pPr>
            <w:r>
              <w:rPr>
                <w:sz w:val="21"/>
              </w:rPr>
              <w:t>2</w:t>
            </w:r>
          </w:p>
        </w:tc>
        <w:tc>
          <w:tcPr>
            <w:tcW w:type="dxa" w:w="1828"/>
            <w:tcBorders>
              <w:top w:val="none" w:color="000000" w:sz="4"/>
              <w:left w:val="single" w:color="000000" w:sz="4"/>
              <w:bottom w:val="single" w:color="000000" w:sz="4"/>
              <w:right w:val="single" w:color="000000" w:sz="4"/>
            </w:tcBorders>
            <w:vAlign w:val="top"/>
          </w:tcPr>
          <w:p>
            <w:pPr>
              <w:jc w:val="center"/>
            </w:pPr>
            <w:r>
              <w:rPr>
                <w:sz w:val="21"/>
              </w:rPr>
              <w:t>拼接屏安装支架</w:t>
            </w:r>
          </w:p>
        </w:tc>
        <w:tc>
          <w:tcPr>
            <w:tcW w:type="dxa" w:w="763"/>
            <w:tcBorders>
              <w:top w:val="none" w:color="000000" w:sz="4"/>
              <w:left w:val="single" w:color="000000" w:sz="4"/>
              <w:bottom w:val="single" w:color="000000" w:sz="4"/>
              <w:right w:val="single" w:color="000000" w:sz="4"/>
            </w:tcBorders>
            <w:vAlign w:val="top"/>
          </w:tcPr>
          <w:p>
            <w:pPr>
              <w:jc w:val="center"/>
            </w:pPr>
            <w:r>
              <w:rPr>
                <w:sz w:val="21"/>
              </w:rPr>
              <w:t>科彤</w:t>
            </w:r>
          </w:p>
        </w:tc>
        <w:tc>
          <w:tcPr>
            <w:tcW w:type="dxa" w:w="3123"/>
            <w:tcBorders>
              <w:top w:val="none" w:color="000000" w:sz="4"/>
              <w:left w:val="single" w:color="000000" w:sz="4"/>
              <w:bottom w:val="single" w:color="000000" w:sz="4"/>
              <w:right w:val="single" w:color="000000" w:sz="4"/>
            </w:tcBorders>
            <w:vAlign w:val="top"/>
          </w:tcPr>
          <w:p>
            <w:pPr>
              <w:jc w:val="center"/>
            </w:pPr>
            <w:r>
              <w:rPr>
                <w:sz w:val="21"/>
              </w:rPr>
              <w:t>-</w:t>
            </w:r>
          </w:p>
        </w:tc>
        <w:tc>
          <w:tcPr>
            <w:tcW w:type="dxa" w:w="622"/>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721"/>
            <w:tcBorders>
              <w:top w:val="none" w:color="000000" w:sz="4"/>
              <w:left w:val="single" w:color="000000" w:sz="4"/>
              <w:bottom w:val="single" w:color="000000" w:sz="4"/>
              <w:right w:val="single" w:color="000000" w:sz="4"/>
            </w:tcBorders>
            <w:vAlign w:val="top"/>
          </w:tcPr>
          <w:p>
            <w:pPr>
              <w:jc w:val="center"/>
            </w:pPr>
            <w:r>
              <w:rPr>
                <w:sz w:val="21"/>
              </w:rPr>
              <w:t>4</w:t>
            </w:r>
          </w:p>
        </w:tc>
        <w:tc>
          <w:tcPr>
            <w:tcW w:type="dxa" w:w="627"/>
            <w:tcBorders>
              <w:top w:val="none" w:color="000000" w:sz="4"/>
              <w:left w:val="single" w:color="000000" w:sz="4"/>
              <w:bottom w:val="single" w:color="000000" w:sz="4"/>
              <w:right w:val="single" w:color="000000" w:sz="4"/>
            </w:tcBorders>
            <w:vAlign w:val="top"/>
          </w:tcPr>
          <w:p>
            <w:pPr>
              <w:jc w:val="center"/>
            </w:pPr>
          </w:p>
        </w:tc>
      </w:tr>
      <w:tr>
        <w:tc>
          <w:tcPr>
            <w:tcW w:type="dxa" w:w="622"/>
            <w:tcBorders>
              <w:top w:val="none" w:color="000000" w:sz="4"/>
              <w:left w:val="single" w:color="000000" w:sz="4"/>
              <w:bottom w:val="single" w:color="000000" w:sz="4"/>
              <w:right w:val="single" w:color="000000" w:sz="4"/>
            </w:tcBorders>
            <w:vAlign w:val="top"/>
          </w:tcPr>
          <w:p>
            <w:pPr>
              <w:jc w:val="center"/>
            </w:pPr>
            <w:r>
              <w:rPr>
                <w:sz w:val="21"/>
              </w:rPr>
              <w:t>3</w:t>
            </w:r>
          </w:p>
        </w:tc>
        <w:tc>
          <w:tcPr>
            <w:tcW w:type="dxa" w:w="1828"/>
            <w:tcBorders>
              <w:top w:val="none" w:color="000000" w:sz="4"/>
              <w:left w:val="single" w:color="000000" w:sz="4"/>
              <w:bottom w:val="single" w:color="000000" w:sz="4"/>
              <w:right w:val="single" w:color="000000" w:sz="4"/>
            </w:tcBorders>
            <w:vAlign w:val="top"/>
          </w:tcPr>
          <w:p>
            <w:pPr>
              <w:jc w:val="center"/>
            </w:pPr>
            <w:r>
              <w:rPr>
                <w:sz w:val="21"/>
              </w:rPr>
              <w:t>分布式输出盒</w:t>
            </w:r>
          </w:p>
        </w:tc>
        <w:tc>
          <w:tcPr>
            <w:tcW w:type="dxa" w:w="763"/>
            <w:tcBorders>
              <w:top w:val="none" w:color="000000" w:sz="4"/>
              <w:left w:val="single" w:color="000000" w:sz="4"/>
              <w:bottom w:val="single" w:color="000000" w:sz="4"/>
              <w:right w:val="single" w:color="000000" w:sz="4"/>
            </w:tcBorders>
            <w:vAlign w:val="top"/>
          </w:tcPr>
          <w:p>
            <w:pPr>
              <w:jc w:val="center"/>
            </w:pPr>
            <w:r>
              <w:rPr>
                <w:sz w:val="21"/>
              </w:rPr>
              <w:t>itc</w:t>
            </w:r>
          </w:p>
        </w:tc>
        <w:tc>
          <w:tcPr>
            <w:tcW w:type="dxa" w:w="3123"/>
            <w:tcBorders>
              <w:top w:val="none" w:color="000000" w:sz="4"/>
              <w:left w:val="single" w:color="000000" w:sz="4"/>
              <w:bottom w:val="single" w:color="000000" w:sz="4"/>
              <w:right w:val="single" w:color="000000" w:sz="4"/>
            </w:tcBorders>
            <w:vAlign w:val="top"/>
          </w:tcPr>
          <w:p>
            <w:pPr>
              <w:jc w:val="center"/>
            </w:pPr>
            <w:r>
              <w:rPr>
                <w:sz w:val="21"/>
              </w:rPr>
              <w:t>TV-732</w:t>
            </w:r>
          </w:p>
        </w:tc>
        <w:tc>
          <w:tcPr>
            <w:tcW w:type="dxa" w:w="622"/>
            <w:tcBorders>
              <w:top w:val="none" w:color="000000" w:sz="4"/>
              <w:left w:val="single" w:color="000000" w:sz="4"/>
              <w:bottom w:val="single" w:color="000000" w:sz="4"/>
              <w:right w:val="single" w:color="000000" w:sz="4"/>
            </w:tcBorders>
            <w:vAlign w:val="top"/>
          </w:tcPr>
          <w:p>
            <w:pPr>
              <w:jc w:val="center"/>
            </w:pPr>
            <w:r>
              <w:rPr>
                <w:sz w:val="21"/>
              </w:rPr>
              <w:t>台</w:t>
            </w:r>
          </w:p>
        </w:tc>
        <w:tc>
          <w:tcPr>
            <w:tcW w:type="dxa" w:w="721"/>
            <w:tcBorders>
              <w:top w:val="none" w:color="000000" w:sz="4"/>
              <w:left w:val="single" w:color="000000" w:sz="4"/>
              <w:bottom w:val="single" w:color="000000" w:sz="4"/>
              <w:right w:val="single" w:color="000000" w:sz="4"/>
            </w:tcBorders>
            <w:vAlign w:val="top"/>
          </w:tcPr>
          <w:p>
            <w:pPr>
              <w:jc w:val="center"/>
            </w:pPr>
            <w:r>
              <w:rPr>
                <w:sz w:val="21"/>
              </w:rPr>
              <w:t>4</w:t>
            </w:r>
          </w:p>
        </w:tc>
        <w:tc>
          <w:tcPr>
            <w:tcW w:type="dxa" w:w="627"/>
            <w:tcBorders>
              <w:top w:val="none" w:color="000000" w:sz="4"/>
              <w:left w:val="single" w:color="000000" w:sz="4"/>
              <w:bottom w:val="single" w:color="000000" w:sz="4"/>
              <w:right w:val="single" w:color="000000" w:sz="4"/>
            </w:tcBorders>
            <w:vAlign w:val="top"/>
          </w:tcPr>
          <w:p>
            <w:pPr>
              <w:jc w:val="center"/>
            </w:pPr>
          </w:p>
        </w:tc>
      </w:tr>
      <w:tr>
        <w:tc>
          <w:tcPr>
            <w:tcW w:type="dxa" w:w="622"/>
            <w:tcBorders>
              <w:top w:val="none" w:color="000000" w:sz="4"/>
              <w:left w:val="single" w:color="000000" w:sz="4"/>
              <w:bottom w:val="single" w:color="000000" w:sz="4"/>
              <w:right w:val="single" w:color="000000" w:sz="4"/>
            </w:tcBorders>
            <w:vAlign w:val="top"/>
          </w:tcPr>
          <w:p>
            <w:pPr>
              <w:jc w:val="center"/>
            </w:pPr>
            <w:r>
              <w:rPr>
                <w:sz w:val="21"/>
              </w:rPr>
              <w:t>4</w:t>
            </w:r>
          </w:p>
        </w:tc>
        <w:tc>
          <w:tcPr>
            <w:tcW w:type="dxa" w:w="1828"/>
            <w:tcBorders>
              <w:top w:val="none" w:color="000000" w:sz="4"/>
              <w:left w:val="single" w:color="000000" w:sz="4"/>
              <w:bottom w:val="single" w:color="000000" w:sz="4"/>
              <w:right w:val="single" w:color="000000" w:sz="4"/>
            </w:tcBorders>
            <w:vAlign w:val="top"/>
          </w:tcPr>
          <w:p>
            <w:pPr>
              <w:jc w:val="center"/>
            </w:pPr>
            <w:r>
              <w:rPr>
                <w:sz w:val="21"/>
              </w:rPr>
              <w:t>分布式拼接显示系统终端软件</w:t>
            </w:r>
          </w:p>
        </w:tc>
        <w:tc>
          <w:tcPr>
            <w:tcW w:type="dxa" w:w="763"/>
            <w:tcBorders>
              <w:top w:val="none" w:color="000000" w:sz="4"/>
              <w:left w:val="single" w:color="000000" w:sz="4"/>
              <w:bottom w:val="single" w:color="000000" w:sz="4"/>
              <w:right w:val="single" w:color="000000" w:sz="4"/>
            </w:tcBorders>
            <w:vAlign w:val="top"/>
          </w:tcPr>
          <w:p>
            <w:pPr>
              <w:jc w:val="center"/>
            </w:pPr>
            <w:r>
              <w:rPr>
                <w:sz w:val="21"/>
              </w:rPr>
              <w:t>itc</w:t>
            </w:r>
          </w:p>
        </w:tc>
        <w:tc>
          <w:tcPr>
            <w:tcW w:type="dxa" w:w="3123"/>
            <w:tcBorders>
              <w:top w:val="none" w:color="000000" w:sz="4"/>
              <w:left w:val="single" w:color="000000" w:sz="4"/>
              <w:bottom w:val="single" w:color="000000" w:sz="4"/>
              <w:right w:val="single" w:color="000000" w:sz="4"/>
            </w:tcBorders>
            <w:vAlign w:val="top"/>
          </w:tcPr>
          <w:p>
            <w:pPr>
              <w:jc w:val="center"/>
            </w:pPr>
            <w:r>
              <w:rPr>
                <w:sz w:val="21"/>
              </w:rPr>
              <w:t>V1.0</w:t>
            </w:r>
          </w:p>
        </w:tc>
        <w:tc>
          <w:tcPr>
            <w:tcW w:type="dxa" w:w="622"/>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721"/>
            <w:tcBorders>
              <w:top w:val="none" w:color="000000" w:sz="4"/>
              <w:left w:val="single" w:color="000000" w:sz="4"/>
              <w:bottom w:val="single" w:color="000000" w:sz="4"/>
              <w:right w:val="single" w:color="000000" w:sz="4"/>
            </w:tcBorders>
            <w:vAlign w:val="top"/>
          </w:tcPr>
          <w:p>
            <w:pPr>
              <w:jc w:val="center"/>
            </w:pPr>
            <w:r>
              <w:rPr>
                <w:sz w:val="21"/>
              </w:rPr>
              <w:t>4</w:t>
            </w:r>
          </w:p>
        </w:tc>
        <w:tc>
          <w:tcPr>
            <w:tcW w:type="dxa" w:w="627"/>
            <w:tcBorders>
              <w:top w:val="none" w:color="000000" w:sz="4"/>
              <w:left w:val="single" w:color="000000" w:sz="4"/>
              <w:bottom w:val="single" w:color="000000" w:sz="4"/>
              <w:right w:val="single" w:color="000000" w:sz="4"/>
            </w:tcBorders>
            <w:vAlign w:val="top"/>
          </w:tcPr>
          <w:p>
            <w:pPr>
              <w:jc w:val="center"/>
            </w:pPr>
          </w:p>
        </w:tc>
      </w:tr>
      <w:tr>
        <w:tc>
          <w:tcPr>
            <w:tcW w:type="dxa" w:w="622"/>
            <w:tcBorders>
              <w:top w:val="none" w:color="000000" w:sz="4"/>
              <w:left w:val="single" w:color="000000" w:sz="4"/>
              <w:bottom w:val="single" w:color="000000" w:sz="4"/>
              <w:right w:val="single" w:color="000000" w:sz="4"/>
            </w:tcBorders>
            <w:vAlign w:val="top"/>
          </w:tcPr>
          <w:p>
            <w:pPr>
              <w:jc w:val="center"/>
            </w:pPr>
            <w:r>
              <w:rPr>
                <w:sz w:val="21"/>
              </w:rPr>
              <w:t>5</w:t>
            </w:r>
          </w:p>
        </w:tc>
        <w:tc>
          <w:tcPr>
            <w:tcW w:type="dxa" w:w="1828"/>
            <w:tcBorders>
              <w:top w:val="none" w:color="000000" w:sz="4"/>
              <w:left w:val="single" w:color="000000" w:sz="4"/>
              <w:bottom w:val="single" w:color="000000" w:sz="4"/>
              <w:right w:val="single" w:color="000000" w:sz="4"/>
            </w:tcBorders>
            <w:vAlign w:val="top"/>
          </w:tcPr>
          <w:p>
            <w:pPr>
              <w:jc w:val="center"/>
            </w:pPr>
            <w:r>
              <w:rPr>
                <w:sz w:val="21"/>
              </w:rPr>
              <w:t>分布式采集盒</w:t>
            </w:r>
          </w:p>
        </w:tc>
        <w:tc>
          <w:tcPr>
            <w:tcW w:type="dxa" w:w="763"/>
            <w:tcBorders>
              <w:top w:val="none" w:color="000000" w:sz="4"/>
              <w:left w:val="single" w:color="000000" w:sz="4"/>
              <w:bottom w:val="single" w:color="000000" w:sz="4"/>
              <w:right w:val="single" w:color="000000" w:sz="4"/>
            </w:tcBorders>
            <w:vAlign w:val="top"/>
          </w:tcPr>
          <w:p>
            <w:pPr>
              <w:jc w:val="center"/>
            </w:pPr>
            <w:r>
              <w:rPr>
                <w:sz w:val="21"/>
              </w:rPr>
              <w:t>itc</w:t>
            </w:r>
          </w:p>
        </w:tc>
        <w:tc>
          <w:tcPr>
            <w:tcW w:type="dxa" w:w="3123"/>
            <w:tcBorders>
              <w:top w:val="none" w:color="000000" w:sz="4"/>
              <w:left w:val="single" w:color="000000" w:sz="4"/>
              <w:bottom w:val="single" w:color="000000" w:sz="4"/>
              <w:right w:val="single" w:color="000000" w:sz="4"/>
            </w:tcBorders>
            <w:vAlign w:val="top"/>
          </w:tcPr>
          <w:p>
            <w:pPr>
              <w:jc w:val="center"/>
            </w:pPr>
            <w:r>
              <w:rPr>
                <w:sz w:val="21"/>
              </w:rPr>
              <w:t>TV-731</w:t>
            </w:r>
          </w:p>
        </w:tc>
        <w:tc>
          <w:tcPr>
            <w:tcW w:type="dxa" w:w="622"/>
            <w:tcBorders>
              <w:top w:val="none" w:color="000000" w:sz="4"/>
              <w:left w:val="single" w:color="000000" w:sz="4"/>
              <w:bottom w:val="single" w:color="000000" w:sz="4"/>
              <w:right w:val="single" w:color="000000" w:sz="4"/>
            </w:tcBorders>
            <w:vAlign w:val="top"/>
          </w:tcPr>
          <w:p>
            <w:pPr>
              <w:jc w:val="center"/>
            </w:pPr>
            <w:r>
              <w:rPr>
                <w:sz w:val="21"/>
              </w:rPr>
              <w:t>台</w:t>
            </w:r>
          </w:p>
        </w:tc>
        <w:tc>
          <w:tcPr>
            <w:tcW w:type="dxa" w:w="721"/>
            <w:tcBorders>
              <w:top w:val="none" w:color="000000" w:sz="4"/>
              <w:left w:val="single" w:color="000000" w:sz="4"/>
              <w:bottom w:val="single" w:color="000000" w:sz="4"/>
              <w:right w:val="single" w:color="000000" w:sz="4"/>
            </w:tcBorders>
            <w:vAlign w:val="top"/>
          </w:tcPr>
          <w:p>
            <w:pPr>
              <w:jc w:val="center"/>
            </w:pPr>
            <w:r>
              <w:rPr>
                <w:sz w:val="21"/>
              </w:rPr>
              <w:t>2</w:t>
            </w:r>
          </w:p>
        </w:tc>
        <w:tc>
          <w:tcPr>
            <w:tcW w:type="dxa" w:w="627"/>
            <w:tcBorders>
              <w:top w:val="none" w:color="000000" w:sz="4"/>
              <w:left w:val="single" w:color="000000" w:sz="4"/>
              <w:bottom w:val="single" w:color="000000" w:sz="4"/>
              <w:right w:val="single" w:color="000000" w:sz="4"/>
            </w:tcBorders>
            <w:vAlign w:val="top"/>
          </w:tcPr>
          <w:p>
            <w:pPr>
              <w:jc w:val="center"/>
            </w:pPr>
          </w:p>
        </w:tc>
      </w:tr>
      <w:tr>
        <w:tc>
          <w:tcPr>
            <w:tcW w:type="dxa" w:w="622"/>
            <w:tcBorders>
              <w:top w:val="none" w:color="000000" w:sz="4"/>
              <w:left w:val="single" w:color="000000" w:sz="4"/>
              <w:bottom w:val="single" w:color="000000" w:sz="4"/>
              <w:right w:val="single" w:color="000000" w:sz="4"/>
            </w:tcBorders>
            <w:vAlign w:val="top"/>
          </w:tcPr>
          <w:p>
            <w:pPr>
              <w:jc w:val="center"/>
            </w:pPr>
            <w:r>
              <w:rPr>
                <w:sz w:val="21"/>
              </w:rPr>
              <w:t>6</w:t>
            </w:r>
          </w:p>
        </w:tc>
        <w:tc>
          <w:tcPr>
            <w:tcW w:type="dxa" w:w="1828"/>
            <w:tcBorders>
              <w:top w:val="none" w:color="000000" w:sz="4"/>
              <w:left w:val="single" w:color="000000" w:sz="4"/>
              <w:bottom w:val="single" w:color="000000" w:sz="4"/>
              <w:right w:val="single" w:color="000000" w:sz="4"/>
            </w:tcBorders>
            <w:vAlign w:val="top"/>
          </w:tcPr>
          <w:p>
            <w:pPr>
              <w:jc w:val="center"/>
            </w:pPr>
            <w:r>
              <w:rPr>
                <w:sz w:val="21"/>
              </w:rPr>
              <w:t>分布式拼接显示系统终端软件</w:t>
            </w:r>
          </w:p>
        </w:tc>
        <w:tc>
          <w:tcPr>
            <w:tcW w:type="dxa" w:w="763"/>
            <w:tcBorders>
              <w:top w:val="none" w:color="000000" w:sz="4"/>
              <w:left w:val="single" w:color="000000" w:sz="4"/>
              <w:bottom w:val="single" w:color="000000" w:sz="4"/>
              <w:right w:val="single" w:color="000000" w:sz="4"/>
            </w:tcBorders>
            <w:vAlign w:val="top"/>
          </w:tcPr>
          <w:p>
            <w:pPr>
              <w:jc w:val="center"/>
            </w:pPr>
            <w:r>
              <w:rPr>
                <w:sz w:val="21"/>
              </w:rPr>
              <w:t>itc</w:t>
            </w:r>
          </w:p>
        </w:tc>
        <w:tc>
          <w:tcPr>
            <w:tcW w:type="dxa" w:w="3123"/>
            <w:tcBorders>
              <w:top w:val="none" w:color="000000" w:sz="4"/>
              <w:left w:val="single" w:color="000000" w:sz="4"/>
              <w:bottom w:val="single" w:color="000000" w:sz="4"/>
              <w:right w:val="single" w:color="000000" w:sz="4"/>
            </w:tcBorders>
            <w:vAlign w:val="top"/>
          </w:tcPr>
          <w:p>
            <w:pPr>
              <w:jc w:val="center"/>
            </w:pPr>
            <w:r>
              <w:rPr>
                <w:sz w:val="21"/>
              </w:rPr>
              <w:t>V1.0</w:t>
            </w:r>
          </w:p>
        </w:tc>
        <w:tc>
          <w:tcPr>
            <w:tcW w:type="dxa" w:w="622"/>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721"/>
            <w:tcBorders>
              <w:top w:val="none" w:color="000000" w:sz="4"/>
              <w:left w:val="single" w:color="000000" w:sz="4"/>
              <w:bottom w:val="single" w:color="000000" w:sz="4"/>
              <w:right w:val="single" w:color="000000" w:sz="4"/>
            </w:tcBorders>
            <w:vAlign w:val="top"/>
          </w:tcPr>
          <w:p>
            <w:pPr>
              <w:jc w:val="center"/>
            </w:pPr>
            <w:r>
              <w:rPr>
                <w:sz w:val="21"/>
              </w:rPr>
              <w:t>2</w:t>
            </w:r>
          </w:p>
        </w:tc>
        <w:tc>
          <w:tcPr>
            <w:tcW w:type="dxa" w:w="627"/>
            <w:tcBorders>
              <w:top w:val="none" w:color="000000" w:sz="4"/>
              <w:left w:val="single" w:color="000000" w:sz="4"/>
              <w:bottom w:val="single" w:color="000000" w:sz="4"/>
              <w:right w:val="single" w:color="000000" w:sz="4"/>
            </w:tcBorders>
            <w:vAlign w:val="top"/>
          </w:tcPr>
          <w:p>
            <w:pPr>
              <w:jc w:val="center"/>
            </w:pPr>
          </w:p>
        </w:tc>
      </w:tr>
      <w:tr>
        <w:tc>
          <w:tcPr>
            <w:tcW w:type="dxa" w:w="622"/>
            <w:tcBorders>
              <w:top w:val="none" w:color="000000" w:sz="4"/>
              <w:left w:val="single" w:color="000000" w:sz="4"/>
              <w:bottom w:val="single" w:color="000000" w:sz="4"/>
              <w:right w:val="single" w:color="000000" w:sz="4"/>
            </w:tcBorders>
            <w:vAlign w:val="top"/>
          </w:tcPr>
          <w:p>
            <w:pPr>
              <w:jc w:val="center"/>
            </w:pPr>
            <w:r>
              <w:rPr>
                <w:sz w:val="21"/>
              </w:rPr>
              <w:t>7</w:t>
            </w:r>
          </w:p>
        </w:tc>
        <w:tc>
          <w:tcPr>
            <w:tcW w:type="dxa" w:w="1828"/>
            <w:tcBorders>
              <w:top w:val="none" w:color="000000" w:sz="4"/>
              <w:left w:val="single" w:color="000000" w:sz="4"/>
              <w:bottom w:val="single" w:color="000000" w:sz="4"/>
              <w:right w:val="single" w:color="000000" w:sz="4"/>
            </w:tcBorders>
            <w:vAlign w:val="top"/>
          </w:tcPr>
          <w:p>
            <w:pPr>
              <w:jc w:val="center"/>
            </w:pPr>
            <w:r>
              <w:rPr>
                <w:sz w:val="21"/>
              </w:rPr>
              <w:t>桌插</w:t>
            </w:r>
          </w:p>
        </w:tc>
        <w:tc>
          <w:tcPr>
            <w:tcW w:type="dxa" w:w="763"/>
            <w:tcBorders>
              <w:top w:val="none" w:color="000000" w:sz="4"/>
              <w:left w:val="single" w:color="000000" w:sz="4"/>
              <w:bottom w:val="single" w:color="000000" w:sz="4"/>
              <w:right w:val="single" w:color="000000" w:sz="4"/>
            </w:tcBorders>
            <w:vAlign w:val="top"/>
          </w:tcPr>
          <w:p>
            <w:pPr>
              <w:jc w:val="center"/>
            </w:pPr>
            <w:r>
              <w:rPr>
                <w:sz w:val="21"/>
              </w:rPr>
              <w:t>itc</w:t>
            </w:r>
          </w:p>
        </w:tc>
        <w:tc>
          <w:tcPr>
            <w:tcW w:type="dxa" w:w="3123"/>
            <w:tcBorders>
              <w:top w:val="none" w:color="000000" w:sz="4"/>
              <w:left w:val="single" w:color="000000" w:sz="4"/>
              <w:bottom w:val="single" w:color="000000" w:sz="4"/>
              <w:right w:val="single" w:color="000000" w:sz="4"/>
            </w:tcBorders>
            <w:vAlign w:val="top"/>
          </w:tcPr>
          <w:p>
            <w:pPr>
              <w:jc w:val="center"/>
            </w:pPr>
            <w:r>
              <w:rPr>
                <w:sz w:val="21"/>
              </w:rPr>
              <w:t>TS-18C</w:t>
            </w:r>
          </w:p>
        </w:tc>
        <w:tc>
          <w:tcPr>
            <w:tcW w:type="dxa" w:w="622"/>
            <w:tcBorders>
              <w:top w:val="none" w:color="000000" w:sz="4"/>
              <w:left w:val="single" w:color="000000" w:sz="4"/>
              <w:bottom w:val="single" w:color="000000" w:sz="4"/>
              <w:right w:val="single" w:color="000000" w:sz="4"/>
            </w:tcBorders>
            <w:vAlign w:val="top"/>
          </w:tcPr>
          <w:p>
            <w:pPr>
              <w:jc w:val="center"/>
            </w:pPr>
            <w:r>
              <w:rPr>
                <w:sz w:val="21"/>
              </w:rPr>
              <w:t>台</w:t>
            </w:r>
          </w:p>
        </w:tc>
        <w:tc>
          <w:tcPr>
            <w:tcW w:type="dxa" w:w="721"/>
            <w:tcBorders>
              <w:top w:val="none" w:color="000000" w:sz="4"/>
              <w:left w:val="single" w:color="000000" w:sz="4"/>
              <w:bottom w:val="single" w:color="000000" w:sz="4"/>
              <w:right w:val="single" w:color="000000" w:sz="4"/>
            </w:tcBorders>
            <w:vAlign w:val="top"/>
          </w:tcPr>
          <w:p>
            <w:pPr>
              <w:jc w:val="center"/>
            </w:pPr>
            <w:r>
              <w:rPr>
                <w:sz w:val="21"/>
              </w:rPr>
              <w:t>1</w:t>
            </w:r>
          </w:p>
        </w:tc>
        <w:tc>
          <w:tcPr>
            <w:tcW w:type="dxa" w:w="627"/>
            <w:tcBorders>
              <w:top w:val="none" w:color="000000" w:sz="4"/>
              <w:left w:val="single" w:color="000000" w:sz="4"/>
              <w:bottom w:val="single" w:color="000000" w:sz="4"/>
              <w:right w:val="single" w:color="000000" w:sz="4"/>
            </w:tcBorders>
            <w:vAlign w:val="top"/>
          </w:tcPr>
          <w:p>
            <w:pPr>
              <w:jc w:val="center"/>
            </w:pPr>
          </w:p>
        </w:tc>
      </w:tr>
      <w:tr>
        <w:tc>
          <w:tcPr>
            <w:tcW w:type="dxa" w:w="622"/>
            <w:tcBorders>
              <w:top w:val="none" w:color="000000" w:sz="4"/>
              <w:left w:val="single" w:color="000000" w:sz="4"/>
              <w:bottom w:val="single" w:color="000000" w:sz="4"/>
              <w:right w:val="single" w:color="000000" w:sz="4"/>
            </w:tcBorders>
            <w:vAlign w:val="top"/>
          </w:tcPr>
          <w:p>
            <w:pPr>
              <w:jc w:val="center"/>
            </w:pPr>
            <w:r>
              <w:rPr>
                <w:sz w:val="21"/>
              </w:rPr>
              <w:t>8</w:t>
            </w:r>
          </w:p>
        </w:tc>
        <w:tc>
          <w:tcPr>
            <w:tcW w:type="dxa" w:w="1828"/>
            <w:tcBorders>
              <w:top w:val="none" w:color="000000" w:sz="4"/>
              <w:left w:val="single" w:color="000000" w:sz="4"/>
              <w:bottom w:val="single" w:color="000000" w:sz="4"/>
              <w:right w:val="single" w:color="000000" w:sz="4"/>
            </w:tcBorders>
            <w:vAlign w:val="top"/>
          </w:tcPr>
          <w:p>
            <w:pPr>
              <w:jc w:val="center"/>
            </w:pPr>
            <w:r>
              <w:rPr>
                <w:sz w:val="21"/>
              </w:rPr>
              <w:t>无线传屏器</w:t>
            </w:r>
          </w:p>
        </w:tc>
        <w:tc>
          <w:tcPr>
            <w:tcW w:type="dxa" w:w="763"/>
            <w:tcBorders>
              <w:top w:val="none" w:color="000000" w:sz="4"/>
              <w:left w:val="single" w:color="000000" w:sz="4"/>
              <w:bottom w:val="single" w:color="000000" w:sz="4"/>
              <w:right w:val="single" w:color="000000" w:sz="4"/>
            </w:tcBorders>
            <w:vAlign w:val="top"/>
          </w:tcPr>
          <w:p>
            <w:pPr>
              <w:jc w:val="center"/>
            </w:pPr>
            <w:r>
              <w:rPr>
                <w:sz w:val="21"/>
              </w:rPr>
              <w:t>itc</w:t>
            </w:r>
          </w:p>
        </w:tc>
        <w:tc>
          <w:tcPr>
            <w:tcW w:type="dxa" w:w="3123"/>
            <w:tcBorders>
              <w:top w:val="none" w:color="000000" w:sz="4"/>
              <w:left w:val="single" w:color="000000" w:sz="4"/>
              <w:bottom w:val="single" w:color="000000" w:sz="4"/>
              <w:right w:val="single" w:color="000000" w:sz="4"/>
            </w:tcBorders>
            <w:vAlign w:val="top"/>
          </w:tcPr>
          <w:p>
            <w:pPr>
              <w:jc w:val="center"/>
            </w:pPr>
            <w:r>
              <w:rPr>
                <w:sz w:val="21"/>
              </w:rPr>
              <w:t>TV-812F</w:t>
            </w:r>
          </w:p>
        </w:tc>
        <w:tc>
          <w:tcPr>
            <w:tcW w:type="dxa" w:w="622"/>
            <w:tcBorders>
              <w:top w:val="none" w:color="000000" w:sz="4"/>
              <w:left w:val="single" w:color="000000" w:sz="4"/>
              <w:bottom w:val="single" w:color="000000" w:sz="4"/>
              <w:right w:val="single" w:color="000000" w:sz="4"/>
            </w:tcBorders>
            <w:vAlign w:val="top"/>
          </w:tcPr>
          <w:p>
            <w:pPr>
              <w:jc w:val="center"/>
            </w:pPr>
            <w:r>
              <w:rPr>
                <w:sz w:val="21"/>
              </w:rPr>
              <w:t>台</w:t>
            </w:r>
          </w:p>
        </w:tc>
        <w:tc>
          <w:tcPr>
            <w:tcW w:type="dxa" w:w="721"/>
            <w:tcBorders>
              <w:top w:val="none" w:color="000000" w:sz="4"/>
              <w:left w:val="single" w:color="000000" w:sz="4"/>
              <w:bottom w:val="single" w:color="000000" w:sz="4"/>
              <w:right w:val="single" w:color="000000" w:sz="4"/>
            </w:tcBorders>
            <w:vAlign w:val="top"/>
          </w:tcPr>
          <w:p>
            <w:pPr>
              <w:jc w:val="center"/>
            </w:pPr>
            <w:r>
              <w:rPr>
                <w:sz w:val="21"/>
              </w:rPr>
              <w:t>1</w:t>
            </w:r>
          </w:p>
        </w:tc>
        <w:tc>
          <w:tcPr>
            <w:tcW w:type="dxa" w:w="627"/>
            <w:tcBorders>
              <w:top w:val="none" w:color="000000" w:sz="4"/>
              <w:left w:val="single" w:color="000000" w:sz="4"/>
              <w:bottom w:val="single" w:color="000000" w:sz="4"/>
              <w:right w:val="single" w:color="000000" w:sz="4"/>
            </w:tcBorders>
            <w:vAlign w:val="top"/>
          </w:tcPr>
          <w:p>
            <w:pPr>
              <w:jc w:val="center"/>
            </w:pPr>
          </w:p>
        </w:tc>
      </w:tr>
      <w:tr>
        <w:tc>
          <w:tcPr>
            <w:tcW w:type="dxa" w:w="2450"/>
            <w:gridSpan w:val="2"/>
            <w:tcBorders>
              <w:top w:val="none" w:color="000000" w:sz="4"/>
              <w:left w:val="single" w:color="000000" w:sz="4"/>
              <w:bottom w:val="single" w:color="000000" w:sz="4"/>
              <w:right w:val="single" w:color="000000" w:sz="4"/>
            </w:tcBorders>
            <w:vAlign w:val="top"/>
          </w:tcPr>
          <w:p>
            <w:pPr>
              <w:jc w:val="center"/>
            </w:pPr>
            <w:r>
              <w:rPr>
                <w:b/>
                <w:sz w:val="21"/>
              </w:rPr>
              <w:t>2.2 扩声系统</w:t>
            </w:r>
          </w:p>
        </w:tc>
        <w:tc>
          <w:tcPr>
            <w:tcW w:type="dxa" w:w="763"/>
            <w:tcBorders>
              <w:top w:val="none" w:color="000000" w:sz="4"/>
              <w:left w:val="single" w:color="000000" w:sz="4"/>
              <w:bottom w:val="single" w:color="000000" w:sz="4"/>
              <w:right w:val="single" w:color="000000" w:sz="4"/>
            </w:tcBorders>
            <w:vAlign w:val="top"/>
          </w:tcPr>
          <w:p>
            <w:pPr>
              <w:jc w:val="center"/>
            </w:pPr>
          </w:p>
        </w:tc>
        <w:tc>
          <w:tcPr>
            <w:tcW w:type="dxa" w:w="3123"/>
            <w:tcBorders>
              <w:top w:val="none" w:color="000000" w:sz="4"/>
              <w:left w:val="single" w:color="000000" w:sz="4"/>
              <w:bottom w:val="single" w:color="000000" w:sz="4"/>
              <w:right w:val="single" w:color="000000" w:sz="4"/>
            </w:tcBorders>
            <w:vAlign w:val="top"/>
          </w:tcPr>
          <w:p>
            <w:pPr>
              <w:jc w:val="center"/>
            </w:pPr>
          </w:p>
        </w:tc>
        <w:tc>
          <w:tcPr>
            <w:tcW w:type="dxa" w:w="622"/>
            <w:tcBorders>
              <w:top w:val="none" w:color="000000" w:sz="4"/>
              <w:left w:val="single" w:color="000000" w:sz="4"/>
              <w:bottom w:val="single" w:color="000000" w:sz="4"/>
              <w:right w:val="single" w:color="000000" w:sz="4"/>
            </w:tcBorders>
            <w:vAlign w:val="top"/>
          </w:tcPr>
          <w:p>
            <w:pPr>
              <w:jc w:val="center"/>
            </w:pPr>
          </w:p>
        </w:tc>
        <w:tc>
          <w:tcPr>
            <w:tcW w:type="dxa" w:w="721"/>
            <w:tcBorders>
              <w:top w:val="none" w:color="000000" w:sz="4"/>
              <w:left w:val="single" w:color="000000" w:sz="4"/>
              <w:bottom w:val="single" w:color="000000" w:sz="4"/>
              <w:right w:val="single" w:color="000000" w:sz="4"/>
            </w:tcBorders>
            <w:vAlign w:val="top"/>
          </w:tcPr>
          <w:p>
            <w:pPr>
              <w:jc w:val="center"/>
            </w:pPr>
          </w:p>
        </w:tc>
        <w:tc>
          <w:tcPr>
            <w:tcW w:type="dxa" w:w="627"/>
            <w:tcBorders>
              <w:top w:val="none" w:color="000000" w:sz="4"/>
              <w:left w:val="single" w:color="000000" w:sz="4"/>
              <w:bottom w:val="single" w:color="000000" w:sz="4"/>
              <w:right w:val="single" w:color="000000" w:sz="4"/>
            </w:tcBorders>
            <w:vAlign w:val="top"/>
          </w:tcPr>
          <w:p>
            <w:pPr>
              <w:jc w:val="center"/>
            </w:pPr>
          </w:p>
        </w:tc>
      </w:tr>
      <w:tr>
        <w:tc>
          <w:tcPr>
            <w:tcW w:type="dxa" w:w="622"/>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828"/>
            <w:tcBorders>
              <w:top w:val="none" w:color="000000" w:sz="4"/>
              <w:left w:val="single" w:color="000000" w:sz="4"/>
              <w:bottom w:val="single" w:color="000000" w:sz="4"/>
              <w:right w:val="single" w:color="000000" w:sz="4"/>
            </w:tcBorders>
            <w:vAlign w:val="top"/>
          </w:tcPr>
          <w:p>
            <w:pPr>
              <w:jc w:val="center"/>
            </w:pPr>
            <w:r>
              <w:rPr>
                <w:sz w:val="21"/>
              </w:rPr>
              <w:t>吸顶扬声器</w:t>
            </w:r>
          </w:p>
        </w:tc>
        <w:tc>
          <w:tcPr>
            <w:tcW w:type="dxa" w:w="763"/>
            <w:tcBorders>
              <w:top w:val="none" w:color="000000" w:sz="4"/>
              <w:left w:val="single" w:color="000000" w:sz="4"/>
              <w:bottom w:val="single" w:color="000000" w:sz="4"/>
              <w:right w:val="single" w:color="000000" w:sz="4"/>
            </w:tcBorders>
            <w:vAlign w:val="top"/>
          </w:tcPr>
          <w:p>
            <w:pPr>
              <w:jc w:val="center"/>
            </w:pPr>
            <w:r>
              <w:rPr>
                <w:sz w:val="21"/>
              </w:rPr>
              <w:t>BOSE</w:t>
            </w:r>
          </w:p>
        </w:tc>
        <w:tc>
          <w:tcPr>
            <w:tcW w:type="dxa" w:w="3123"/>
            <w:tcBorders>
              <w:top w:val="none" w:color="000000" w:sz="4"/>
              <w:left w:val="single" w:color="000000" w:sz="4"/>
              <w:bottom w:val="single" w:color="000000" w:sz="4"/>
              <w:right w:val="single" w:color="000000" w:sz="4"/>
            </w:tcBorders>
            <w:vAlign w:val="top"/>
          </w:tcPr>
          <w:p>
            <w:pPr>
              <w:jc w:val="center"/>
            </w:pPr>
            <w:r>
              <w:rPr>
                <w:sz w:val="21"/>
              </w:rPr>
              <w:t>DesignMaxDM5C</w:t>
            </w:r>
          </w:p>
        </w:tc>
        <w:tc>
          <w:tcPr>
            <w:tcW w:type="dxa" w:w="622"/>
            <w:tcBorders>
              <w:top w:val="none" w:color="000000" w:sz="4"/>
              <w:left w:val="single" w:color="000000" w:sz="4"/>
              <w:bottom w:val="single" w:color="000000" w:sz="4"/>
              <w:right w:val="single" w:color="000000" w:sz="4"/>
            </w:tcBorders>
            <w:vAlign w:val="top"/>
          </w:tcPr>
          <w:p>
            <w:pPr>
              <w:jc w:val="center"/>
            </w:pPr>
            <w:r>
              <w:rPr>
                <w:sz w:val="21"/>
              </w:rPr>
              <w:t>只</w:t>
            </w:r>
          </w:p>
        </w:tc>
        <w:tc>
          <w:tcPr>
            <w:tcW w:type="dxa" w:w="721"/>
            <w:tcBorders>
              <w:top w:val="none" w:color="000000" w:sz="4"/>
              <w:left w:val="single" w:color="000000" w:sz="4"/>
              <w:bottom w:val="single" w:color="000000" w:sz="4"/>
              <w:right w:val="single" w:color="000000" w:sz="4"/>
            </w:tcBorders>
            <w:vAlign w:val="top"/>
          </w:tcPr>
          <w:p>
            <w:pPr>
              <w:jc w:val="center"/>
            </w:pPr>
            <w:r>
              <w:rPr>
                <w:sz w:val="21"/>
              </w:rPr>
              <w:t>4</w:t>
            </w:r>
          </w:p>
        </w:tc>
        <w:tc>
          <w:tcPr>
            <w:tcW w:type="dxa" w:w="627"/>
            <w:tcBorders>
              <w:top w:val="single" w:color="000000" w:sz="4"/>
              <w:left w:val="single" w:color="000000" w:sz="4"/>
              <w:bottom w:val="single" w:color="000000" w:sz="4"/>
              <w:right w:val="single" w:color="000000" w:sz="4"/>
            </w:tcBorders>
            <w:vAlign w:val="top"/>
          </w:tcPr>
          <w:p>
            <w:pPr>
              <w:jc w:val="center"/>
            </w:pPr>
          </w:p>
        </w:tc>
      </w:tr>
      <w:tr>
        <w:tc>
          <w:tcPr>
            <w:tcW w:type="dxa" w:w="622"/>
            <w:tcBorders>
              <w:top w:val="none" w:color="000000" w:sz="4"/>
              <w:left w:val="single" w:color="000000" w:sz="4"/>
              <w:bottom w:val="single" w:color="000000" w:sz="4"/>
              <w:right w:val="single" w:color="000000" w:sz="4"/>
            </w:tcBorders>
            <w:vAlign w:val="top"/>
          </w:tcPr>
          <w:p>
            <w:pPr>
              <w:jc w:val="center"/>
            </w:pPr>
            <w:r>
              <w:rPr>
                <w:sz w:val="21"/>
              </w:rPr>
              <w:t>2</w:t>
            </w:r>
          </w:p>
        </w:tc>
        <w:tc>
          <w:tcPr>
            <w:tcW w:type="dxa" w:w="1828"/>
            <w:tcBorders>
              <w:top w:val="none" w:color="000000" w:sz="4"/>
              <w:left w:val="single" w:color="000000" w:sz="4"/>
              <w:bottom w:val="single" w:color="000000" w:sz="4"/>
              <w:right w:val="single" w:color="000000" w:sz="4"/>
            </w:tcBorders>
            <w:vAlign w:val="top"/>
          </w:tcPr>
          <w:p>
            <w:pPr>
              <w:jc w:val="center"/>
            </w:pPr>
            <w:r>
              <w:rPr>
                <w:sz w:val="21"/>
              </w:rPr>
              <w:t>功放</w:t>
            </w:r>
          </w:p>
        </w:tc>
        <w:tc>
          <w:tcPr>
            <w:tcW w:type="dxa" w:w="763"/>
            <w:tcBorders>
              <w:top w:val="none" w:color="000000" w:sz="4"/>
              <w:left w:val="single" w:color="000000" w:sz="4"/>
              <w:bottom w:val="single" w:color="000000" w:sz="4"/>
              <w:right w:val="single" w:color="000000" w:sz="4"/>
            </w:tcBorders>
            <w:vAlign w:val="top"/>
          </w:tcPr>
          <w:p>
            <w:pPr>
              <w:jc w:val="center"/>
            </w:pPr>
            <w:r>
              <w:rPr>
                <w:sz w:val="21"/>
              </w:rPr>
              <w:t>BOSE</w:t>
            </w:r>
          </w:p>
        </w:tc>
        <w:tc>
          <w:tcPr>
            <w:tcW w:type="dxa" w:w="3123"/>
            <w:tcBorders>
              <w:top w:val="none" w:color="000000" w:sz="4"/>
              <w:left w:val="single" w:color="000000" w:sz="4"/>
              <w:bottom w:val="single" w:color="000000" w:sz="4"/>
              <w:right w:val="single" w:color="000000" w:sz="4"/>
            </w:tcBorders>
            <w:vAlign w:val="top"/>
          </w:tcPr>
          <w:p>
            <w:pPr>
              <w:jc w:val="center"/>
            </w:pPr>
            <w:r>
              <w:rPr>
                <w:sz w:val="21"/>
              </w:rPr>
              <w:t>FreeSpaceIZA2120-LZ</w:t>
            </w:r>
          </w:p>
        </w:tc>
        <w:tc>
          <w:tcPr>
            <w:tcW w:type="dxa" w:w="622"/>
            <w:tcBorders>
              <w:top w:val="none" w:color="000000" w:sz="4"/>
              <w:left w:val="single" w:color="000000" w:sz="4"/>
              <w:bottom w:val="single" w:color="000000" w:sz="4"/>
              <w:right w:val="single" w:color="000000" w:sz="4"/>
            </w:tcBorders>
            <w:vAlign w:val="top"/>
          </w:tcPr>
          <w:p>
            <w:pPr>
              <w:jc w:val="center"/>
            </w:pPr>
            <w:r>
              <w:rPr>
                <w:sz w:val="21"/>
              </w:rPr>
              <w:t>台</w:t>
            </w:r>
          </w:p>
        </w:tc>
        <w:tc>
          <w:tcPr>
            <w:tcW w:type="dxa" w:w="721"/>
            <w:tcBorders>
              <w:top w:val="none" w:color="000000" w:sz="4"/>
              <w:left w:val="single" w:color="000000" w:sz="4"/>
              <w:bottom w:val="single" w:color="000000" w:sz="4"/>
              <w:right w:val="single" w:color="000000" w:sz="4"/>
            </w:tcBorders>
            <w:vAlign w:val="top"/>
          </w:tcPr>
          <w:p>
            <w:pPr>
              <w:jc w:val="center"/>
            </w:pPr>
            <w:r>
              <w:rPr>
                <w:sz w:val="21"/>
              </w:rPr>
              <w:t>2</w:t>
            </w:r>
          </w:p>
        </w:tc>
        <w:tc>
          <w:tcPr>
            <w:tcW w:type="dxa" w:w="627"/>
            <w:tcBorders>
              <w:top w:val="none" w:color="000000" w:sz="4"/>
              <w:left w:val="single" w:color="000000" w:sz="4"/>
              <w:bottom w:val="single" w:color="000000" w:sz="4"/>
              <w:right w:val="single" w:color="000000" w:sz="4"/>
            </w:tcBorders>
            <w:vAlign w:val="top"/>
          </w:tcPr>
          <w:p>
            <w:pPr>
              <w:jc w:val="center"/>
            </w:pPr>
          </w:p>
        </w:tc>
      </w:tr>
      <w:tr>
        <w:tc>
          <w:tcPr>
            <w:tcW w:type="dxa" w:w="622"/>
            <w:tcBorders>
              <w:top w:val="none" w:color="000000" w:sz="4"/>
              <w:left w:val="single" w:color="000000" w:sz="4"/>
              <w:bottom w:val="single" w:color="000000" w:sz="4"/>
              <w:right w:val="single" w:color="000000" w:sz="4"/>
            </w:tcBorders>
            <w:vAlign w:val="top"/>
          </w:tcPr>
          <w:p>
            <w:pPr>
              <w:jc w:val="center"/>
            </w:pPr>
            <w:r>
              <w:rPr>
                <w:sz w:val="21"/>
              </w:rPr>
              <w:t>3</w:t>
            </w:r>
          </w:p>
        </w:tc>
        <w:tc>
          <w:tcPr>
            <w:tcW w:type="dxa" w:w="1828"/>
            <w:tcBorders>
              <w:top w:val="none" w:color="000000" w:sz="4"/>
              <w:left w:val="single" w:color="000000" w:sz="4"/>
              <w:bottom w:val="single" w:color="000000" w:sz="4"/>
              <w:right w:val="single" w:color="000000" w:sz="4"/>
            </w:tcBorders>
            <w:vAlign w:val="top"/>
          </w:tcPr>
          <w:p>
            <w:pPr>
              <w:jc w:val="center"/>
            </w:pPr>
            <w:r>
              <w:rPr>
                <w:sz w:val="21"/>
              </w:rPr>
              <w:t>音频处理器</w:t>
            </w:r>
          </w:p>
        </w:tc>
        <w:tc>
          <w:tcPr>
            <w:tcW w:type="dxa" w:w="763"/>
            <w:tcBorders>
              <w:top w:val="none" w:color="000000" w:sz="4"/>
              <w:left w:val="single" w:color="000000" w:sz="4"/>
              <w:bottom w:val="single" w:color="000000" w:sz="4"/>
              <w:right w:val="single" w:color="000000" w:sz="4"/>
            </w:tcBorders>
            <w:vAlign w:val="top"/>
          </w:tcPr>
          <w:p>
            <w:pPr>
              <w:jc w:val="center"/>
            </w:pPr>
            <w:r>
              <w:rPr>
                <w:sz w:val="21"/>
              </w:rPr>
              <w:t>itc</w:t>
            </w:r>
          </w:p>
        </w:tc>
        <w:tc>
          <w:tcPr>
            <w:tcW w:type="dxa" w:w="3123"/>
            <w:tcBorders>
              <w:top w:val="none" w:color="000000" w:sz="4"/>
              <w:left w:val="single" w:color="000000" w:sz="4"/>
              <w:bottom w:val="single" w:color="000000" w:sz="4"/>
              <w:right w:val="single" w:color="000000" w:sz="4"/>
            </w:tcBorders>
            <w:vAlign w:val="top"/>
          </w:tcPr>
          <w:p>
            <w:pPr>
              <w:jc w:val="center"/>
            </w:pPr>
            <w:r>
              <w:rPr>
                <w:sz w:val="21"/>
              </w:rPr>
              <w:t>TS-P880</w:t>
            </w:r>
          </w:p>
        </w:tc>
        <w:tc>
          <w:tcPr>
            <w:tcW w:type="dxa" w:w="622"/>
            <w:tcBorders>
              <w:top w:val="none" w:color="000000" w:sz="4"/>
              <w:left w:val="single" w:color="000000" w:sz="4"/>
              <w:bottom w:val="single" w:color="000000" w:sz="4"/>
              <w:right w:val="single" w:color="000000" w:sz="4"/>
            </w:tcBorders>
            <w:vAlign w:val="top"/>
          </w:tcPr>
          <w:p>
            <w:pPr>
              <w:jc w:val="center"/>
            </w:pPr>
            <w:r>
              <w:rPr>
                <w:sz w:val="21"/>
              </w:rPr>
              <w:t>台</w:t>
            </w:r>
          </w:p>
        </w:tc>
        <w:tc>
          <w:tcPr>
            <w:tcW w:type="dxa" w:w="721"/>
            <w:tcBorders>
              <w:top w:val="none" w:color="000000" w:sz="4"/>
              <w:left w:val="single" w:color="000000" w:sz="4"/>
              <w:bottom w:val="single" w:color="000000" w:sz="4"/>
              <w:right w:val="single" w:color="000000" w:sz="4"/>
            </w:tcBorders>
            <w:vAlign w:val="top"/>
          </w:tcPr>
          <w:p>
            <w:pPr>
              <w:jc w:val="center"/>
            </w:pPr>
            <w:r>
              <w:rPr>
                <w:sz w:val="21"/>
              </w:rPr>
              <w:t>1</w:t>
            </w:r>
          </w:p>
        </w:tc>
        <w:tc>
          <w:tcPr>
            <w:tcW w:type="dxa" w:w="627"/>
            <w:tcBorders>
              <w:top w:val="none" w:color="000000" w:sz="4"/>
              <w:left w:val="single" w:color="000000" w:sz="4"/>
              <w:bottom w:val="single" w:color="000000" w:sz="4"/>
              <w:right w:val="single" w:color="000000" w:sz="4"/>
            </w:tcBorders>
            <w:vAlign w:val="top"/>
          </w:tcPr>
          <w:p>
            <w:pPr>
              <w:jc w:val="center"/>
            </w:pPr>
          </w:p>
        </w:tc>
      </w:tr>
      <w:tr>
        <w:tc>
          <w:tcPr>
            <w:tcW w:type="dxa" w:w="622"/>
            <w:tcBorders>
              <w:top w:val="none" w:color="000000" w:sz="4"/>
              <w:left w:val="single" w:color="000000" w:sz="4"/>
              <w:bottom w:val="single" w:color="000000" w:sz="4"/>
              <w:right w:val="single" w:color="000000" w:sz="4"/>
            </w:tcBorders>
            <w:vAlign w:val="top"/>
          </w:tcPr>
          <w:p>
            <w:pPr>
              <w:jc w:val="center"/>
            </w:pPr>
            <w:r>
              <w:rPr>
                <w:sz w:val="21"/>
              </w:rPr>
              <w:t>4</w:t>
            </w:r>
          </w:p>
        </w:tc>
        <w:tc>
          <w:tcPr>
            <w:tcW w:type="dxa" w:w="1828"/>
            <w:tcBorders>
              <w:top w:val="none" w:color="000000" w:sz="4"/>
              <w:left w:val="single" w:color="000000" w:sz="4"/>
              <w:bottom w:val="single" w:color="000000" w:sz="4"/>
              <w:right w:val="single" w:color="000000" w:sz="4"/>
            </w:tcBorders>
            <w:vAlign w:val="top"/>
          </w:tcPr>
          <w:p>
            <w:pPr>
              <w:jc w:val="center"/>
            </w:pPr>
            <w:r>
              <w:rPr>
                <w:sz w:val="21"/>
              </w:rPr>
              <w:t>无线双手持话筒</w:t>
            </w:r>
          </w:p>
        </w:tc>
        <w:tc>
          <w:tcPr>
            <w:tcW w:type="dxa" w:w="763"/>
            <w:tcBorders>
              <w:top w:val="none" w:color="000000" w:sz="4"/>
              <w:left w:val="single" w:color="000000" w:sz="4"/>
              <w:bottom w:val="single" w:color="000000" w:sz="4"/>
              <w:right w:val="single" w:color="000000" w:sz="4"/>
            </w:tcBorders>
            <w:vAlign w:val="top"/>
          </w:tcPr>
          <w:p>
            <w:pPr>
              <w:jc w:val="center"/>
            </w:pPr>
            <w:r>
              <w:rPr>
                <w:sz w:val="21"/>
              </w:rPr>
              <w:t>铁三角</w:t>
            </w:r>
          </w:p>
        </w:tc>
        <w:tc>
          <w:tcPr>
            <w:tcW w:type="dxa" w:w="3123"/>
            <w:tcBorders>
              <w:top w:val="none" w:color="000000" w:sz="4"/>
              <w:left w:val="single" w:color="000000" w:sz="4"/>
              <w:bottom w:val="single" w:color="000000" w:sz="4"/>
              <w:right w:val="single" w:color="000000" w:sz="4"/>
            </w:tcBorders>
            <w:vAlign w:val="top"/>
          </w:tcPr>
          <w:p>
            <w:pPr>
              <w:jc w:val="center"/>
            </w:pPr>
            <w:r>
              <w:rPr>
                <w:sz w:val="21"/>
              </w:rPr>
              <w:t>ATW-1322</w:t>
            </w:r>
          </w:p>
        </w:tc>
        <w:tc>
          <w:tcPr>
            <w:tcW w:type="dxa" w:w="622"/>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721"/>
            <w:tcBorders>
              <w:top w:val="none" w:color="000000" w:sz="4"/>
              <w:left w:val="single" w:color="000000" w:sz="4"/>
              <w:bottom w:val="single" w:color="000000" w:sz="4"/>
              <w:right w:val="single" w:color="000000" w:sz="4"/>
            </w:tcBorders>
            <w:vAlign w:val="top"/>
          </w:tcPr>
          <w:p>
            <w:pPr>
              <w:jc w:val="center"/>
            </w:pPr>
            <w:r>
              <w:rPr>
                <w:sz w:val="21"/>
              </w:rPr>
              <w:t>1</w:t>
            </w:r>
          </w:p>
        </w:tc>
        <w:tc>
          <w:tcPr>
            <w:tcW w:type="dxa" w:w="627"/>
            <w:tcBorders>
              <w:top w:val="none" w:color="000000" w:sz="4"/>
              <w:left w:val="single" w:color="000000" w:sz="4"/>
              <w:bottom w:val="single" w:color="000000" w:sz="4"/>
              <w:right w:val="single" w:color="000000" w:sz="4"/>
            </w:tcBorders>
            <w:vAlign w:val="top"/>
          </w:tcPr>
          <w:p>
            <w:pPr>
              <w:jc w:val="center"/>
            </w:pPr>
          </w:p>
        </w:tc>
      </w:tr>
      <w:tr>
        <w:tc>
          <w:tcPr>
            <w:tcW w:type="dxa" w:w="622"/>
            <w:tcBorders>
              <w:top w:val="none" w:color="000000" w:sz="4"/>
              <w:left w:val="single" w:color="000000" w:sz="4"/>
              <w:bottom w:val="single" w:color="000000" w:sz="4"/>
              <w:right w:val="single" w:color="000000" w:sz="4"/>
            </w:tcBorders>
            <w:vAlign w:val="top"/>
          </w:tcPr>
          <w:p>
            <w:pPr>
              <w:jc w:val="center"/>
            </w:pPr>
            <w:r>
              <w:rPr>
                <w:sz w:val="21"/>
              </w:rPr>
              <w:t>5</w:t>
            </w:r>
          </w:p>
        </w:tc>
        <w:tc>
          <w:tcPr>
            <w:tcW w:type="dxa" w:w="1828"/>
            <w:tcBorders>
              <w:top w:val="none" w:color="000000" w:sz="4"/>
              <w:left w:val="single" w:color="000000" w:sz="4"/>
              <w:bottom w:val="single" w:color="000000" w:sz="4"/>
              <w:right w:val="single" w:color="000000" w:sz="4"/>
            </w:tcBorders>
            <w:vAlign w:val="top"/>
          </w:tcPr>
          <w:p>
            <w:pPr>
              <w:jc w:val="center"/>
            </w:pPr>
            <w:r>
              <w:rPr>
                <w:sz w:val="21"/>
              </w:rPr>
              <w:t>话筒天线</w:t>
            </w:r>
          </w:p>
        </w:tc>
        <w:tc>
          <w:tcPr>
            <w:tcW w:type="dxa" w:w="763"/>
            <w:tcBorders>
              <w:top w:val="none" w:color="000000" w:sz="4"/>
              <w:left w:val="single" w:color="000000" w:sz="4"/>
              <w:bottom w:val="single" w:color="000000" w:sz="4"/>
              <w:right w:val="single" w:color="000000" w:sz="4"/>
            </w:tcBorders>
            <w:vAlign w:val="top"/>
          </w:tcPr>
          <w:p>
            <w:pPr>
              <w:jc w:val="center"/>
            </w:pPr>
            <w:r>
              <w:rPr>
                <w:sz w:val="21"/>
              </w:rPr>
              <w:t>铁三角</w:t>
            </w:r>
          </w:p>
        </w:tc>
        <w:tc>
          <w:tcPr>
            <w:tcW w:type="dxa" w:w="3123"/>
            <w:tcBorders>
              <w:top w:val="none" w:color="000000" w:sz="4"/>
              <w:left w:val="single" w:color="000000" w:sz="4"/>
              <w:bottom w:val="single" w:color="000000" w:sz="4"/>
              <w:right w:val="single" w:color="000000" w:sz="4"/>
            </w:tcBorders>
            <w:vAlign w:val="top"/>
          </w:tcPr>
          <w:p>
            <w:pPr>
              <w:jc w:val="center"/>
            </w:pPr>
            <w:r>
              <w:rPr>
                <w:sz w:val="21"/>
              </w:rPr>
              <w:t>ATW-1322-1</w:t>
            </w:r>
          </w:p>
        </w:tc>
        <w:tc>
          <w:tcPr>
            <w:tcW w:type="dxa" w:w="622"/>
            <w:tcBorders>
              <w:top w:val="none" w:color="000000" w:sz="4"/>
              <w:left w:val="single" w:color="000000" w:sz="4"/>
              <w:bottom w:val="single" w:color="000000" w:sz="4"/>
              <w:right w:val="single" w:color="000000" w:sz="4"/>
            </w:tcBorders>
            <w:vAlign w:val="top"/>
          </w:tcPr>
          <w:p>
            <w:pPr>
              <w:jc w:val="center"/>
            </w:pPr>
            <w:r>
              <w:rPr>
                <w:sz w:val="21"/>
              </w:rPr>
              <w:t>台</w:t>
            </w:r>
          </w:p>
        </w:tc>
        <w:tc>
          <w:tcPr>
            <w:tcW w:type="dxa" w:w="721"/>
            <w:tcBorders>
              <w:top w:val="none" w:color="000000" w:sz="4"/>
              <w:left w:val="single" w:color="000000" w:sz="4"/>
              <w:bottom w:val="single" w:color="000000" w:sz="4"/>
              <w:right w:val="single" w:color="000000" w:sz="4"/>
            </w:tcBorders>
            <w:vAlign w:val="top"/>
          </w:tcPr>
          <w:p>
            <w:pPr>
              <w:jc w:val="center"/>
            </w:pPr>
            <w:r>
              <w:rPr>
                <w:sz w:val="21"/>
              </w:rPr>
              <w:t>1</w:t>
            </w:r>
          </w:p>
        </w:tc>
        <w:tc>
          <w:tcPr>
            <w:tcW w:type="dxa" w:w="627"/>
            <w:tcBorders>
              <w:top w:val="none" w:color="000000" w:sz="4"/>
              <w:left w:val="single" w:color="000000" w:sz="4"/>
              <w:bottom w:val="single" w:color="000000" w:sz="4"/>
              <w:right w:val="single" w:color="000000" w:sz="4"/>
            </w:tcBorders>
            <w:vAlign w:val="top"/>
          </w:tcPr>
          <w:p>
            <w:pPr>
              <w:jc w:val="center"/>
            </w:pPr>
          </w:p>
        </w:tc>
      </w:tr>
      <w:tr>
        <w:tc>
          <w:tcPr>
            <w:tcW w:type="dxa" w:w="622"/>
            <w:tcBorders>
              <w:top w:val="none" w:color="000000" w:sz="4"/>
              <w:left w:val="single" w:color="000000" w:sz="4"/>
              <w:bottom w:val="single" w:color="000000" w:sz="4"/>
              <w:right w:val="single" w:color="000000" w:sz="4"/>
            </w:tcBorders>
            <w:vAlign w:val="top"/>
          </w:tcPr>
          <w:p>
            <w:pPr>
              <w:jc w:val="center"/>
            </w:pPr>
            <w:r>
              <w:rPr>
                <w:sz w:val="21"/>
              </w:rPr>
              <w:t>6</w:t>
            </w:r>
          </w:p>
        </w:tc>
        <w:tc>
          <w:tcPr>
            <w:tcW w:type="dxa" w:w="1828"/>
            <w:tcBorders>
              <w:top w:val="none" w:color="000000" w:sz="4"/>
              <w:left w:val="single" w:color="000000" w:sz="4"/>
              <w:bottom w:val="single" w:color="000000" w:sz="4"/>
              <w:right w:val="single" w:color="000000" w:sz="4"/>
            </w:tcBorders>
            <w:vAlign w:val="top"/>
          </w:tcPr>
          <w:p>
            <w:pPr>
              <w:jc w:val="center"/>
            </w:pPr>
            <w:r>
              <w:rPr>
                <w:sz w:val="21"/>
              </w:rPr>
              <w:t>抑制器</w:t>
            </w:r>
          </w:p>
        </w:tc>
        <w:tc>
          <w:tcPr>
            <w:tcW w:type="dxa" w:w="763"/>
            <w:tcBorders>
              <w:top w:val="none" w:color="000000" w:sz="4"/>
              <w:left w:val="single" w:color="000000" w:sz="4"/>
              <w:bottom w:val="single" w:color="000000" w:sz="4"/>
              <w:right w:val="single" w:color="000000" w:sz="4"/>
            </w:tcBorders>
            <w:vAlign w:val="top"/>
          </w:tcPr>
          <w:p>
            <w:pPr>
              <w:jc w:val="center"/>
            </w:pPr>
            <w:r>
              <w:rPr>
                <w:sz w:val="21"/>
              </w:rPr>
              <w:t>itc</w:t>
            </w:r>
          </w:p>
        </w:tc>
        <w:tc>
          <w:tcPr>
            <w:tcW w:type="dxa" w:w="3123"/>
            <w:tcBorders>
              <w:top w:val="none" w:color="000000" w:sz="4"/>
              <w:left w:val="single" w:color="000000" w:sz="4"/>
              <w:bottom w:val="single" w:color="000000" w:sz="4"/>
              <w:right w:val="single" w:color="000000" w:sz="4"/>
            </w:tcBorders>
            <w:vAlign w:val="top"/>
          </w:tcPr>
          <w:p>
            <w:pPr>
              <w:jc w:val="center"/>
            </w:pPr>
            <w:r>
              <w:rPr>
                <w:sz w:val="21"/>
              </w:rPr>
              <w:t>TS-224</w:t>
            </w:r>
          </w:p>
        </w:tc>
        <w:tc>
          <w:tcPr>
            <w:tcW w:type="dxa" w:w="622"/>
            <w:tcBorders>
              <w:top w:val="none" w:color="000000" w:sz="4"/>
              <w:left w:val="single" w:color="000000" w:sz="4"/>
              <w:bottom w:val="single" w:color="000000" w:sz="4"/>
              <w:right w:val="single" w:color="000000" w:sz="4"/>
            </w:tcBorders>
            <w:vAlign w:val="top"/>
          </w:tcPr>
          <w:p>
            <w:pPr>
              <w:jc w:val="center"/>
            </w:pPr>
            <w:r>
              <w:rPr>
                <w:sz w:val="21"/>
              </w:rPr>
              <w:t>台</w:t>
            </w:r>
          </w:p>
        </w:tc>
        <w:tc>
          <w:tcPr>
            <w:tcW w:type="dxa" w:w="721"/>
            <w:tcBorders>
              <w:top w:val="none" w:color="000000" w:sz="4"/>
              <w:left w:val="single" w:color="000000" w:sz="4"/>
              <w:bottom w:val="single" w:color="000000" w:sz="4"/>
              <w:right w:val="single" w:color="000000" w:sz="4"/>
            </w:tcBorders>
            <w:vAlign w:val="top"/>
          </w:tcPr>
          <w:p>
            <w:pPr>
              <w:jc w:val="center"/>
            </w:pPr>
            <w:r>
              <w:rPr>
                <w:sz w:val="21"/>
              </w:rPr>
              <w:t>1</w:t>
            </w:r>
          </w:p>
        </w:tc>
        <w:tc>
          <w:tcPr>
            <w:tcW w:type="dxa" w:w="627"/>
            <w:tcBorders>
              <w:top w:val="none" w:color="000000" w:sz="4"/>
              <w:left w:val="single" w:color="000000" w:sz="4"/>
              <w:bottom w:val="single" w:color="000000" w:sz="4"/>
              <w:right w:val="single" w:color="000000" w:sz="4"/>
            </w:tcBorders>
            <w:vAlign w:val="top"/>
          </w:tcPr>
          <w:p>
            <w:pPr>
              <w:jc w:val="center"/>
            </w:pPr>
          </w:p>
        </w:tc>
      </w:tr>
      <w:tr>
        <w:tc>
          <w:tcPr>
            <w:tcW w:type="dxa" w:w="622"/>
            <w:tcBorders>
              <w:top w:val="none" w:color="000000" w:sz="4"/>
              <w:left w:val="single" w:color="000000" w:sz="4"/>
              <w:bottom w:val="single" w:color="000000" w:sz="4"/>
              <w:right w:val="single" w:color="000000" w:sz="4"/>
            </w:tcBorders>
            <w:vAlign w:val="top"/>
          </w:tcPr>
          <w:p>
            <w:pPr>
              <w:jc w:val="center"/>
            </w:pPr>
            <w:r>
              <w:rPr>
                <w:sz w:val="21"/>
              </w:rPr>
              <w:t>7</w:t>
            </w:r>
          </w:p>
        </w:tc>
        <w:tc>
          <w:tcPr>
            <w:tcW w:type="dxa" w:w="1828"/>
            <w:tcBorders>
              <w:top w:val="none" w:color="000000" w:sz="4"/>
              <w:left w:val="single" w:color="000000" w:sz="4"/>
              <w:bottom w:val="single" w:color="000000" w:sz="4"/>
              <w:right w:val="single" w:color="000000" w:sz="4"/>
            </w:tcBorders>
            <w:vAlign w:val="top"/>
          </w:tcPr>
          <w:p>
            <w:pPr>
              <w:jc w:val="center"/>
            </w:pPr>
            <w:r>
              <w:rPr>
                <w:sz w:val="21"/>
              </w:rPr>
              <w:t>电源时序器</w:t>
            </w:r>
          </w:p>
        </w:tc>
        <w:tc>
          <w:tcPr>
            <w:tcW w:type="dxa" w:w="763"/>
            <w:tcBorders>
              <w:top w:val="none" w:color="000000" w:sz="4"/>
              <w:left w:val="single" w:color="000000" w:sz="4"/>
              <w:bottom w:val="single" w:color="000000" w:sz="4"/>
              <w:right w:val="single" w:color="000000" w:sz="4"/>
            </w:tcBorders>
            <w:vAlign w:val="top"/>
          </w:tcPr>
          <w:p>
            <w:pPr>
              <w:jc w:val="center"/>
            </w:pPr>
            <w:r>
              <w:rPr>
                <w:sz w:val="21"/>
              </w:rPr>
              <w:t>itc</w:t>
            </w:r>
          </w:p>
        </w:tc>
        <w:tc>
          <w:tcPr>
            <w:tcW w:type="dxa" w:w="3123"/>
            <w:tcBorders>
              <w:top w:val="none" w:color="000000" w:sz="4"/>
              <w:left w:val="single" w:color="000000" w:sz="4"/>
              <w:bottom w:val="single" w:color="000000" w:sz="4"/>
              <w:right w:val="single" w:color="000000" w:sz="4"/>
            </w:tcBorders>
            <w:vAlign w:val="top"/>
          </w:tcPr>
          <w:p>
            <w:pPr>
              <w:jc w:val="center"/>
            </w:pPr>
            <w:r>
              <w:rPr>
                <w:sz w:val="21"/>
              </w:rPr>
              <w:t>TS-P880</w:t>
            </w:r>
          </w:p>
        </w:tc>
        <w:tc>
          <w:tcPr>
            <w:tcW w:type="dxa" w:w="622"/>
            <w:tcBorders>
              <w:top w:val="none" w:color="000000" w:sz="4"/>
              <w:left w:val="single" w:color="000000" w:sz="4"/>
              <w:bottom w:val="single" w:color="000000" w:sz="4"/>
              <w:right w:val="single" w:color="000000" w:sz="4"/>
            </w:tcBorders>
            <w:vAlign w:val="top"/>
          </w:tcPr>
          <w:p>
            <w:pPr>
              <w:jc w:val="center"/>
            </w:pPr>
            <w:r>
              <w:rPr>
                <w:sz w:val="21"/>
              </w:rPr>
              <w:t>台</w:t>
            </w:r>
          </w:p>
        </w:tc>
        <w:tc>
          <w:tcPr>
            <w:tcW w:type="dxa" w:w="721"/>
            <w:tcBorders>
              <w:top w:val="none" w:color="000000" w:sz="4"/>
              <w:left w:val="single" w:color="000000" w:sz="4"/>
              <w:bottom w:val="single" w:color="000000" w:sz="4"/>
              <w:right w:val="single" w:color="000000" w:sz="4"/>
            </w:tcBorders>
            <w:vAlign w:val="top"/>
          </w:tcPr>
          <w:p>
            <w:pPr>
              <w:jc w:val="center"/>
            </w:pPr>
            <w:r>
              <w:rPr>
                <w:sz w:val="21"/>
              </w:rPr>
              <w:t>1</w:t>
            </w:r>
          </w:p>
        </w:tc>
        <w:tc>
          <w:tcPr>
            <w:tcW w:type="dxa" w:w="627"/>
            <w:tcBorders>
              <w:top w:val="none" w:color="000000" w:sz="4"/>
              <w:left w:val="single" w:color="000000" w:sz="4"/>
              <w:bottom w:val="single" w:color="000000" w:sz="4"/>
              <w:right w:val="single" w:color="000000" w:sz="4"/>
            </w:tcBorders>
            <w:vAlign w:val="top"/>
          </w:tcPr>
          <w:p>
            <w:pPr>
              <w:jc w:val="center"/>
            </w:pPr>
          </w:p>
        </w:tc>
      </w:tr>
      <w:tr>
        <w:tc>
          <w:tcPr>
            <w:tcW w:type="dxa" w:w="622"/>
            <w:tcBorders>
              <w:top w:val="none" w:color="000000" w:sz="4"/>
              <w:left w:val="single" w:color="000000" w:sz="4"/>
              <w:bottom w:val="single" w:color="000000" w:sz="4"/>
              <w:right w:val="single" w:color="000000" w:sz="4"/>
            </w:tcBorders>
            <w:vAlign w:val="top"/>
          </w:tcPr>
          <w:p>
            <w:pPr>
              <w:jc w:val="center"/>
            </w:pPr>
            <w:r>
              <w:rPr>
                <w:sz w:val="21"/>
              </w:rPr>
              <w:t>8</w:t>
            </w:r>
          </w:p>
        </w:tc>
        <w:tc>
          <w:tcPr>
            <w:tcW w:type="dxa" w:w="1828"/>
            <w:tcBorders>
              <w:top w:val="none" w:color="000000" w:sz="4"/>
              <w:left w:val="single" w:color="000000" w:sz="4"/>
              <w:bottom w:val="single" w:color="000000" w:sz="4"/>
              <w:right w:val="single" w:color="000000" w:sz="4"/>
            </w:tcBorders>
            <w:vAlign w:val="top"/>
          </w:tcPr>
          <w:p>
            <w:pPr>
              <w:jc w:val="center"/>
            </w:pPr>
            <w:r>
              <w:rPr>
                <w:sz w:val="21"/>
              </w:rPr>
              <w:t>分布式采集盒</w:t>
            </w:r>
          </w:p>
        </w:tc>
        <w:tc>
          <w:tcPr>
            <w:tcW w:type="dxa" w:w="763"/>
            <w:tcBorders>
              <w:top w:val="none" w:color="000000" w:sz="4"/>
              <w:left w:val="single" w:color="000000" w:sz="4"/>
              <w:bottom w:val="single" w:color="000000" w:sz="4"/>
              <w:right w:val="single" w:color="000000" w:sz="4"/>
            </w:tcBorders>
            <w:vAlign w:val="top"/>
          </w:tcPr>
          <w:p>
            <w:pPr>
              <w:jc w:val="center"/>
            </w:pPr>
            <w:r>
              <w:rPr>
                <w:sz w:val="21"/>
              </w:rPr>
              <w:t>itc</w:t>
            </w:r>
          </w:p>
        </w:tc>
        <w:tc>
          <w:tcPr>
            <w:tcW w:type="dxa" w:w="3123"/>
            <w:tcBorders>
              <w:top w:val="none" w:color="000000" w:sz="4"/>
              <w:left w:val="single" w:color="000000" w:sz="4"/>
              <w:bottom w:val="single" w:color="000000" w:sz="4"/>
              <w:right w:val="single" w:color="000000" w:sz="4"/>
            </w:tcBorders>
            <w:vAlign w:val="top"/>
          </w:tcPr>
          <w:p>
            <w:pPr>
              <w:jc w:val="center"/>
            </w:pPr>
            <w:r>
              <w:rPr>
                <w:sz w:val="21"/>
              </w:rPr>
              <w:t>TV-731</w:t>
            </w:r>
          </w:p>
        </w:tc>
        <w:tc>
          <w:tcPr>
            <w:tcW w:type="dxa" w:w="622"/>
            <w:tcBorders>
              <w:top w:val="none" w:color="000000" w:sz="4"/>
              <w:left w:val="single" w:color="000000" w:sz="4"/>
              <w:bottom w:val="single" w:color="000000" w:sz="4"/>
              <w:right w:val="single" w:color="000000" w:sz="4"/>
            </w:tcBorders>
            <w:vAlign w:val="top"/>
          </w:tcPr>
          <w:p>
            <w:pPr>
              <w:jc w:val="center"/>
            </w:pPr>
            <w:r>
              <w:rPr>
                <w:sz w:val="21"/>
              </w:rPr>
              <w:t>台</w:t>
            </w:r>
          </w:p>
        </w:tc>
        <w:tc>
          <w:tcPr>
            <w:tcW w:type="dxa" w:w="721"/>
            <w:tcBorders>
              <w:top w:val="none" w:color="000000" w:sz="4"/>
              <w:left w:val="single" w:color="000000" w:sz="4"/>
              <w:bottom w:val="single" w:color="000000" w:sz="4"/>
              <w:right w:val="single" w:color="000000" w:sz="4"/>
            </w:tcBorders>
            <w:vAlign w:val="top"/>
          </w:tcPr>
          <w:p>
            <w:pPr>
              <w:jc w:val="center"/>
            </w:pPr>
            <w:r>
              <w:rPr>
                <w:sz w:val="21"/>
              </w:rPr>
              <w:t>1</w:t>
            </w:r>
          </w:p>
        </w:tc>
        <w:tc>
          <w:tcPr>
            <w:tcW w:type="dxa" w:w="627"/>
            <w:tcBorders>
              <w:top w:val="none" w:color="000000" w:sz="4"/>
              <w:left w:val="single" w:color="000000" w:sz="4"/>
              <w:bottom w:val="single" w:color="000000" w:sz="4"/>
              <w:right w:val="single" w:color="000000" w:sz="4"/>
            </w:tcBorders>
            <w:vAlign w:val="top"/>
          </w:tcPr>
          <w:p>
            <w:pPr>
              <w:jc w:val="center"/>
            </w:pPr>
          </w:p>
        </w:tc>
      </w:tr>
      <w:tr>
        <w:tc>
          <w:tcPr>
            <w:tcW w:type="dxa" w:w="622"/>
            <w:tcBorders>
              <w:top w:val="none" w:color="000000" w:sz="4"/>
              <w:left w:val="single" w:color="000000" w:sz="4"/>
              <w:bottom w:val="single" w:color="000000" w:sz="4"/>
              <w:right w:val="single" w:color="000000" w:sz="4"/>
            </w:tcBorders>
            <w:vAlign w:val="top"/>
          </w:tcPr>
          <w:p>
            <w:pPr>
              <w:jc w:val="center"/>
            </w:pPr>
            <w:r>
              <w:rPr>
                <w:sz w:val="21"/>
              </w:rPr>
              <w:t>9</w:t>
            </w:r>
          </w:p>
        </w:tc>
        <w:tc>
          <w:tcPr>
            <w:tcW w:type="dxa" w:w="1828"/>
            <w:tcBorders>
              <w:top w:val="none" w:color="000000" w:sz="4"/>
              <w:left w:val="single" w:color="000000" w:sz="4"/>
              <w:bottom w:val="single" w:color="000000" w:sz="4"/>
              <w:right w:val="single" w:color="000000" w:sz="4"/>
            </w:tcBorders>
            <w:vAlign w:val="top"/>
          </w:tcPr>
          <w:p>
            <w:pPr>
              <w:jc w:val="center"/>
            </w:pPr>
            <w:r>
              <w:rPr>
                <w:sz w:val="21"/>
              </w:rPr>
              <w:t>分布式拼接显示系统终端软件</w:t>
            </w:r>
          </w:p>
        </w:tc>
        <w:tc>
          <w:tcPr>
            <w:tcW w:type="dxa" w:w="763"/>
            <w:tcBorders>
              <w:top w:val="none" w:color="000000" w:sz="4"/>
              <w:left w:val="single" w:color="000000" w:sz="4"/>
              <w:bottom w:val="single" w:color="000000" w:sz="4"/>
              <w:right w:val="single" w:color="000000" w:sz="4"/>
            </w:tcBorders>
            <w:vAlign w:val="top"/>
          </w:tcPr>
          <w:p>
            <w:pPr>
              <w:jc w:val="center"/>
            </w:pPr>
            <w:r>
              <w:rPr>
                <w:sz w:val="21"/>
              </w:rPr>
              <w:t>itc</w:t>
            </w:r>
          </w:p>
        </w:tc>
        <w:tc>
          <w:tcPr>
            <w:tcW w:type="dxa" w:w="3123"/>
            <w:tcBorders>
              <w:top w:val="none" w:color="000000" w:sz="4"/>
              <w:left w:val="single" w:color="000000" w:sz="4"/>
              <w:bottom w:val="single" w:color="000000" w:sz="4"/>
              <w:right w:val="single" w:color="000000" w:sz="4"/>
            </w:tcBorders>
            <w:vAlign w:val="top"/>
          </w:tcPr>
          <w:p>
            <w:pPr>
              <w:jc w:val="center"/>
            </w:pPr>
            <w:r>
              <w:rPr>
                <w:sz w:val="21"/>
              </w:rPr>
              <w:t>V1.0</w:t>
            </w:r>
          </w:p>
        </w:tc>
        <w:tc>
          <w:tcPr>
            <w:tcW w:type="dxa" w:w="622"/>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721"/>
            <w:tcBorders>
              <w:top w:val="none" w:color="000000" w:sz="4"/>
              <w:left w:val="single" w:color="000000" w:sz="4"/>
              <w:bottom w:val="single" w:color="000000" w:sz="4"/>
              <w:right w:val="single" w:color="000000" w:sz="4"/>
            </w:tcBorders>
            <w:vAlign w:val="top"/>
          </w:tcPr>
          <w:p>
            <w:pPr>
              <w:jc w:val="center"/>
            </w:pPr>
            <w:r>
              <w:rPr>
                <w:sz w:val="21"/>
              </w:rPr>
              <w:t>1</w:t>
            </w:r>
          </w:p>
        </w:tc>
        <w:tc>
          <w:tcPr>
            <w:tcW w:type="dxa" w:w="627"/>
            <w:tcBorders>
              <w:top w:val="none" w:color="000000" w:sz="4"/>
              <w:left w:val="single" w:color="000000" w:sz="4"/>
              <w:bottom w:val="single" w:color="000000" w:sz="4"/>
              <w:right w:val="single" w:color="000000" w:sz="4"/>
            </w:tcBorders>
            <w:vAlign w:val="top"/>
          </w:tcPr>
          <w:p>
            <w:pPr>
              <w:jc w:val="center"/>
            </w:pPr>
          </w:p>
        </w:tc>
      </w:tr>
      <w:tr>
        <w:tc>
          <w:tcPr>
            <w:tcW w:type="dxa" w:w="622"/>
            <w:tcBorders>
              <w:top w:val="none" w:color="000000" w:sz="4"/>
              <w:left w:val="single" w:color="000000" w:sz="4"/>
              <w:bottom w:val="single" w:color="000000" w:sz="4"/>
              <w:right w:val="single" w:color="000000" w:sz="4"/>
            </w:tcBorders>
            <w:vAlign w:val="top"/>
          </w:tcPr>
          <w:p>
            <w:pPr>
              <w:jc w:val="center"/>
            </w:pPr>
            <w:r>
              <w:rPr>
                <w:sz w:val="21"/>
              </w:rPr>
              <w:t>11</w:t>
            </w:r>
          </w:p>
        </w:tc>
        <w:tc>
          <w:tcPr>
            <w:tcW w:type="dxa" w:w="1828"/>
            <w:tcBorders>
              <w:top w:val="none" w:color="000000" w:sz="4"/>
              <w:left w:val="single" w:color="000000" w:sz="4"/>
              <w:bottom w:val="single" w:color="000000" w:sz="4"/>
              <w:right w:val="single" w:color="000000" w:sz="4"/>
            </w:tcBorders>
            <w:vAlign w:val="top"/>
          </w:tcPr>
          <w:p>
            <w:pPr>
              <w:jc w:val="center"/>
            </w:pPr>
            <w:r>
              <w:rPr>
                <w:sz w:val="21"/>
              </w:rPr>
              <w:t>分布式输出盒</w:t>
            </w:r>
          </w:p>
        </w:tc>
        <w:tc>
          <w:tcPr>
            <w:tcW w:type="dxa" w:w="763"/>
            <w:tcBorders>
              <w:top w:val="none" w:color="000000" w:sz="4"/>
              <w:left w:val="single" w:color="000000" w:sz="4"/>
              <w:bottom w:val="single" w:color="000000" w:sz="4"/>
              <w:right w:val="single" w:color="000000" w:sz="4"/>
            </w:tcBorders>
            <w:vAlign w:val="top"/>
          </w:tcPr>
          <w:p>
            <w:pPr>
              <w:jc w:val="center"/>
            </w:pPr>
            <w:r>
              <w:rPr>
                <w:sz w:val="21"/>
              </w:rPr>
              <w:t>itc</w:t>
            </w:r>
          </w:p>
        </w:tc>
        <w:tc>
          <w:tcPr>
            <w:tcW w:type="dxa" w:w="3123"/>
            <w:tcBorders>
              <w:top w:val="none" w:color="000000" w:sz="4"/>
              <w:left w:val="single" w:color="000000" w:sz="4"/>
              <w:bottom w:val="single" w:color="000000" w:sz="4"/>
              <w:right w:val="single" w:color="000000" w:sz="4"/>
            </w:tcBorders>
            <w:vAlign w:val="top"/>
          </w:tcPr>
          <w:p>
            <w:pPr>
              <w:jc w:val="center"/>
            </w:pPr>
            <w:r>
              <w:rPr>
                <w:sz w:val="21"/>
              </w:rPr>
              <w:t>TV-732</w:t>
            </w:r>
          </w:p>
        </w:tc>
        <w:tc>
          <w:tcPr>
            <w:tcW w:type="dxa" w:w="622"/>
            <w:tcBorders>
              <w:top w:val="none" w:color="000000" w:sz="4"/>
              <w:left w:val="single" w:color="000000" w:sz="4"/>
              <w:bottom w:val="single" w:color="000000" w:sz="4"/>
              <w:right w:val="single" w:color="000000" w:sz="4"/>
            </w:tcBorders>
            <w:vAlign w:val="top"/>
          </w:tcPr>
          <w:p>
            <w:pPr>
              <w:jc w:val="center"/>
            </w:pPr>
            <w:r>
              <w:rPr>
                <w:sz w:val="21"/>
              </w:rPr>
              <w:t>台</w:t>
            </w:r>
          </w:p>
        </w:tc>
        <w:tc>
          <w:tcPr>
            <w:tcW w:type="dxa" w:w="721"/>
            <w:tcBorders>
              <w:top w:val="none" w:color="000000" w:sz="4"/>
              <w:left w:val="single" w:color="000000" w:sz="4"/>
              <w:bottom w:val="single" w:color="000000" w:sz="4"/>
              <w:right w:val="single" w:color="000000" w:sz="4"/>
            </w:tcBorders>
            <w:vAlign w:val="top"/>
          </w:tcPr>
          <w:p>
            <w:pPr>
              <w:jc w:val="center"/>
            </w:pPr>
            <w:r>
              <w:rPr>
                <w:sz w:val="21"/>
              </w:rPr>
              <w:t>1</w:t>
            </w:r>
          </w:p>
        </w:tc>
        <w:tc>
          <w:tcPr>
            <w:tcW w:type="dxa" w:w="627"/>
            <w:tcBorders>
              <w:top w:val="none" w:color="000000" w:sz="4"/>
              <w:left w:val="single" w:color="000000" w:sz="4"/>
              <w:bottom w:val="single" w:color="000000" w:sz="4"/>
              <w:right w:val="single" w:color="000000" w:sz="4"/>
            </w:tcBorders>
            <w:vAlign w:val="top"/>
          </w:tcPr>
          <w:p>
            <w:pPr>
              <w:jc w:val="center"/>
            </w:pPr>
          </w:p>
        </w:tc>
      </w:tr>
      <w:tr>
        <w:tc>
          <w:tcPr>
            <w:tcW w:type="dxa" w:w="622"/>
            <w:tcBorders>
              <w:top w:val="none" w:color="000000" w:sz="4"/>
              <w:left w:val="single" w:color="000000" w:sz="4"/>
              <w:bottom w:val="single" w:color="000000" w:sz="4"/>
              <w:right w:val="single" w:color="000000" w:sz="4"/>
            </w:tcBorders>
            <w:vAlign w:val="top"/>
          </w:tcPr>
          <w:p>
            <w:pPr>
              <w:jc w:val="center"/>
            </w:pPr>
            <w:r>
              <w:rPr>
                <w:sz w:val="21"/>
              </w:rPr>
              <w:t>12</w:t>
            </w:r>
          </w:p>
        </w:tc>
        <w:tc>
          <w:tcPr>
            <w:tcW w:type="dxa" w:w="1828"/>
            <w:tcBorders>
              <w:top w:val="none" w:color="000000" w:sz="4"/>
              <w:left w:val="single" w:color="000000" w:sz="4"/>
              <w:bottom w:val="single" w:color="000000" w:sz="4"/>
              <w:right w:val="single" w:color="000000" w:sz="4"/>
            </w:tcBorders>
            <w:vAlign w:val="top"/>
          </w:tcPr>
          <w:p>
            <w:pPr>
              <w:jc w:val="center"/>
            </w:pPr>
            <w:r>
              <w:rPr>
                <w:sz w:val="21"/>
              </w:rPr>
              <w:t>分布式拼接显示系统终端软件</w:t>
            </w:r>
          </w:p>
        </w:tc>
        <w:tc>
          <w:tcPr>
            <w:tcW w:type="dxa" w:w="763"/>
            <w:tcBorders>
              <w:top w:val="none" w:color="000000" w:sz="4"/>
              <w:left w:val="single" w:color="000000" w:sz="4"/>
              <w:bottom w:val="single" w:color="000000" w:sz="4"/>
              <w:right w:val="single" w:color="000000" w:sz="4"/>
            </w:tcBorders>
            <w:vAlign w:val="top"/>
          </w:tcPr>
          <w:p>
            <w:pPr>
              <w:jc w:val="center"/>
            </w:pPr>
            <w:r>
              <w:rPr>
                <w:sz w:val="21"/>
              </w:rPr>
              <w:t>itc</w:t>
            </w:r>
          </w:p>
        </w:tc>
        <w:tc>
          <w:tcPr>
            <w:tcW w:type="dxa" w:w="3123"/>
            <w:tcBorders>
              <w:top w:val="none" w:color="000000" w:sz="4"/>
              <w:left w:val="single" w:color="000000" w:sz="4"/>
              <w:bottom w:val="single" w:color="000000" w:sz="4"/>
              <w:right w:val="single" w:color="000000" w:sz="4"/>
            </w:tcBorders>
            <w:vAlign w:val="top"/>
          </w:tcPr>
          <w:p>
            <w:pPr>
              <w:jc w:val="center"/>
            </w:pPr>
            <w:r>
              <w:rPr>
                <w:sz w:val="21"/>
              </w:rPr>
              <w:t>V1.0</w:t>
            </w:r>
          </w:p>
        </w:tc>
        <w:tc>
          <w:tcPr>
            <w:tcW w:type="dxa" w:w="622"/>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721"/>
            <w:tcBorders>
              <w:top w:val="none" w:color="000000" w:sz="4"/>
              <w:left w:val="single" w:color="000000" w:sz="4"/>
              <w:bottom w:val="single" w:color="000000" w:sz="4"/>
              <w:right w:val="single" w:color="000000" w:sz="4"/>
            </w:tcBorders>
            <w:vAlign w:val="top"/>
          </w:tcPr>
          <w:p>
            <w:pPr>
              <w:jc w:val="center"/>
            </w:pPr>
            <w:r>
              <w:rPr>
                <w:sz w:val="21"/>
              </w:rPr>
              <w:t>1</w:t>
            </w:r>
          </w:p>
        </w:tc>
        <w:tc>
          <w:tcPr>
            <w:tcW w:type="dxa" w:w="627"/>
            <w:tcBorders>
              <w:top w:val="none" w:color="000000" w:sz="4"/>
              <w:left w:val="single" w:color="000000" w:sz="4"/>
              <w:bottom w:val="single" w:color="000000" w:sz="4"/>
              <w:right w:val="single" w:color="000000" w:sz="4"/>
            </w:tcBorders>
            <w:vAlign w:val="top"/>
          </w:tcPr>
          <w:p>
            <w:pPr>
              <w:jc w:val="center"/>
            </w:pPr>
          </w:p>
        </w:tc>
      </w:tr>
      <w:tr>
        <w:tc>
          <w:tcPr>
            <w:tcW w:type="dxa" w:w="3213"/>
            <w:gridSpan w:val="3"/>
            <w:tcBorders>
              <w:top w:val="none" w:color="000000" w:sz="4"/>
              <w:left w:val="single" w:color="000000" w:sz="4"/>
              <w:bottom w:val="single" w:color="000000" w:sz="4"/>
              <w:right w:val="single" w:color="000000" w:sz="4"/>
            </w:tcBorders>
            <w:vAlign w:val="top"/>
          </w:tcPr>
          <w:p>
            <w:pPr>
              <w:jc w:val="center"/>
            </w:pPr>
            <w:r>
              <w:rPr>
                <w:b/>
                <w:sz w:val="21"/>
              </w:rPr>
              <w:t>2.3 无纸化会议系统</w:t>
            </w:r>
          </w:p>
        </w:tc>
        <w:tc>
          <w:tcPr>
            <w:tcW w:type="dxa" w:w="3123"/>
            <w:tcBorders>
              <w:top w:val="none" w:color="000000" w:sz="4"/>
              <w:left w:val="single" w:color="000000" w:sz="4"/>
              <w:bottom w:val="single" w:color="000000" w:sz="4"/>
              <w:right w:val="single" w:color="000000" w:sz="4"/>
            </w:tcBorders>
            <w:vAlign w:val="top"/>
          </w:tcPr>
          <w:p>
            <w:pPr>
              <w:jc w:val="center"/>
            </w:pPr>
          </w:p>
        </w:tc>
        <w:tc>
          <w:tcPr>
            <w:tcW w:type="dxa" w:w="622"/>
            <w:tcBorders>
              <w:top w:val="none" w:color="000000" w:sz="4"/>
              <w:left w:val="single" w:color="000000" w:sz="4"/>
              <w:bottom w:val="single" w:color="000000" w:sz="4"/>
              <w:right w:val="single" w:color="000000" w:sz="4"/>
            </w:tcBorders>
            <w:vAlign w:val="top"/>
          </w:tcPr>
          <w:p>
            <w:pPr>
              <w:jc w:val="center"/>
            </w:pPr>
          </w:p>
        </w:tc>
        <w:tc>
          <w:tcPr>
            <w:tcW w:type="dxa" w:w="721"/>
            <w:tcBorders>
              <w:top w:val="none" w:color="000000" w:sz="4"/>
              <w:left w:val="single" w:color="000000" w:sz="4"/>
              <w:bottom w:val="single" w:color="000000" w:sz="4"/>
              <w:right w:val="single" w:color="000000" w:sz="4"/>
            </w:tcBorders>
            <w:vAlign w:val="top"/>
          </w:tcPr>
          <w:p>
            <w:pPr>
              <w:jc w:val="center"/>
            </w:pPr>
          </w:p>
        </w:tc>
        <w:tc>
          <w:tcPr>
            <w:tcW w:type="dxa" w:w="627"/>
            <w:tcBorders>
              <w:top w:val="none" w:color="000000" w:sz="4"/>
              <w:left w:val="single" w:color="000000" w:sz="4"/>
              <w:bottom w:val="single" w:color="000000" w:sz="4"/>
              <w:right w:val="single" w:color="000000" w:sz="4"/>
            </w:tcBorders>
            <w:vAlign w:val="top"/>
          </w:tcPr>
          <w:p>
            <w:pPr>
              <w:jc w:val="center"/>
            </w:pPr>
          </w:p>
        </w:tc>
      </w:tr>
      <w:tr>
        <w:tc>
          <w:tcPr>
            <w:tcW w:type="dxa" w:w="622"/>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828"/>
            <w:tcBorders>
              <w:top w:val="none" w:color="000000" w:sz="4"/>
              <w:left w:val="single" w:color="000000" w:sz="4"/>
              <w:bottom w:val="single" w:color="000000" w:sz="4"/>
              <w:right w:val="single" w:color="000000" w:sz="4"/>
            </w:tcBorders>
            <w:vAlign w:val="top"/>
          </w:tcPr>
          <w:p>
            <w:pPr>
              <w:jc w:val="center"/>
            </w:pPr>
            <w:r>
              <w:rPr>
                <w:sz w:val="21"/>
              </w:rPr>
              <w:t>无纸化服务主机</w:t>
            </w:r>
          </w:p>
        </w:tc>
        <w:tc>
          <w:tcPr>
            <w:tcW w:type="dxa" w:w="763"/>
            <w:tcBorders>
              <w:top w:val="none" w:color="000000" w:sz="4"/>
              <w:left w:val="single" w:color="000000" w:sz="4"/>
              <w:bottom w:val="single" w:color="000000" w:sz="4"/>
              <w:right w:val="single" w:color="000000" w:sz="4"/>
            </w:tcBorders>
            <w:vAlign w:val="top"/>
          </w:tcPr>
          <w:p>
            <w:pPr>
              <w:jc w:val="center"/>
            </w:pPr>
            <w:r>
              <w:rPr>
                <w:sz w:val="21"/>
              </w:rPr>
              <w:t>itc</w:t>
            </w:r>
          </w:p>
        </w:tc>
        <w:tc>
          <w:tcPr>
            <w:tcW w:type="dxa" w:w="3123"/>
            <w:tcBorders>
              <w:top w:val="none" w:color="000000" w:sz="4"/>
              <w:left w:val="single" w:color="000000" w:sz="4"/>
              <w:bottom w:val="single" w:color="000000" w:sz="4"/>
              <w:right w:val="single" w:color="000000" w:sz="4"/>
            </w:tcBorders>
            <w:vAlign w:val="top"/>
          </w:tcPr>
          <w:p>
            <w:pPr>
              <w:jc w:val="center"/>
            </w:pPr>
            <w:r>
              <w:rPr>
                <w:sz w:val="21"/>
              </w:rPr>
              <w:t>TS-8300</w:t>
            </w:r>
          </w:p>
        </w:tc>
        <w:tc>
          <w:tcPr>
            <w:tcW w:type="dxa" w:w="622"/>
            <w:tcBorders>
              <w:top w:val="none" w:color="000000" w:sz="4"/>
              <w:left w:val="single" w:color="000000" w:sz="4"/>
              <w:bottom w:val="single" w:color="000000" w:sz="4"/>
              <w:right w:val="single" w:color="000000" w:sz="4"/>
            </w:tcBorders>
            <w:vAlign w:val="top"/>
          </w:tcPr>
          <w:p>
            <w:pPr>
              <w:jc w:val="center"/>
            </w:pPr>
            <w:r>
              <w:rPr>
                <w:sz w:val="21"/>
              </w:rPr>
              <w:t>台</w:t>
            </w:r>
          </w:p>
        </w:tc>
        <w:tc>
          <w:tcPr>
            <w:tcW w:type="dxa" w:w="721"/>
            <w:tcBorders>
              <w:top w:val="single" w:color="000000" w:sz="4"/>
              <w:left w:val="single" w:color="000000" w:sz="4"/>
              <w:bottom w:val="single" w:color="000000" w:sz="4"/>
              <w:right w:val="single" w:color="000000" w:sz="4"/>
            </w:tcBorders>
            <w:vAlign w:val="top"/>
          </w:tcPr>
          <w:p>
            <w:pPr>
              <w:jc w:val="center"/>
            </w:pPr>
            <w:r>
              <w:rPr>
                <w:sz w:val="21"/>
              </w:rPr>
              <w:t>1</w:t>
            </w:r>
          </w:p>
        </w:tc>
        <w:tc>
          <w:tcPr>
            <w:tcW w:type="dxa" w:w="627"/>
            <w:tcBorders>
              <w:top w:val="single" w:color="000000" w:sz="4"/>
              <w:left w:val="single" w:color="000000" w:sz="4"/>
              <w:bottom w:val="single" w:color="000000" w:sz="4"/>
              <w:right w:val="single" w:color="000000" w:sz="4"/>
            </w:tcBorders>
            <w:vAlign w:val="top"/>
          </w:tcPr>
          <w:p>
            <w:pPr>
              <w:jc w:val="center"/>
            </w:pPr>
          </w:p>
        </w:tc>
      </w:tr>
      <w:tr>
        <w:tc>
          <w:tcPr>
            <w:tcW w:type="dxa" w:w="622"/>
            <w:tcBorders>
              <w:top w:val="none" w:color="000000" w:sz="4"/>
              <w:left w:val="single" w:color="000000" w:sz="4"/>
              <w:bottom w:val="single" w:color="000000" w:sz="4"/>
              <w:right w:val="single" w:color="000000" w:sz="4"/>
            </w:tcBorders>
            <w:vAlign w:val="top"/>
          </w:tcPr>
          <w:p>
            <w:pPr>
              <w:jc w:val="center"/>
            </w:pPr>
            <w:r>
              <w:rPr>
                <w:sz w:val="21"/>
              </w:rPr>
              <w:t>2</w:t>
            </w:r>
          </w:p>
        </w:tc>
        <w:tc>
          <w:tcPr>
            <w:tcW w:type="dxa" w:w="1828"/>
            <w:tcBorders>
              <w:top w:val="none" w:color="000000" w:sz="4"/>
              <w:left w:val="single" w:color="000000" w:sz="4"/>
              <w:bottom w:val="single" w:color="000000" w:sz="4"/>
              <w:right w:val="single" w:color="000000" w:sz="4"/>
            </w:tcBorders>
            <w:vAlign w:val="top"/>
          </w:tcPr>
          <w:p>
            <w:pPr>
              <w:jc w:val="center"/>
            </w:pPr>
            <w:r>
              <w:rPr>
                <w:sz w:val="21"/>
              </w:rPr>
              <w:t>无纸化会议管理主机软件</w:t>
            </w:r>
          </w:p>
        </w:tc>
        <w:tc>
          <w:tcPr>
            <w:tcW w:type="dxa" w:w="763"/>
            <w:tcBorders>
              <w:top w:val="none" w:color="000000" w:sz="4"/>
              <w:left w:val="single" w:color="000000" w:sz="4"/>
              <w:bottom w:val="single" w:color="000000" w:sz="4"/>
              <w:right w:val="single" w:color="000000" w:sz="4"/>
            </w:tcBorders>
            <w:vAlign w:val="top"/>
          </w:tcPr>
          <w:p>
            <w:pPr>
              <w:jc w:val="center"/>
            </w:pPr>
            <w:r>
              <w:rPr>
                <w:sz w:val="21"/>
              </w:rPr>
              <w:t>itc</w:t>
            </w:r>
          </w:p>
        </w:tc>
        <w:tc>
          <w:tcPr>
            <w:tcW w:type="dxa" w:w="3123"/>
            <w:tcBorders>
              <w:top w:val="none" w:color="000000" w:sz="4"/>
              <w:left w:val="single" w:color="000000" w:sz="4"/>
              <w:bottom w:val="single" w:color="000000" w:sz="4"/>
              <w:right w:val="single" w:color="000000" w:sz="4"/>
            </w:tcBorders>
            <w:vAlign w:val="top"/>
          </w:tcPr>
          <w:p>
            <w:pPr>
              <w:jc w:val="center"/>
            </w:pPr>
            <w:r>
              <w:rPr>
                <w:sz w:val="21"/>
              </w:rPr>
              <w:t>V3.0</w:t>
            </w:r>
          </w:p>
        </w:tc>
        <w:tc>
          <w:tcPr>
            <w:tcW w:type="dxa" w:w="622"/>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721"/>
            <w:tcBorders>
              <w:top w:val="none" w:color="000000" w:sz="4"/>
              <w:left w:val="single" w:color="000000" w:sz="4"/>
              <w:bottom w:val="single" w:color="000000" w:sz="4"/>
              <w:right w:val="single" w:color="000000" w:sz="4"/>
            </w:tcBorders>
            <w:vAlign w:val="top"/>
          </w:tcPr>
          <w:p>
            <w:pPr>
              <w:jc w:val="center"/>
            </w:pPr>
            <w:r>
              <w:rPr>
                <w:sz w:val="21"/>
              </w:rPr>
              <w:t>1</w:t>
            </w:r>
          </w:p>
        </w:tc>
        <w:tc>
          <w:tcPr>
            <w:tcW w:type="dxa" w:w="627"/>
            <w:tcBorders>
              <w:top w:val="none" w:color="000000" w:sz="4"/>
              <w:left w:val="single" w:color="000000" w:sz="4"/>
              <w:bottom w:val="single" w:color="000000" w:sz="4"/>
              <w:right w:val="single" w:color="000000" w:sz="4"/>
            </w:tcBorders>
            <w:vAlign w:val="top"/>
          </w:tcPr>
          <w:p>
            <w:pPr>
              <w:jc w:val="center"/>
            </w:pPr>
          </w:p>
        </w:tc>
      </w:tr>
      <w:tr>
        <w:tc>
          <w:tcPr>
            <w:tcW w:type="dxa" w:w="622"/>
            <w:tcBorders>
              <w:top w:val="none" w:color="000000" w:sz="4"/>
              <w:left w:val="single" w:color="000000" w:sz="4"/>
              <w:bottom w:val="single" w:color="000000" w:sz="4"/>
              <w:right w:val="single" w:color="000000" w:sz="4"/>
            </w:tcBorders>
            <w:vAlign w:val="top"/>
          </w:tcPr>
          <w:p>
            <w:pPr>
              <w:jc w:val="center"/>
            </w:pPr>
            <w:r>
              <w:rPr>
                <w:sz w:val="21"/>
              </w:rPr>
              <w:t>3</w:t>
            </w:r>
          </w:p>
        </w:tc>
        <w:tc>
          <w:tcPr>
            <w:tcW w:type="dxa" w:w="1828"/>
            <w:tcBorders>
              <w:top w:val="none" w:color="000000" w:sz="4"/>
              <w:left w:val="single" w:color="000000" w:sz="4"/>
              <w:bottom w:val="single" w:color="000000" w:sz="4"/>
              <w:right w:val="single" w:color="000000" w:sz="4"/>
            </w:tcBorders>
            <w:vAlign w:val="top"/>
          </w:tcPr>
          <w:p>
            <w:pPr>
              <w:jc w:val="center"/>
            </w:pPr>
            <w:r>
              <w:rPr>
                <w:sz w:val="21"/>
              </w:rPr>
              <w:t>无纸化流媒体主机</w:t>
            </w:r>
          </w:p>
        </w:tc>
        <w:tc>
          <w:tcPr>
            <w:tcW w:type="dxa" w:w="763"/>
            <w:tcBorders>
              <w:top w:val="none" w:color="000000" w:sz="4"/>
              <w:left w:val="single" w:color="000000" w:sz="4"/>
              <w:bottom w:val="single" w:color="000000" w:sz="4"/>
              <w:right w:val="single" w:color="000000" w:sz="4"/>
            </w:tcBorders>
            <w:vAlign w:val="top"/>
          </w:tcPr>
          <w:p>
            <w:pPr>
              <w:jc w:val="center"/>
            </w:pPr>
            <w:r>
              <w:rPr>
                <w:sz w:val="21"/>
              </w:rPr>
              <w:t>itc</w:t>
            </w:r>
          </w:p>
        </w:tc>
        <w:tc>
          <w:tcPr>
            <w:tcW w:type="dxa" w:w="3123"/>
            <w:tcBorders>
              <w:top w:val="none" w:color="000000" w:sz="4"/>
              <w:left w:val="single" w:color="000000" w:sz="4"/>
              <w:bottom w:val="single" w:color="000000" w:sz="4"/>
              <w:right w:val="single" w:color="000000" w:sz="4"/>
            </w:tcBorders>
            <w:vAlign w:val="top"/>
          </w:tcPr>
          <w:p>
            <w:pPr>
              <w:jc w:val="center"/>
            </w:pPr>
            <w:r>
              <w:rPr>
                <w:sz w:val="21"/>
              </w:rPr>
              <w:t>TS-8308</w:t>
            </w:r>
          </w:p>
        </w:tc>
        <w:tc>
          <w:tcPr>
            <w:tcW w:type="dxa" w:w="622"/>
            <w:tcBorders>
              <w:top w:val="none" w:color="000000" w:sz="4"/>
              <w:left w:val="single" w:color="000000" w:sz="4"/>
              <w:bottom w:val="single" w:color="000000" w:sz="4"/>
              <w:right w:val="single" w:color="000000" w:sz="4"/>
            </w:tcBorders>
            <w:vAlign w:val="top"/>
          </w:tcPr>
          <w:p>
            <w:pPr>
              <w:jc w:val="center"/>
            </w:pPr>
            <w:r>
              <w:rPr>
                <w:sz w:val="21"/>
              </w:rPr>
              <w:t>台</w:t>
            </w:r>
          </w:p>
        </w:tc>
        <w:tc>
          <w:tcPr>
            <w:tcW w:type="dxa" w:w="721"/>
            <w:tcBorders>
              <w:top w:val="none" w:color="000000" w:sz="4"/>
              <w:left w:val="single" w:color="000000" w:sz="4"/>
              <w:bottom w:val="single" w:color="000000" w:sz="4"/>
              <w:right w:val="single" w:color="000000" w:sz="4"/>
            </w:tcBorders>
            <w:vAlign w:val="top"/>
          </w:tcPr>
          <w:p>
            <w:pPr>
              <w:jc w:val="center"/>
            </w:pPr>
            <w:r>
              <w:rPr>
                <w:sz w:val="21"/>
              </w:rPr>
              <w:t>1</w:t>
            </w:r>
          </w:p>
        </w:tc>
        <w:tc>
          <w:tcPr>
            <w:tcW w:type="dxa" w:w="627"/>
            <w:tcBorders>
              <w:top w:val="none" w:color="000000" w:sz="4"/>
              <w:left w:val="single" w:color="000000" w:sz="4"/>
              <w:bottom w:val="single" w:color="000000" w:sz="4"/>
              <w:right w:val="single" w:color="000000" w:sz="4"/>
            </w:tcBorders>
            <w:vAlign w:val="top"/>
          </w:tcPr>
          <w:p>
            <w:pPr>
              <w:jc w:val="center"/>
            </w:pPr>
          </w:p>
        </w:tc>
      </w:tr>
      <w:tr>
        <w:tc>
          <w:tcPr>
            <w:tcW w:type="dxa" w:w="622"/>
            <w:tcBorders>
              <w:top w:val="none" w:color="000000" w:sz="4"/>
              <w:left w:val="single" w:color="000000" w:sz="4"/>
              <w:bottom w:val="single" w:color="000000" w:sz="4"/>
              <w:right w:val="single" w:color="000000" w:sz="4"/>
            </w:tcBorders>
            <w:vAlign w:val="top"/>
          </w:tcPr>
          <w:p>
            <w:pPr>
              <w:jc w:val="center"/>
            </w:pPr>
            <w:r>
              <w:rPr>
                <w:sz w:val="21"/>
              </w:rPr>
              <w:t>4</w:t>
            </w:r>
          </w:p>
        </w:tc>
        <w:tc>
          <w:tcPr>
            <w:tcW w:type="dxa" w:w="1828"/>
            <w:tcBorders>
              <w:top w:val="none" w:color="000000" w:sz="4"/>
              <w:left w:val="single" w:color="000000" w:sz="4"/>
              <w:bottom w:val="single" w:color="000000" w:sz="4"/>
              <w:right w:val="single" w:color="000000" w:sz="4"/>
            </w:tcBorders>
            <w:vAlign w:val="top"/>
          </w:tcPr>
          <w:p>
            <w:pPr>
              <w:jc w:val="center"/>
            </w:pPr>
            <w:r>
              <w:rPr>
                <w:sz w:val="21"/>
              </w:rPr>
              <w:t>无纸化会议视频服务软件</w:t>
            </w:r>
          </w:p>
        </w:tc>
        <w:tc>
          <w:tcPr>
            <w:tcW w:type="dxa" w:w="763"/>
            <w:tcBorders>
              <w:top w:val="none" w:color="000000" w:sz="4"/>
              <w:left w:val="single" w:color="000000" w:sz="4"/>
              <w:bottom w:val="single" w:color="000000" w:sz="4"/>
              <w:right w:val="single" w:color="000000" w:sz="4"/>
            </w:tcBorders>
            <w:vAlign w:val="top"/>
          </w:tcPr>
          <w:p>
            <w:pPr>
              <w:jc w:val="center"/>
            </w:pPr>
            <w:r>
              <w:rPr>
                <w:sz w:val="21"/>
              </w:rPr>
              <w:t>itc</w:t>
            </w:r>
          </w:p>
        </w:tc>
        <w:tc>
          <w:tcPr>
            <w:tcW w:type="dxa" w:w="3123"/>
            <w:tcBorders>
              <w:top w:val="none" w:color="000000" w:sz="4"/>
              <w:left w:val="single" w:color="000000" w:sz="4"/>
              <w:bottom w:val="single" w:color="000000" w:sz="4"/>
              <w:right w:val="single" w:color="000000" w:sz="4"/>
            </w:tcBorders>
            <w:vAlign w:val="top"/>
          </w:tcPr>
          <w:p>
            <w:pPr>
              <w:jc w:val="center"/>
            </w:pPr>
            <w:r>
              <w:rPr>
                <w:sz w:val="21"/>
              </w:rPr>
              <w:t>V3.0</w:t>
            </w:r>
          </w:p>
        </w:tc>
        <w:tc>
          <w:tcPr>
            <w:tcW w:type="dxa" w:w="622"/>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721"/>
            <w:tcBorders>
              <w:top w:val="none" w:color="000000" w:sz="4"/>
              <w:left w:val="single" w:color="000000" w:sz="4"/>
              <w:bottom w:val="single" w:color="000000" w:sz="4"/>
              <w:right w:val="single" w:color="000000" w:sz="4"/>
            </w:tcBorders>
            <w:vAlign w:val="top"/>
          </w:tcPr>
          <w:p>
            <w:pPr>
              <w:jc w:val="center"/>
            </w:pPr>
            <w:r>
              <w:rPr>
                <w:sz w:val="21"/>
              </w:rPr>
              <w:t>1</w:t>
            </w:r>
          </w:p>
        </w:tc>
        <w:tc>
          <w:tcPr>
            <w:tcW w:type="dxa" w:w="627"/>
            <w:tcBorders>
              <w:top w:val="none" w:color="000000" w:sz="4"/>
              <w:left w:val="single" w:color="000000" w:sz="4"/>
              <w:bottom w:val="single" w:color="000000" w:sz="4"/>
              <w:right w:val="single" w:color="000000" w:sz="4"/>
            </w:tcBorders>
            <w:vAlign w:val="top"/>
          </w:tcPr>
          <w:p>
            <w:pPr>
              <w:jc w:val="center"/>
            </w:pPr>
          </w:p>
        </w:tc>
      </w:tr>
      <w:tr>
        <w:tc>
          <w:tcPr>
            <w:tcW w:type="dxa" w:w="622"/>
            <w:tcBorders>
              <w:top w:val="none" w:color="000000" w:sz="4"/>
              <w:left w:val="single" w:color="000000" w:sz="4"/>
              <w:bottom w:val="single" w:color="000000" w:sz="4"/>
              <w:right w:val="single" w:color="000000" w:sz="4"/>
            </w:tcBorders>
            <w:vAlign w:val="top"/>
          </w:tcPr>
          <w:p>
            <w:pPr>
              <w:jc w:val="center"/>
            </w:pPr>
            <w:r>
              <w:rPr>
                <w:sz w:val="21"/>
              </w:rPr>
              <w:t>5</w:t>
            </w:r>
          </w:p>
        </w:tc>
        <w:tc>
          <w:tcPr>
            <w:tcW w:type="dxa" w:w="1828"/>
            <w:tcBorders>
              <w:top w:val="none" w:color="000000" w:sz="4"/>
              <w:left w:val="single" w:color="000000" w:sz="4"/>
              <w:bottom w:val="single" w:color="000000" w:sz="4"/>
              <w:right w:val="single" w:color="000000" w:sz="4"/>
            </w:tcBorders>
            <w:vAlign w:val="top"/>
          </w:tcPr>
          <w:p>
            <w:pPr>
              <w:jc w:val="center"/>
            </w:pPr>
            <w:r>
              <w:rPr>
                <w:sz w:val="21"/>
              </w:rPr>
              <w:t>无纸化会议显示端软件</w:t>
            </w:r>
          </w:p>
        </w:tc>
        <w:tc>
          <w:tcPr>
            <w:tcW w:type="dxa" w:w="763"/>
            <w:tcBorders>
              <w:top w:val="none" w:color="000000" w:sz="4"/>
              <w:left w:val="single" w:color="000000" w:sz="4"/>
              <w:bottom w:val="single" w:color="000000" w:sz="4"/>
              <w:right w:val="single" w:color="000000" w:sz="4"/>
            </w:tcBorders>
            <w:vAlign w:val="top"/>
          </w:tcPr>
          <w:p>
            <w:pPr>
              <w:jc w:val="center"/>
            </w:pPr>
            <w:r>
              <w:rPr>
                <w:sz w:val="21"/>
              </w:rPr>
              <w:t>itc</w:t>
            </w:r>
          </w:p>
        </w:tc>
        <w:tc>
          <w:tcPr>
            <w:tcW w:type="dxa" w:w="3123"/>
            <w:tcBorders>
              <w:top w:val="none" w:color="000000" w:sz="4"/>
              <w:left w:val="single" w:color="000000" w:sz="4"/>
              <w:bottom w:val="single" w:color="000000" w:sz="4"/>
              <w:right w:val="single" w:color="000000" w:sz="4"/>
            </w:tcBorders>
            <w:vAlign w:val="top"/>
          </w:tcPr>
          <w:p>
            <w:pPr>
              <w:jc w:val="center"/>
            </w:pPr>
            <w:r>
              <w:rPr>
                <w:sz w:val="21"/>
              </w:rPr>
              <w:t>V3.0</w:t>
            </w:r>
          </w:p>
        </w:tc>
        <w:tc>
          <w:tcPr>
            <w:tcW w:type="dxa" w:w="622"/>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721"/>
            <w:tcBorders>
              <w:top w:val="none" w:color="000000" w:sz="4"/>
              <w:left w:val="single" w:color="000000" w:sz="4"/>
              <w:bottom w:val="single" w:color="000000" w:sz="4"/>
              <w:right w:val="single" w:color="000000" w:sz="4"/>
            </w:tcBorders>
            <w:vAlign w:val="top"/>
          </w:tcPr>
          <w:p>
            <w:pPr>
              <w:jc w:val="center"/>
            </w:pPr>
            <w:r>
              <w:rPr>
                <w:sz w:val="21"/>
              </w:rPr>
              <w:t>13</w:t>
            </w:r>
          </w:p>
        </w:tc>
        <w:tc>
          <w:tcPr>
            <w:tcW w:type="dxa" w:w="627"/>
            <w:tcBorders>
              <w:top w:val="none" w:color="000000" w:sz="4"/>
              <w:left w:val="single" w:color="000000" w:sz="4"/>
              <w:bottom w:val="single" w:color="000000" w:sz="4"/>
              <w:right w:val="single" w:color="000000" w:sz="4"/>
            </w:tcBorders>
            <w:vAlign w:val="top"/>
          </w:tcPr>
          <w:p>
            <w:pPr>
              <w:jc w:val="center"/>
            </w:pPr>
          </w:p>
        </w:tc>
      </w:tr>
      <w:tr>
        <w:tc>
          <w:tcPr>
            <w:tcW w:type="dxa" w:w="622"/>
            <w:tcBorders>
              <w:top w:val="none" w:color="000000" w:sz="4"/>
              <w:left w:val="single" w:color="000000" w:sz="4"/>
              <w:bottom w:val="single" w:color="000000" w:sz="4"/>
              <w:right w:val="single" w:color="000000" w:sz="4"/>
            </w:tcBorders>
            <w:vAlign w:val="top"/>
          </w:tcPr>
          <w:p>
            <w:pPr>
              <w:jc w:val="center"/>
            </w:pPr>
            <w:r>
              <w:rPr>
                <w:sz w:val="21"/>
              </w:rPr>
              <w:t>6</w:t>
            </w:r>
          </w:p>
        </w:tc>
        <w:tc>
          <w:tcPr>
            <w:tcW w:type="dxa" w:w="1828"/>
            <w:tcBorders>
              <w:top w:val="none" w:color="000000" w:sz="4"/>
              <w:left w:val="single" w:color="000000" w:sz="4"/>
              <w:bottom w:val="single" w:color="000000" w:sz="4"/>
              <w:right w:val="single" w:color="000000" w:sz="4"/>
            </w:tcBorders>
            <w:vAlign w:val="top"/>
          </w:tcPr>
          <w:p>
            <w:pPr>
              <w:jc w:val="center"/>
            </w:pPr>
            <w:r>
              <w:rPr>
                <w:sz w:val="21"/>
              </w:rPr>
              <w:t>安卓平板电脑</w:t>
            </w:r>
          </w:p>
        </w:tc>
        <w:tc>
          <w:tcPr>
            <w:tcW w:type="dxa" w:w="763"/>
            <w:tcBorders>
              <w:top w:val="none" w:color="000000" w:sz="4"/>
              <w:left w:val="single" w:color="000000" w:sz="4"/>
              <w:bottom w:val="single" w:color="000000" w:sz="4"/>
              <w:right w:val="single" w:color="000000" w:sz="4"/>
            </w:tcBorders>
            <w:vAlign w:val="top"/>
          </w:tcPr>
          <w:p>
            <w:pPr>
              <w:jc w:val="center"/>
            </w:pPr>
            <w:r>
              <w:rPr>
                <w:sz w:val="21"/>
              </w:rPr>
              <w:t>华为</w:t>
            </w:r>
          </w:p>
        </w:tc>
        <w:tc>
          <w:tcPr>
            <w:tcW w:type="dxa" w:w="3123"/>
            <w:tcBorders>
              <w:top w:val="none" w:color="000000" w:sz="4"/>
              <w:left w:val="single" w:color="000000" w:sz="4"/>
              <w:bottom w:val="single" w:color="000000" w:sz="4"/>
              <w:right w:val="single" w:color="000000" w:sz="4"/>
            </w:tcBorders>
            <w:vAlign w:val="top"/>
          </w:tcPr>
          <w:p>
            <w:pPr>
              <w:jc w:val="center"/>
            </w:pPr>
            <w:r>
              <w:rPr>
                <w:sz w:val="21"/>
              </w:rPr>
              <w:t>MatePad Pro</w:t>
            </w:r>
          </w:p>
        </w:tc>
        <w:tc>
          <w:tcPr>
            <w:tcW w:type="dxa" w:w="622"/>
            <w:tcBorders>
              <w:top w:val="none" w:color="000000" w:sz="4"/>
              <w:left w:val="single" w:color="000000" w:sz="4"/>
              <w:bottom w:val="single" w:color="000000" w:sz="4"/>
              <w:right w:val="single" w:color="000000" w:sz="4"/>
            </w:tcBorders>
            <w:vAlign w:val="top"/>
          </w:tcPr>
          <w:p>
            <w:pPr>
              <w:jc w:val="center"/>
            </w:pPr>
            <w:r>
              <w:rPr>
                <w:sz w:val="21"/>
              </w:rPr>
              <w:t>台</w:t>
            </w:r>
          </w:p>
        </w:tc>
        <w:tc>
          <w:tcPr>
            <w:tcW w:type="dxa" w:w="721"/>
            <w:tcBorders>
              <w:top w:val="none" w:color="000000" w:sz="4"/>
              <w:left w:val="single" w:color="000000" w:sz="4"/>
              <w:bottom w:val="single" w:color="000000" w:sz="4"/>
              <w:right w:val="single" w:color="000000" w:sz="4"/>
            </w:tcBorders>
            <w:vAlign w:val="top"/>
          </w:tcPr>
          <w:p>
            <w:pPr>
              <w:jc w:val="center"/>
            </w:pPr>
            <w:r>
              <w:rPr>
                <w:sz w:val="21"/>
              </w:rPr>
              <w:t>13</w:t>
            </w:r>
          </w:p>
        </w:tc>
        <w:tc>
          <w:tcPr>
            <w:tcW w:type="dxa" w:w="627"/>
            <w:tcBorders>
              <w:top w:val="none" w:color="000000" w:sz="4"/>
              <w:left w:val="single" w:color="000000" w:sz="4"/>
              <w:bottom w:val="single" w:color="000000" w:sz="4"/>
              <w:right w:val="single" w:color="000000" w:sz="4"/>
            </w:tcBorders>
            <w:vAlign w:val="top"/>
          </w:tcPr>
          <w:p>
            <w:pPr>
              <w:jc w:val="center"/>
            </w:pPr>
          </w:p>
        </w:tc>
      </w:tr>
      <w:tr>
        <w:tc>
          <w:tcPr>
            <w:tcW w:type="dxa" w:w="622"/>
            <w:tcBorders>
              <w:top w:val="none" w:color="000000" w:sz="4"/>
              <w:left w:val="single" w:color="000000" w:sz="4"/>
              <w:bottom w:val="single" w:color="000000" w:sz="4"/>
              <w:right w:val="single" w:color="000000" w:sz="4"/>
            </w:tcBorders>
            <w:vAlign w:val="top"/>
          </w:tcPr>
          <w:p>
            <w:pPr>
              <w:jc w:val="center"/>
            </w:pPr>
            <w:r>
              <w:rPr>
                <w:sz w:val="21"/>
              </w:rPr>
              <w:t>7</w:t>
            </w:r>
          </w:p>
        </w:tc>
        <w:tc>
          <w:tcPr>
            <w:tcW w:type="dxa" w:w="1828"/>
            <w:tcBorders>
              <w:top w:val="none" w:color="000000" w:sz="4"/>
              <w:left w:val="single" w:color="000000" w:sz="4"/>
              <w:bottom w:val="single" w:color="000000" w:sz="4"/>
              <w:right w:val="single" w:color="000000" w:sz="4"/>
            </w:tcBorders>
            <w:vAlign w:val="top"/>
          </w:tcPr>
          <w:p>
            <w:pPr>
              <w:jc w:val="center"/>
            </w:pPr>
            <w:r>
              <w:rPr>
                <w:sz w:val="21"/>
              </w:rPr>
              <w:t>安卓平板电脑支架</w:t>
            </w:r>
          </w:p>
        </w:tc>
        <w:tc>
          <w:tcPr>
            <w:tcW w:type="dxa" w:w="763"/>
            <w:tcBorders>
              <w:top w:val="none" w:color="000000" w:sz="4"/>
              <w:left w:val="single" w:color="000000" w:sz="4"/>
              <w:bottom w:val="single" w:color="000000" w:sz="4"/>
              <w:right w:val="single" w:color="000000" w:sz="4"/>
            </w:tcBorders>
            <w:vAlign w:val="top"/>
          </w:tcPr>
          <w:p>
            <w:pPr>
              <w:jc w:val="center"/>
            </w:pPr>
            <w:r>
              <w:rPr>
                <w:sz w:val="21"/>
              </w:rPr>
              <w:t>国产</w:t>
            </w:r>
          </w:p>
        </w:tc>
        <w:tc>
          <w:tcPr>
            <w:tcW w:type="dxa" w:w="3123"/>
            <w:tcBorders>
              <w:top w:val="none" w:color="000000" w:sz="4"/>
              <w:left w:val="single" w:color="000000" w:sz="4"/>
              <w:bottom w:val="single" w:color="000000" w:sz="4"/>
              <w:right w:val="single" w:color="000000" w:sz="4"/>
            </w:tcBorders>
            <w:vAlign w:val="top"/>
          </w:tcPr>
          <w:p>
            <w:pPr>
              <w:jc w:val="center"/>
            </w:pPr>
            <w:r>
              <w:rPr>
                <w:sz w:val="21"/>
              </w:rPr>
              <w:t>-</w:t>
            </w:r>
          </w:p>
        </w:tc>
        <w:tc>
          <w:tcPr>
            <w:tcW w:type="dxa" w:w="622"/>
            <w:tcBorders>
              <w:top w:val="none" w:color="000000" w:sz="4"/>
              <w:left w:val="single" w:color="000000" w:sz="4"/>
              <w:bottom w:val="single" w:color="000000" w:sz="4"/>
              <w:right w:val="single" w:color="000000" w:sz="4"/>
            </w:tcBorders>
            <w:vAlign w:val="top"/>
          </w:tcPr>
          <w:p>
            <w:pPr>
              <w:jc w:val="center"/>
            </w:pPr>
            <w:r>
              <w:rPr>
                <w:sz w:val="21"/>
              </w:rPr>
              <w:t>台</w:t>
            </w:r>
          </w:p>
        </w:tc>
        <w:tc>
          <w:tcPr>
            <w:tcW w:type="dxa" w:w="721"/>
            <w:tcBorders>
              <w:top w:val="none" w:color="000000" w:sz="4"/>
              <w:left w:val="single" w:color="000000" w:sz="4"/>
              <w:bottom w:val="single" w:color="000000" w:sz="4"/>
              <w:right w:val="single" w:color="000000" w:sz="4"/>
            </w:tcBorders>
            <w:vAlign w:val="top"/>
          </w:tcPr>
          <w:p>
            <w:pPr>
              <w:jc w:val="center"/>
            </w:pPr>
            <w:r>
              <w:rPr>
                <w:sz w:val="21"/>
              </w:rPr>
              <w:t>13</w:t>
            </w:r>
          </w:p>
        </w:tc>
        <w:tc>
          <w:tcPr>
            <w:tcW w:type="dxa" w:w="627"/>
            <w:tcBorders>
              <w:top w:val="none" w:color="000000" w:sz="4"/>
              <w:left w:val="single" w:color="000000" w:sz="4"/>
              <w:bottom w:val="single" w:color="000000" w:sz="4"/>
              <w:right w:val="single" w:color="000000" w:sz="4"/>
            </w:tcBorders>
            <w:vAlign w:val="top"/>
          </w:tcPr>
          <w:p>
            <w:pPr>
              <w:jc w:val="center"/>
            </w:pPr>
          </w:p>
        </w:tc>
      </w:tr>
      <w:tr>
        <w:tc>
          <w:tcPr>
            <w:tcW w:type="dxa" w:w="622"/>
            <w:tcBorders>
              <w:top w:val="none" w:color="000000" w:sz="4"/>
              <w:left w:val="single" w:color="000000" w:sz="4"/>
              <w:bottom w:val="single" w:color="000000" w:sz="4"/>
              <w:right w:val="single" w:color="000000" w:sz="4"/>
            </w:tcBorders>
            <w:vAlign w:val="top"/>
          </w:tcPr>
          <w:p>
            <w:pPr>
              <w:jc w:val="center"/>
            </w:pPr>
            <w:r>
              <w:rPr>
                <w:sz w:val="21"/>
              </w:rPr>
              <w:t>8</w:t>
            </w:r>
          </w:p>
        </w:tc>
        <w:tc>
          <w:tcPr>
            <w:tcW w:type="dxa" w:w="1828"/>
            <w:tcBorders>
              <w:top w:val="none" w:color="000000" w:sz="4"/>
              <w:left w:val="single" w:color="000000" w:sz="4"/>
              <w:bottom w:val="single" w:color="000000" w:sz="4"/>
              <w:right w:val="single" w:color="000000" w:sz="4"/>
            </w:tcBorders>
            <w:vAlign w:val="top"/>
          </w:tcPr>
          <w:p>
            <w:pPr>
              <w:jc w:val="center"/>
            </w:pPr>
            <w:r>
              <w:rPr>
                <w:sz w:val="21"/>
              </w:rPr>
              <w:t>48口千兆电口接入交换机</w:t>
            </w:r>
          </w:p>
        </w:tc>
        <w:tc>
          <w:tcPr>
            <w:tcW w:type="dxa" w:w="763"/>
            <w:tcBorders>
              <w:top w:val="none" w:color="000000" w:sz="4"/>
              <w:left w:val="single" w:color="000000" w:sz="4"/>
              <w:bottom w:val="single" w:color="000000" w:sz="4"/>
              <w:right w:val="single" w:color="000000" w:sz="4"/>
            </w:tcBorders>
            <w:vAlign w:val="top"/>
          </w:tcPr>
          <w:p>
            <w:pPr>
              <w:jc w:val="center"/>
            </w:pPr>
            <w:r>
              <w:rPr>
                <w:sz w:val="21"/>
              </w:rPr>
              <w:t>华为</w:t>
            </w:r>
          </w:p>
        </w:tc>
        <w:tc>
          <w:tcPr>
            <w:tcW w:type="dxa" w:w="3123"/>
            <w:tcBorders>
              <w:top w:val="none" w:color="000000" w:sz="4"/>
              <w:left w:val="single" w:color="000000" w:sz="4"/>
              <w:bottom w:val="single" w:color="000000" w:sz="4"/>
              <w:right w:val="single" w:color="000000" w:sz="4"/>
            </w:tcBorders>
            <w:vAlign w:val="top"/>
          </w:tcPr>
          <w:p>
            <w:pPr>
              <w:jc w:val="center"/>
            </w:pPr>
            <w:r>
              <w:rPr>
                <w:sz w:val="21"/>
              </w:rPr>
              <w:t>S5735S-L48T4S-A</w:t>
            </w:r>
          </w:p>
        </w:tc>
        <w:tc>
          <w:tcPr>
            <w:tcW w:type="dxa" w:w="622"/>
            <w:tcBorders>
              <w:top w:val="none" w:color="000000" w:sz="4"/>
              <w:left w:val="single" w:color="000000" w:sz="4"/>
              <w:bottom w:val="single" w:color="000000" w:sz="4"/>
              <w:right w:val="single" w:color="000000" w:sz="4"/>
            </w:tcBorders>
            <w:vAlign w:val="top"/>
          </w:tcPr>
          <w:p>
            <w:pPr>
              <w:jc w:val="center"/>
            </w:pPr>
            <w:r>
              <w:rPr>
                <w:sz w:val="21"/>
              </w:rPr>
              <w:t>台</w:t>
            </w:r>
          </w:p>
        </w:tc>
        <w:tc>
          <w:tcPr>
            <w:tcW w:type="dxa" w:w="721"/>
            <w:tcBorders>
              <w:top w:val="none" w:color="000000" w:sz="4"/>
              <w:left w:val="single" w:color="000000" w:sz="4"/>
              <w:bottom w:val="single" w:color="000000" w:sz="4"/>
              <w:right w:val="single" w:color="000000" w:sz="4"/>
            </w:tcBorders>
            <w:vAlign w:val="top"/>
          </w:tcPr>
          <w:p>
            <w:pPr>
              <w:jc w:val="center"/>
            </w:pPr>
            <w:r>
              <w:rPr>
                <w:sz w:val="21"/>
              </w:rPr>
              <w:t>1</w:t>
            </w:r>
          </w:p>
        </w:tc>
        <w:tc>
          <w:tcPr>
            <w:tcW w:type="dxa" w:w="627"/>
            <w:tcBorders>
              <w:top w:val="none" w:color="000000" w:sz="4"/>
              <w:left w:val="single" w:color="000000" w:sz="4"/>
              <w:bottom w:val="single" w:color="000000" w:sz="4"/>
              <w:right w:val="single" w:color="000000" w:sz="4"/>
            </w:tcBorders>
            <w:vAlign w:val="top"/>
          </w:tcPr>
          <w:p>
            <w:pPr>
              <w:jc w:val="center"/>
            </w:pPr>
          </w:p>
        </w:tc>
      </w:tr>
      <w:tr>
        <w:tc>
          <w:tcPr>
            <w:tcW w:type="dxa" w:w="3213"/>
            <w:gridSpan w:val="3"/>
            <w:tcBorders>
              <w:top w:val="none" w:color="000000" w:sz="4"/>
              <w:left w:val="single" w:color="000000" w:sz="4"/>
              <w:bottom w:val="single" w:color="000000" w:sz="4"/>
              <w:right w:val="single" w:color="000000" w:sz="4"/>
            </w:tcBorders>
            <w:vAlign w:val="top"/>
          </w:tcPr>
          <w:p>
            <w:pPr>
              <w:jc w:val="center"/>
            </w:pPr>
            <w:r>
              <w:rPr>
                <w:b/>
                <w:sz w:val="21"/>
              </w:rPr>
              <w:t>2.4 数字会讨发言系统</w:t>
            </w:r>
          </w:p>
        </w:tc>
        <w:tc>
          <w:tcPr>
            <w:tcW w:type="dxa" w:w="3123"/>
            <w:tcBorders>
              <w:top w:val="none" w:color="000000" w:sz="4"/>
              <w:left w:val="single" w:color="000000" w:sz="4"/>
              <w:bottom w:val="single" w:color="000000" w:sz="4"/>
              <w:right w:val="single" w:color="000000" w:sz="4"/>
            </w:tcBorders>
            <w:vAlign w:val="top"/>
          </w:tcPr>
          <w:p>
            <w:pPr>
              <w:jc w:val="center"/>
            </w:pPr>
          </w:p>
        </w:tc>
        <w:tc>
          <w:tcPr>
            <w:tcW w:type="dxa" w:w="622"/>
            <w:tcBorders>
              <w:top w:val="none" w:color="000000" w:sz="4"/>
              <w:left w:val="single" w:color="000000" w:sz="4"/>
              <w:bottom w:val="single" w:color="000000" w:sz="4"/>
              <w:right w:val="single" w:color="000000" w:sz="4"/>
            </w:tcBorders>
            <w:vAlign w:val="top"/>
          </w:tcPr>
          <w:p>
            <w:pPr>
              <w:jc w:val="center"/>
            </w:pPr>
          </w:p>
        </w:tc>
        <w:tc>
          <w:tcPr>
            <w:tcW w:type="dxa" w:w="721"/>
            <w:tcBorders>
              <w:top w:val="none" w:color="000000" w:sz="4"/>
              <w:left w:val="single" w:color="000000" w:sz="4"/>
              <w:bottom w:val="single" w:color="000000" w:sz="4"/>
              <w:right w:val="single" w:color="000000" w:sz="4"/>
            </w:tcBorders>
            <w:vAlign w:val="top"/>
          </w:tcPr>
          <w:p>
            <w:pPr>
              <w:jc w:val="center"/>
            </w:pPr>
          </w:p>
        </w:tc>
        <w:tc>
          <w:tcPr>
            <w:tcW w:type="dxa" w:w="627"/>
            <w:tcBorders>
              <w:top w:val="none" w:color="000000" w:sz="4"/>
              <w:left w:val="single" w:color="000000" w:sz="4"/>
              <w:bottom w:val="single" w:color="000000" w:sz="4"/>
              <w:right w:val="single" w:color="000000" w:sz="4"/>
            </w:tcBorders>
            <w:vAlign w:val="top"/>
          </w:tcPr>
          <w:p>
            <w:pPr>
              <w:jc w:val="center"/>
            </w:pPr>
          </w:p>
        </w:tc>
      </w:tr>
      <w:tr>
        <w:tc>
          <w:tcPr>
            <w:tcW w:type="dxa" w:w="622"/>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828"/>
            <w:tcBorders>
              <w:top w:val="none" w:color="000000" w:sz="4"/>
              <w:left w:val="single" w:color="000000" w:sz="4"/>
              <w:bottom w:val="single" w:color="000000" w:sz="4"/>
              <w:right w:val="single" w:color="000000" w:sz="4"/>
            </w:tcBorders>
            <w:vAlign w:val="top"/>
          </w:tcPr>
          <w:p>
            <w:pPr>
              <w:jc w:val="center"/>
            </w:pPr>
            <w:r>
              <w:rPr>
                <w:sz w:val="21"/>
              </w:rPr>
              <w:t>会议系统主机</w:t>
            </w:r>
            <w:r>
              <w:rPr>
                <w:sz w:val="21"/>
              </w:rPr>
              <w:t>2</w:t>
            </w:r>
          </w:p>
        </w:tc>
        <w:tc>
          <w:tcPr>
            <w:tcW w:type="dxa" w:w="763"/>
            <w:tcBorders>
              <w:top w:val="none" w:color="000000" w:sz="4"/>
              <w:left w:val="single" w:color="000000" w:sz="4"/>
              <w:bottom w:val="single" w:color="000000" w:sz="4"/>
              <w:right w:val="single" w:color="000000" w:sz="4"/>
            </w:tcBorders>
            <w:vAlign w:val="top"/>
          </w:tcPr>
          <w:p>
            <w:pPr>
              <w:jc w:val="center"/>
            </w:pPr>
            <w:r>
              <w:rPr>
                <w:sz w:val="21"/>
              </w:rPr>
              <w:t>itc</w:t>
            </w:r>
          </w:p>
        </w:tc>
        <w:tc>
          <w:tcPr>
            <w:tcW w:type="dxa" w:w="3123"/>
            <w:tcBorders>
              <w:top w:val="none" w:color="000000" w:sz="4"/>
              <w:left w:val="single" w:color="000000" w:sz="4"/>
              <w:bottom w:val="single" w:color="000000" w:sz="4"/>
              <w:right w:val="single" w:color="000000" w:sz="4"/>
            </w:tcBorders>
            <w:vAlign w:val="top"/>
          </w:tcPr>
          <w:p>
            <w:pPr>
              <w:jc w:val="center"/>
            </w:pPr>
            <w:r>
              <w:rPr>
                <w:sz w:val="21"/>
              </w:rPr>
              <w:t>TS-0300M</w:t>
            </w:r>
          </w:p>
        </w:tc>
        <w:tc>
          <w:tcPr>
            <w:tcW w:type="dxa" w:w="622"/>
            <w:tcBorders>
              <w:top w:val="none" w:color="000000" w:sz="4"/>
              <w:left w:val="single" w:color="000000" w:sz="4"/>
              <w:bottom w:val="single" w:color="000000" w:sz="4"/>
              <w:right w:val="single" w:color="000000" w:sz="4"/>
            </w:tcBorders>
            <w:vAlign w:val="top"/>
          </w:tcPr>
          <w:p>
            <w:pPr>
              <w:jc w:val="center"/>
            </w:pPr>
            <w:r>
              <w:rPr>
                <w:sz w:val="21"/>
              </w:rPr>
              <w:t>台</w:t>
            </w:r>
          </w:p>
        </w:tc>
        <w:tc>
          <w:tcPr>
            <w:tcW w:type="dxa" w:w="721"/>
            <w:tcBorders>
              <w:top w:val="single" w:color="000000" w:sz="4"/>
              <w:left w:val="single" w:color="000000" w:sz="4"/>
              <w:bottom w:val="single" w:color="000000" w:sz="4"/>
              <w:right w:val="single" w:color="000000" w:sz="4"/>
            </w:tcBorders>
            <w:vAlign w:val="top"/>
          </w:tcPr>
          <w:p>
            <w:pPr>
              <w:jc w:val="center"/>
            </w:pPr>
            <w:r>
              <w:rPr>
                <w:sz w:val="21"/>
              </w:rPr>
              <w:t>1</w:t>
            </w:r>
          </w:p>
        </w:tc>
        <w:tc>
          <w:tcPr>
            <w:tcW w:type="dxa" w:w="627"/>
            <w:tcBorders>
              <w:top w:val="single" w:color="000000" w:sz="4"/>
              <w:left w:val="single" w:color="000000" w:sz="4"/>
              <w:bottom w:val="single" w:color="000000" w:sz="4"/>
              <w:right w:val="single" w:color="000000" w:sz="4"/>
            </w:tcBorders>
            <w:vAlign w:val="top"/>
          </w:tcPr>
          <w:p>
            <w:pPr>
              <w:jc w:val="center"/>
            </w:pPr>
          </w:p>
        </w:tc>
      </w:tr>
      <w:tr>
        <w:tc>
          <w:tcPr>
            <w:tcW w:type="dxa" w:w="622"/>
            <w:tcBorders>
              <w:top w:val="none" w:color="000000" w:sz="4"/>
              <w:left w:val="single" w:color="000000" w:sz="4"/>
              <w:bottom w:val="single" w:color="000000" w:sz="4"/>
              <w:right w:val="single" w:color="000000" w:sz="4"/>
            </w:tcBorders>
            <w:vAlign w:val="top"/>
          </w:tcPr>
          <w:p>
            <w:pPr>
              <w:jc w:val="center"/>
            </w:pPr>
            <w:r>
              <w:rPr>
                <w:sz w:val="21"/>
              </w:rPr>
              <w:t>2</w:t>
            </w:r>
          </w:p>
        </w:tc>
        <w:tc>
          <w:tcPr>
            <w:tcW w:type="dxa" w:w="1828"/>
            <w:tcBorders>
              <w:top w:val="none" w:color="000000" w:sz="4"/>
              <w:left w:val="single" w:color="000000" w:sz="4"/>
              <w:bottom w:val="single" w:color="000000" w:sz="4"/>
              <w:right w:val="single" w:color="000000" w:sz="4"/>
            </w:tcBorders>
            <w:vAlign w:val="top"/>
          </w:tcPr>
          <w:p>
            <w:pPr>
              <w:jc w:val="center"/>
            </w:pPr>
            <w:r>
              <w:rPr>
                <w:sz w:val="21"/>
              </w:rPr>
              <w:t>全数字会议系统音频传输软件</w:t>
            </w:r>
            <w:r>
              <w:rPr>
                <w:sz w:val="21"/>
              </w:rPr>
              <w:t>*2</w:t>
            </w:r>
          </w:p>
        </w:tc>
        <w:tc>
          <w:tcPr>
            <w:tcW w:type="dxa" w:w="763"/>
            <w:tcBorders>
              <w:top w:val="none" w:color="000000" w:sz="4"/>
              <w:left w:val="single" w:color="000000" w:sz="4"/>
              <w:bottom w:val="single" w:color="000000" w:sz="4"/>
              <w:right w:val="single" w:color="000000" w:sz="4"/>
            </w:tcBorders>
            <w:vAlign w:val="top"/>
          </w:tcPr>
          <w:p>
            <w:pPr>
              <w:jc w:val="center"/>
            </w:pPr>
            <w:r>
              <w:rPr>
                <w:sz w:val="21"/>
              </w:rPr>
              <w:t>itc</w:t>
            </w:r>
          </w:p>
        </w:tc>
        <w:tc>
          <w:tcPr>
            <w:tcW w:type="dxa" w:w="3123"/>
            <w:tcBorders>
              <w:top w:val="none" w:color="000000" w:sz="4"/>
              <w:left w:val="single" w:color="000000" w:sz="4"/>
              <w:bottom w:val="single" w:color="000000" w:sz="4"/>
              <w:right w:val="single" w:color="000000" w:sz="4"/>
            </w:tcBorders>
            <w:vAlign w:val="top"/>
          </w:tcPr>
          <w:p>
            <w:pPr>
              <w:jc w:val="center"/>
            </w:pPr>
            <w:r>
              <w:rPr>
                <w:sz w:val="21"/>
              </w:rPr>
              <w:t>V2.25</w:t>
            </w:r>
          </w:p>
        </w:tc>
        <w:tc>
          <w:tcPr>
            <w:tcW w:type="dxa" w:w="622"/>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721"/>
            <w:tcBorders>
              <w:top w:val="none" w:color="000000" w:sz="4"/>
              <w:left w:val="single" w:color="000000" w:sz="4"/>
              <w:bottom w:val="single" w:color="000000" w:sz="4"/>
              <w:right w:val="single" w:color="000000" w:sz="4"/>
            </w:tcBorders>
            <w:vAlign w:val="top"/>
          </w:tcPr>
          <w:p>
            <w:pPr>
              <w:jc w:val="center"/>
            </w:pPr>
            <w:r>
              <w:rPr>
                <w:sz w:val="21"/>
              </w:rPr>
              <w:t>1</w:t>
            </w:r>
          </w:p>
        </w:tc>
        <w:tc>
          <w:tcPr>
            <w:tcW w:type="dxa" w:w="627"/>
            <w:tcBorders>
              <w:top w:val="none" w:color="000000" w:sz="4"/>
              <w:left w:val="single" w:color="000000" w:sz="4"/>
              <w:bottom w:val="single" w:color="000000" w:sz="4"/>
              <w:right w:val="single" w:color="000000" w:sz="4"/>
            </w:tcBorders>
            <w:vAlign w:val="top"/>
          </w:tcPr>
          <w:p>
            <w:pPr>
              <w:jc w:val="center"/>
            </w:pPr>
          </w:p>
        </w:tc>
      </w:tr>
      <w:tr>
        <w:tc>
          <w:tcPr>
            <w:tcW w:type="dxa" w:w="622"/>
            <w:tcBorders>
              <w:top w:val="none" w:color="000000" w:sz="4"/>
              <w:left w:val="single" w:color="000000" w:sz="4"/>
              <w:bottom w:val="single" w:color="000000" w:sz="4"/>
              <w:right w:val="single" w:color="000000" w:sz="4"/>
            </w:tcBorders>
            <w:vAlign w:val="top"/>
          </w:tcPr>
          <w:p>
            <w:pPr>
              <w:jc w:val="center"/>
            </w:pPr>
            <w:r>
              <w:rPr>
                <w:sz w:val="21"/>
              </w:rPr>
              <w:t>3</w:t>
            </w:r>
          </w:p>
        </w:tc>
        <w:tc>
          <w:tcPr>
            <w:tcW w:type="dxa" w:w="1828"/>
            <w:tcBorders>
              <w:top w:val="none" w:color="000000" w:sz="4"/>
              <w:left w:val="single" w:color="000000" w:sz="4"/>
              <w:bottom w:val="single" w:color="000000" w:sz="4"/>
              <w:right w:val="single" w:color="000000" w:sz="4"/>
            </w:tcBorders>
            <w:vAlign w:val="top"/>
          </w:tcPr>
          <w:p>
            <w:pPr>
              <w:jc w:val="center"/>
            </w:pPr>
            <w:r>
              <w:rPr>
                <w:sz w:val="21"/>
              </w:rPr>
              <w:t>会议主席单元无线话筒</w:t>
            </w:r>
          </w:p>
        </w:tc>
        <w:tc>
          <w:tcPr>
            <w:tcW w:type="dxa" w:w="763"/>
            <w:tcBorders>
              <w:top w:val="none" w:color="000000" w:sz="4"/>
              <w:left w:val="single" w:color="000000" w:sz="4"/>
              <w:bottom w:val="single" w:color="000000" w:sz="4"/>
              <w:right w:val="single" w:color="000000" w:sz="4"/>
            </w:tcBorders>
            <w:vAlign w:val="top"/>
          </w:tcPr>
          <w:p>
            <w:pPr>
              <w:jc w:val="center"/>
            </w:pPr>
            <w:r>
              <w:rPr>
                <w:sz w:val="21"/>
              </w:rPr>
              <w:t>itc</w:t>
            </w:r>
          </w:p>
        </w:tc>
        <w:tc>
          <w:tcPr>
            <w:tcW w:type="dxa" w:w="3123"/>
            <w:tcBorders>
              <w:top w:val="none" w:color="000000" w:sz="4"/>
              <w:left w:val="single" w:color="000000" w:sz="4"/>
              <w:bottom w:val="single" w:color="000000" w:sz="4"/>
              <w:right w:val="single" w:color="000000" w:sz="4"/>
            </w:tcBorders>
            <w:vAlign w:val="top"/>
          </w:tcPr>
          <w:p>
            <w:pPr>
              <w:jc w:val="center"/>
            </w:pPr>
            <w:r>
              <w:rPr>
                <w:sz w:val="21"/>
              </w:rPr>
              <w:t>TS-W301</w:t>
            </w:r>
          </w:p>
        </w:tc>
        <w:tc>
          <w:tcPr>
            <w:tcW w:type="dxa" w:w="622"/>
            <w:tcBorders>
              <w:top w:val="none" w:color="000000" w:sz="4"/>
              <w:left w:val="single" w:color="000000" w:sz="4"/>
              <w:bottom w:val="single" w:color="000000" w:sz="4"/>
              <w:right w:val="single" w:color="000000" w:sz="4"/>
            </w:tcBorders>
            <w:vAlign w:val="top"/>
          </w:tcPr>
          <w:p>
            <w:pPr>
              <w:jc w:val="center"/>
            </w:pPr>
            <w:r>
              <w:rPr>
                <w:sz w:val="21"/>
              </w:rPr>
              <w:t>台</w:t>
            </w:r>
          </w:p>
        </w:tc>
        <w:tc>
          <w:tcPr>
            <w:tcW w:type="dxa" w:w="721"/>
            <w:tcBorders>
              <w:top w:val="none" w:color="000000" w:sz="4"/>
              <w:left w:val="single" w:color="000000" w:sz="4"/>
              <w:bottom w:val="single" w:color="000000" w:sz="4"/>
              <w:right w:val="single" w:color="000000" w:sz="4"/>
            </w:tcBorders>
            <w:vAlign w:val="top"/>
          </w:tcPr>
          <w:p>
            <w:pPr>
              <w:jc w:val="center"/>
            </w:pPr>
            <w:r>
              <w:rPr>
                <w:sz w:val="21"/>
              </w:rPr>
              <w:t>1</w:t>
            </w:r>
          </w:p>
        </w:tc>
        <w:tc>
          <w:tcPr>
            <w:tcW w:type="dxa" w:w="627"/>
            <w:tcBorders>
              <w:top w:val="none" w:color="000000" w:sz="4"/>
              <w:left w:val="single" w:color="000000" w:sz="4"/>
              <w:bottom w:val="single" w:color="000000" w:sz="4"/>
              <w:right w:val="single" w:color="000000" w:sz="4"/>
            </w:tcBorders>
            <w:vAlign w:val="top"/>
          </w:tcPr>
          <w:p>
            <w:pPr>
              <w:jc w:val="center"/>
            </w:pPr>
          </w:p>
        </w:tc>
      </w:tr>
      <w:tr>
        <w:tc>
          <w:tcPr>
            <w:tcW w:type="dxa" w:w="622"/>
            <w:tcBorders>
              <w:top w:val="none" w:color="000000" w:sz="4"/>
              <w:left w:val="single" w:color="000000" w:sz="4"/>
              <w:bottom w:val="single" w:color="000000" w:sz="4"/>
              <w:right w:val="single" w:color="000000" w:sz="4"/>
            </w:tcBorders>
            <w:vAlign w:val="top"/>
          </w:tcPr>
          <w:p>
            <w:pPr>
              <w:jc w:val="center"/>
            </w:pPr>
            <w:r>
              <w:rPr>
                <w:sz w:val="21"/>
              </w:rPr>
              <w:t>4</w:t>
            </w:r>
          </w:p>
        </w:tc>
        <w:tc>
          <w:tcPr>
            <w:tcW w:type="dxa" w:w="1828"/>
            <w:tcBorders>
              <w:top w:val="none" w:color="000000" w:sz="4"/>
              <w:left w:val="single" w:color="000000" w:sz="4"/>
              <w:bottom w:val="single" w:color="000000" w:sz="4"/>
              <w:right w:val="single" w:color="000000" w:sz="4"/>
            </w:tcBorders>
            <w:vAlign w:val="top"/>
          </w:tcPr>
          <w:p>
            <w:pPr>
              <w:jc w:val="center"/>
            </w:pPr>
            <w:r>
              <w:rPr>
                <w:sz w:val="21"/>
              </w:rPr>
              <w:t>全数字会议系统音频传输内嵌软件</w:t>
            </w:r>
          </w:p>
        </w:tc>
        <w:tc>
          <w:tcPr>
            <w:tcW w:type="dxa" w:w="763"/>
            <w:tcBorders>
              <w:top w:val="none" w:color="000000" w:sz="4"/>
              <w:left w:val="single" w:color="000000" w:sz="4"/>
              <w:bottom w:val="single" w:color="000000" w:sz="4"/>
              <w:right w:val="single" w:color="000000" w:sz="4"/>
            </w:tcBorders>
            <w:vAlign w:val="top"/>
          </w:tcPr>
          <w:p>
            <w:pPr>
              <w:jc w:val="center"/>
            </w:pPr>
            <w:r>
              <w:rPr>
                <w:sz w:val="21"/>
              </w:rPr>
              <w:t>itc</w:t>
            </w:r>
          </w:p>
        </w:tc>
        <w:tc>
          <w:tcPr>
            <w:tcW w:type="dxa" w:w="3123"/>
            <w:tcBorders>
              <w:top w:val="none" w:color="000000" w:sz="4"/>
              <w:left w:val="single" w:color="000000" w:sz="4"/>
              <w:bottom w:val="single" w:color="000000" w:sz="4"/>
              <w:right w:val="single" w:color="000000" w:sz="4"/>
            </w:tcBorders>
            <w:vAlign w:val="top"/>
          </w:tcPr>
          <w:p>
            <w:pPr>
              <w:jc w:val="center"/>
            </w:pPr>
            <w:r>
              <w:rPr>
                <w:sz w:val="21"/>
              </w:rPr>
              <w:t>V2.25</w:t>
            </w:r>
          </w:p>
        </w:tc>
        <w:tc>
          <w:tcPr>
            <w:tcW w:type="dxa" w:w="622"/>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721"/>
            <w:tcBorders>
              <w:top w:val="none" w:color="000000" w:sz="4"/>
              <w:left w:val="single" w:color="000000" w:sz="4"/>
              <w:bottom w:val="single" w:color="000000" w:sz="4"/>
              <w:right w:val="single" w:color="000000" w:sz="4"/>
            </w:tcBorders>
            <w:vAlign w:val="top"/>
          </w:tcPr>
          <w:p>
            <w:pPr>
              <w:jc w:val="center"/>
            </w:pPr>
            <w:r>
              <w:rPr>
                <w:sz w:val="21"/>
              </w:rPr>
              <w:t>1</w:t>
            </w:r>
          </w:p>
        </w:tc>
        <w:tc>
          <w:tcPr>
            <w:tcW w:type="dxa" w:w="627"/>
            <w:tcBorders>
              <w:top w:val="none" w:color="000000" w:sz="4"/>
              <w:left w:val="single" w:color="000000" w:sz="4"/>
              <w:bottom w:val="single" w:color="000000" w:sz="4"/>
              <w:right w:val="single" w:color="000000" w:sz="4"/>
            </w:tcBorders>
            <w:vAlign w:val="top"/>
          </w:tcPr>
          <w:p>
            <w:pPr>
              <w:jc w:val="center"/>
            </w:pPr>
          </w:p>
        </w:tc>
      </w:tr>
      <w:tr>
        <w:tc>
          <w:tcPr>
            <w:tcW w:type="dxa" w:w="622"/>
            <w:tcBorders>
              <w:top w:val="none" w:color="000000" w:sz="4"/>
              <w:left w:val="single" w:color="000000" w:sz="4"/>
              <w:bottom w:val="single" w:color="000000" w:sz="4"/>
              <w:right w:val="single" w:color="000000" w:sz="4"/>
            </w:tcBorders>
            <w:vAlign w:val="top"/>
          </w:tcPr>
          <w:p>
            <w:pPr>
              <w:jc w:val="center"/>
            </w:pPr>
            <w:r>
              <w:rPr>
                <w:sz w:val="21"/>
              </w:rPr>
              <w:t>5</w:t>
            </w:r>
          </w:p>
        </w:tc>
        <w:tc>
          <w:tcPr>
            <w:tcW w:type="dxa" w:w="1828"/>
            <w:tcBorders>
              <w:top w:val="none" w:color="000000" w:sz="4"/>
              <w:left w:val="single" w:color="000000" w:sz="4"/>
              <w:bottom w:val="single" w:color="000000" w:sz="4"/>
              <w:right w:val="single" w:color="000000" w:sz="4"/>
            </w:tcBorders>
            <w:vAlign w:val="top"/>
          </w:tcPr>
          <w:p>
            <w:pPr>
              <w:jc w:val="center"/>
            </w:pPr>
            <w:r>
              <w:rPr>
                <w:sz w:val="21"/>
              </w:rPr>
              <w:t>会议代表单元无线话筒</w:t>
            </w:r>
          </w:p>
        </w:tc>
        <w:tc>
          <w:tcPr>
            <w:tcW w:type="dxa" w:w="763"/>
            <w:tcBorders>
              <w:top w:val="none" w:color="000000" w:sz="4"/>
              <w:left w:val="single" w:color="000000" w:sz="4"/>
              <w:bottom w:val="single" w:color="000000" w:sz="4"/>
              <w:right w:val="single" w:color="000000" w:sz="4"/>
            </w:tcBorders>
            <w:vAlign w:val="top"/>
          </w:tcPr>
          <w:p>
            <w:pPr>
              <w:jc w:val="center"/>
            </w:pPr>
            <w:r>
              <w:rPr>
                <w:sz w:val="21"/>
              </w:rPr>
              <w:t>itc</w:t>
            </w:r>
          </w:p>
        </w:tc>
        <w:tc>
          <w:tcPr>
            <w:tcW w:type="dxa" w:w="3123"/>
            <w:tcBorders>
              <w:top w:val="none" w:color="000000" w:sz="4"/>
              <w:left w:val="single" w:color="000000" w:sz="4"/>
              <w:bottom w:val="single" w:color="000000" w:sz="4"/>
              <w:right w:val="single" w:color="000000" w:sz="4"/>
            </w:tcBorders>
            <w:vAlign w:val="top"/>
          </w:tcPr>
          <w:p>
            <w:pPr>
              <w:jc w:val="center"/>
            </w:pPr>
            <w:r>
              <w:rPr>
                <w:sz w:val="21"/>
              </w:rPr>
              <w:t>TS-W301A</w:t>
            </w:r>
          </w:p>
        </w:tc>
        <w:tc>
          <w:tcPr>
            <w:tcW w:type="dxa" w:w="622"/>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721"/>
            <w:tcBorders>
              <w:top w:val="none" w:color="000000" w:sz="4"/>
              <w:left w:val="single" w:color="000000" w:sz="4"/>
              <w:bottom w:val="single" w:color="000000" w:sz="4"/>
              <w:right w:val="single" w:color="000000" w:sz="4"/>
            </w:tcBorders>
            <w:vAlign w:val="top"/>
          </w:tcPr>
          <w:p>
            <w:pPr>
              <w:jc w:val="center"/>
            </w:pPr>
            <w:r>
              <w:rPr>
                <w:sz w:val="21"/>
              </w:rPr>
              <w:t>12</w:t>
            </w:r>
          </w:p>
        </w:tc>
        <w:tc>
          <w:tcPr>
            <w:tcW w:type="dxa" w:w="627"/>
            <w:tcBorders>
              <w:top w:val="none" w:color="000000" w:sz="4"/>
              <w:left w:val="single" w:color="000000" w:sz="4"/>
              <w:bottom w:val="single" w:color="000000" w:sz="4"/>
              <w:right w:val="single" w:color="000000" w:sz="4"/>
            </w:tcBorders>
            <w:vAlign w:val="top"/>
          </w:tcPr>
          <w:p>
            <w:pPr>
              <w:jc w:val="center"/>
            </w:pPr>
          </w:p>
        </w:tc>
      </w:tr>
      <w:tr>
        <w:tc>
          <w:tcPr>
            <w:tcW w:type="dxa" w:w="622"/>
            <w:tcBorders>
              <w:top w:val="none" w:color="000000" w:sz="4"/>
              <w:left w:val="single" w:color="000000" w:sz="4"/>
              <w:bottom w:val="single" w:color="000000" w:sz="4"/>
              <w:right w:val="single" w:color="000000" w:sz="4"/>
            </w:tcBorders>
            <w:vAlign w:val="top"/>
          </w:tcPr>
          <w:p>
            <w:pPr>
              <w:jc w:val="center"/>
            </w:pPr>
            <w:r>
              <w:rPr>
                <w:sz w:val="21"/>
              </w:rPr>
              <w:t>6</w:t>
            </w:r>
          </w:p>
        </w:tc>
        <w:tc>
          <w:tcPr>
            <w:tcW w:type="dxa" w:w="1828"/>
            <w:tcBorders>
              <w:top w:val="none" w:color="000000" w:sz="4"/>
              <w:left w:val="single" w:color="000000" w:sz="4"/>
              <w:bottom w:val="single" w:color="000000" w:sz="4"/>
              <w:right w:val="single" w:color="000000" w:sz="4"/>
            </w:tcBorders>
            <w:vAlign w:val="top"/>
          </w:tcPr>
          <w:p>
            <w:pPr>
              <w:jc w:val="center"/>
            </w:pPr>
            <w:r>
              <w:rPr>
                <w:sz w:val="21"/>
              </w:rPr>
              <w:t>全数字会议系统音频传输内嵌软件</w:t>
            </w:r>
          </w:p>
        </w:tc>
        <w:tc>
          <w:tcPr>
            <w:tcW w:type="dxa" w:w="763"/>
            <w:tcBorders>
              <w:top w:val="none" w:color="000000" w:sz="4"/>
              <w:left w:val="single" w:color="000000" w:sz="4"/>
              <w:bottom w:val="single" w:color="000000" w:sz="4"/>
              <w:right w:val="single" w:color="000000" w:sz="4"/>
            </w:tcBorders>
            <w:vAlign w:val="top"/>
          </w:tcPr>
          <w:p>
            <w:pPr>
              <w:jc w:val="center"/>
            </w:pPr>
            <w:r>
              <w:rPr>
                <w:sz w:val="21"/>
              </w:rPr>
              <w:t>itc</w:t>
            </w:r>
          </w:p>
        </w:tc>
        <w:tc>
          <w:tcPr>
            <w:tcW w:type="dxa" w:w="3123"/>
            <w:tcBorders>
              <w:top w:val="none" w:color="000000" w:sz="4"/>
              <w:left w:val="single" w:color="000000" w:sz="4"/>
              <w:bottom w:val="single" w:color="000000" w:sz="4"/>
              <w:right w:val="single" w:color="000000" w:sz="4"/>
            </w:tcBorders>
            <w:vAlign w:val="top"/>
          </w:tcPr>
          <w:p>
            <w:pPr>
              <w:jc w:val="center"/>
            </w:pPr>
            <w:r>
              <w:rPr>
                <w:sz w:val="21"/>
              </w:rPr>
              <w:t>V2.25</w:t>
            </w:r>
          </w:p>
        </w:tc>
        <w:tc>
          <w:tcPr>
            <w:tcW w:type="dxa" w:w="622"/>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721"/>
            <w:tcBorders>
              <w:top w:val="none" w:color="000000" w:sz="4"/>
              <w:left w:val="single" w:color="000000" w:sz="4"/>
              <w:bottom w:val="single" w:color="000000" w:sz="4"/>
              <w:right w:val="single" w:color="000000" w:sz="4"/>
            </w:tcBorders>
            <w:vAlign w:val="top"/>
          </w:tcPr>
          <w:p>
            <w:pPr>
              <w:jc w:val="center"/>
            </w:pPr>
            <w:r>
              <w:rPr>
                <w:sz w:val="21"/>
              </w:rPr>
              <w:t>12</w:t>
            </w:r>
          </w:p>
        </w:tc>
        <w:tc>
          <w:tcPr>
            <w:tcW w:type="dxa" w:w="627"/>
            <w:tcBorders>
              <w:top w:val="none" w:color="000000" w:sz="4"/>
              <w:left w:val="single" w:color="000000" w:sz="4"/>
              <w:bottom w:val="single" w:color="000000" w:sz="4"/>
              <w:right w:val="single" w:color="000000" w:sz="4"/>
            </w:tcBorders>
            <w:vAlign w:val="top"/>
          </w:tcPr>
          <w:p>
            <w:pPr>
              <w:jc w:val="center"/>
            </w:pPr>
          </w:p>
        </w:tc>
      </w:tr>
      <w:tr>
        <w:tc>
          <w:tcPr>
            <w:tcW w:type="dxa" w:w="622"/>
            <w:tcBorders>
              <w:top w:val="none" w:color="000000" w:sz="4"/>
              <w:left w:val="single" w:color="000000" w:sz="4"/>
              <w:bottom w:val="single" w:color="000000" w:sz="4"/>
              <w:right w:val="single" w:color="000000" w:sz="4"/>
            </w:tcBorders>
            <w:vAlign w:val="top"/>
          </w:tcPr>
          <w:p>
            <w:pPr>
              <w:jc w:val="center"/>
            </w:pPr>
            <w:r>
              <w:rPr>
                <w:sz w:val="21"/>
              </w:rPr>
              <w:t>7</w:t>
            </w:r>
          </w:p>
        </w:tc>
        <w:tc>
          <w:tcPr>
            <w:tcW w:type="dxa" w:w="1828"/>
            <w:tcBorders>
              <w:top w:val="none" w:color="000000" w:sz="4"/>
              <w:left w:val="single" w:color="000000" w:sz="4"/>
              <w:bottom w:val="single" w:color="000000" w:sz="4"/>
              <w:right w:val="single" w:color="000000" w:sz="4"/>
            </w:tcBorders>
            <w:vAlign w:val="top"/>
          </w:tcPr>
          <w:p>
            <w:pPr>
              <w:jc w:val="center"/>
            </w:pPr>
            <w:r>
              <w:rPr>
                <w:sz w:val="21"/>
              </w:rPr>
              <w:t>POE交换机</w:t>
            </w:r>
          </w:p>
        </w:tc>
        <w:tc>
          <w:tcPr>
            <w:tcW w:type="dxa" w:w="763"/>
            <w:tcBorders>
              <w:top w:val="none" w:color="000000" w:sz="4"/>
              <w:left w:val="single" w:color="000000" w:sz="4"/>
              <w:bottom w:val="single" w:color="000000" w:sz="4"/>
              <w:right w:val="single" w:color="000000" w:sz="4"/>
            </w:tcBorders>
            <w:vAlign w:val="top"/>
          </w:tcPr>
          <w:p>
            <w:pPr>
              <w:jc w:val="center"/>
            </w:pPr>
            <w:r>
              <w:rPr>
                <w:sz w:val="21"/>
              </w:rPr>
              <w:t>华为</w:t>
            </w:r>
          </w:p>
        </w:tc>
        <w:tc>
          <w:tcPr>
            <w:tcW w:type="dxa" w:w="3123"/>
            <w:tcBorders>
              <w:top w:val="none" w:color="000000" w:sz="4"/>
              <w:left w:val="single" w:color="000000" w:sz="4"/>
              <w:bottom w:val="single" w:color="000000" w:sz="4"/>
              <w:right w:val="single" w:color="000000" w:sz="4"/>
            </w:tcBorders>
            <w:vAlign w:val="top"/>
          </w:tcPr>
          <w:p>
            <w:pPr>
              <w:jc w:val="center"/>
            </w:pPr>
            <w:r>
              <w:rPr>
                <w:sz w:val="21"/>
              </w:rPr>
              <w:t>S5735S-L48P4S-A</w:t>
            </w:r>
          </w:p>
        </w:tc>
        <w:tc>
          <w:tcPr>
            <w:tcW w:type="dxa" w:w="622"/>
            <w:tcBorders>
              <w:top w:val="none" w:color="000000" w:sz="4"/>
              <w:left w:val="single" w:color="000000" w:sz="4"/>
              <w:bottom w:val="single" w:color="000000" w:sz="4"/>
              <w:right w:val="single" w:color="000000" w:sz="4"/>
            </w:tcBorders>
            <w:vAlign w:val="top"/>
          </w:tcPr>
          <w:p>
            <w:pPr>
              <w:jc w:val="center"/>
            </w:pPr>
            <w:r>
              <w:rPr>
                <w:sz w:val="21"/>
              </w:rPr>
              <w:t>台</w:t>
            </w:r>
          </w:p>
        </w:tc>
        <w:tc>
          <w:tcPr>
            <w:tcW w:type="dxa" w:w="721"/>
            <w:tcBorders>
              <w:top w:val="none" w:color="000000" w:sz="4"/>
              <w:left w:val="single" w:color="000000" w:sz="4"/>
              <w:bottom w:val="single" w:color="000000" w:sz="4"/>
              <w:right w:val="single" w:color="000000" w:sz="4"/>
            </w:tcBorders>
            <w:vAlign w:val="top"/>
          </w:tcPr>
          <w:p>
            <w:pPr>
              <w:jc w:val="center"/>
            </w:pPr>
            <w:r>
              <w:rPr>
                <w:sz w:val="21"/>
              </w:rPr>
              <w:t>1</w:t>
            </w:r>
          </w:p>
        </w:tc>
        <w:tc>
          <w:tcPr>
            <w:tcW w:type="dxa" w:w="627"/>
            <w:tcBorders>
              <w:top w:val="none" w:color="000000" w:sz="4"/>
              <w:left w:val="single" w:color="000000" w:sz="4"/>
              <w:bottom w:val="single" w:color="000000" w:sz="4"/>
              <w:right w:val="single" w:color="000000" w:sz="4"/>
            </w:tcBorders>
            <w:vAlign w:val="top"/>
          </w:tcPr>
          <w:p>
            <w:pPr>
              <w:jc w:val="center"/>
            </w:pPr>
          </w:p>
        </w:tc>
      </w:tr>
      <w:tr>
        <w:tc>
          <w:tcPr>
            <w:tcW w:type="dxa" w:w="3213"/>
            <w:gridSpan w:val="3"/>
            <w:tcBorders>
              <w:top w:val="none" w:color="000000" w:sz="4"/>
              <w:left w:val="single" w:color="000000" w:sz="4"/>
              <w:bottom w:val="single" w:color="000000" w:sz="4"/>
              <w:right w:val="single" w:color="000000" w:sz="4"/>
            </w:tcBorders>
            <w:vAlign w:val="top"/>
          </w:tcPr>
          <w:p>
            <w:pPr>
              <w:jc w:val="center"/>
            </w:pPr>
            <w:r>
              <w:rPr>
                <w:b/>
                <w:sz w:val="21"/>
              </w:rPr>
              <w:t>2.5 视频会议系统</w:t>
            </w:r>
          </w:p>
        </w:tc>
        <w:tc>
          <w:tcPr>
            <w:tcW w:type="dxa" w:w="3123"/>
            <w:tcBorders>
              <w:top w:val="none" w:color="000000" w:sz="4"/>
              <w:left w:val="single" w:color="000000" w:sz="4"/>
              <w:bottom w:val="single" w:color="000000" w:sz="4"/>
              <w:right w:val="single" w:color="000000" w:sz="4"/>
            </w:tcBorders>
            <w:vAlign w:val="top"/>
          </w:tcPr>
          <w:p>
            <w:pPr>
              <w:jc w:val="center"/>
            </w:pPr>
          </w:p>
        </w:tc>
        <w:tc>
          <w:tcPr>
            <w:tcW w:type="dxa" w:w="622"/>
            <w:tcBorders>
              <w:top w:val="none" w:color="000000" w:sz="4"/>
              <w:left w:val="single" w:color="000000" w:sz="4"/>
              <w:bottom w:val="single" w:color="000000" w:sz="4"/>
              <w:right w:val="single" w:color="000000" w:sz="4"/>
            </w:tcBorders>
            <w:vAlign w:val="top"/>
          </w:tcPr>
          <w:p>
            <w:pPr>
              <w:jc w:val="center"/>
            </w:pPr>
          </w:p>
        </w:tc>
        <w:tc>
          <w:tcPr>
            <w:tcW w:type="dxa" w:w="721"/>
            <w:tcBorders>
              <w:top w:val="none" w:color="000000" w:sz="4"/>
              <w:left w:val="single" w:color="000000" w:sz="4"/>
              <w:bottom w:val="single" w:color="000000" w:sz="4"/>
              <w:right w:val="single" w:color="000000" w:sz="4"/>
            </w:tcBorders>
            <w:vAlign w:val="top"/>
          </w:tcPr>
          <w:p>
            <w:pPr>
              <w:jc w:val="center"/>
            </w:pPr>
          </w:p>
        </w:tc>
        <w:tc>
          <w:tcPr>
            <w:tcW w:type="dxa" w:w="627"/>
            <w:tcBorders>
              <w:top w:val="none" w:color="000000" w:sz="4"/>
              <w:left w:val="single" w:color="000000" w:sz="4"/>
              <w:bottom w:val="single" w:color="000000" w:sz="4"/>
              <w:right w:val="single" w:color="000000" w:sz="4"/>
            </w:tcBorders>
            <w:vAlign w:val="top"/>
          </w:tcPr>
          <w:p>
            <w:pPr>
              <w:jc w:val="center"/>
            </w:pPr>
          </w:p>
        </w:tc>
      </w:tr>
      <w:tr>
        <w:tc>
          <w:tcPr>
            <w:tcW w:type="dxa" w:w="622"/>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828"/>
            <w:tcBorders>
              <w:top w:val="none" w:color="000000" w:sz="4"/>
              <w:left w:val="single" w:color="000000" w:sz="4"/>
              <w:bottom w:val="single" w:color="000000" w:sz="4"/>
              <w:right w:val="single" w:color="000000" w:sz="4"/>
            </w:tcBorders>
            <w:vAlign w:val="top"/>
          </w:tcPr>
          <w:p>
            <w:pPr>
              <w:jc w:val="center"/>
            </w:pPr>
            <w:r>
              <w:rPr>
                <w:sz w:val="21"/>
              </w:rPr>
              <w:t>高清视频终端</w:t>
            </w:r>
          </w:p>
        </w:tc>
        <w:tc>
          <w:tcPr>
            <w:tcW w:type="dxa" w:w="763"/>
            <w:tcBorders>
              <w:top w:val="none" w:color="000000" w:sz="4"/>
              <w:left w:val="single" w:color="000000" w:sz="4"/>
              <w:bottom w:val="single" w:color="000000" w:sz="4"/>
              <w:right w:val="single" w:color="000000" w:sz="4"/>
            </w:tcBorders>
            <w:vAlign w:val="top"/>
          </w:tcPr>
          <w:p>
            <w:pPr>
              <w:jc w:val="center"/>
            </w:pPr>
            <w:r>
              <w:rPr>
                <w:sz w:val="21"/>
              </w:rPr>
              <w:t>itc</w:t>
            </w:r>
          </w:p>
        </w:tc>
        <w:tc>
          <w:tcPr>
            <w:tcW w:type="dxa" w:w="3123"/>
            <w:tcBorders>
              <w:top w:val="none" w:color="000000" w:sz="4"/>
              <w:left w:val="single" w:color="000000" w:sz="4"/>
              <w:bottom w:val="single" w:color="000000" w:sz="4"/>
              <w:right w:val="single" w:color="000000" w:sz="4"/>
            </w:tcBorders>
            <w:vAlign w:val="top"/>
          </w:tcPr>
          <w:p>
            <w:pPr>
              <w:jc w:val="center"/>
            </w:pPr>
            <w:r>
              <w:rPr>
                <w:sz w:val="21"/>
              </w:rPr>
              <w:t>T-B51</w:t>
            </w:r>
          </w:p>
        </w:tc>
        <w:tc>
          <w:tcPr>
            <w:tcW w:type="dxa" w:w="622"/>
            <w:tcBorders>
              <w:top w:val="none" w:color="000000" w:sz="4"/>
              <w:left w:val="single" w:color="000000" w:sz="4"/>
              <w:bottom w:val="single" w:color="000000" w:sz="4"/>
              <w:right w:val="single" w:color="000000" w:sz="4"/>
            </w:tcBorders>
            <w:vAlign w:val="top"/>
          </w:tcPr>
          <w:p>
            <w:pPr>
              <w:jc w:val="center"/>
            </w:pPr>
            <w:r>
              <w:rPr>
                <w:sz w:val="21"/>
              </w:rPr>
              <w:t>台</w:t>
            </w:r>
          </w:p>
        </w:tc>
        <w:tc>
          <w:tcPr>
            <w:tcW w:type="dxa" w:w="721"/>
            <w:tcBorders>
              <w:top w:val="single" w:color="000000" w:sz="4"/>
              <w:left w:val="single" w:color="000000" w:sz="4"/>
              <w:bottom w:val="single" w:color="000000" w:sz="4"/>
              <w:right w:val="single" w:color="000000" w:sz="4"/>
            </w:tcBorders>
            <w:vAlign w:val="top"/>
          </w:tcPr>
          <w:p>
            <w:pPr>
              <w:jc w:val="center"/>
            </w:pPr>
            <w:r>
              <w:rPr>
                <w:sz w:val="21"/>
              </w:rPr>
              <w:t>1</w:t>
            </w:r>
          </w:p>
        </w:tc>
        <w:tc>
          <w:tcPr>
            <w:tcW w:type="dxa" w:w="627"/>
            <w:tcBorders>
              <w:top w:val="single" w:color="000000" w:sz="4"/>
              <w:left w:val="single" w:color="000000" w:sz="4"/>
              <w:bottom w:val="single" w:color="000000" w:sz="4"/>
              <w:right w:val="single" w:color="000000" w:sz="4"/>
            </w:tcBorders>
            <w:vAlign w:val="top"/>
          </w:tcPr>
          <w:p>
            <w:pPr>
              <w:jc w:val="center"/>
            </w:pPr>
          </w:p>
        </w:tc>
      </w:tr>
      <w:tr>
        <w:tc>
          <w:tcPr>
            <w:tcW w:type="dxa" w:w="622"/>
            <w:tcBorders>
              <w:top w:val="none" w:color="000000" w:sz="4"/>
              <w:left w:val="single" w:color="000000" w:sz="4"/>
              <w:bottom w:val="single" w:color="000000" w:sz="4"/>
              <w:right w:val="single" w:color="000000" w:sz="4"/>
            </w:tcBorders>
            <w:vAlign w:val="top"/>
          </w:tcPr>
          <w:p>
            <w:pPr>
              <w:jc w:val="center"/>
            </w:pPr>
            <w:r>
              <w:rPr>
                <w:sz w:val="21"/>
              </w:rPr>
              <w:t>2</w:t>
            </w:r>
          </w:p>
        </w:tc>
        <w:tc>
          <w:tcPr>
            <w:tcW w:type="dxa" w:w="1828"/>
            <w:tcBorders>
              <w:top w:val="none" w:color="000000" w:sz="4"/>
              <w:left w:val="single" w:color="000000" w:sz="4"/>
              <w:bottom w:val="single" w:color="000000" w:sz="4"/>
              <w:right w:val="single" w:color="000000" w:sz="4"/>
            </w:tcBorders>
            <w:vAlign w:val="top"/>
          </w:tcPr>
          <w:p>
            <w:pPr>
              <w:jc w:val="center"/>
            </w:pPr>
            <w:r>
              <w:rPr>
                <w:sz w:val="21"/>
              </w:rPr>
              <w:t>高清视频会议终端嵌入软件</w:t>
            </w:r>
          </w:p>
        </w:tc>
        <w:tc>
          <w:tcPr>
            <w:tcW w:type="dxa" w:w="763"/>
            <w:tcBorders>
              <w:top w:val="none" w:color="000000" w:sz="4"/>
              <w:left w:val="single" w:color="000000" w:sz="4"/>
              <w:bottom w:val="single" w:color="000000" w:sz="4"/>
              <w:right w:val="single" w:color="000000" w:sz="4"/>
            </w:tcBorders>
            <w:vAlign w:val="top"/>
          </w:tcPr>
          <w:p>
            <w:pPr>
              <w:jc w:val="center"/>
            </w:pPr>
            <w:r>
              <w:rPr>
                <w:sz w:val="21"/>
              </w:rPr>
              <w:t>itc</w:t>
            </w:r>
          </w:p>
        </w:tc>
        <w:tc>
          <w:tcPr>
            <w:tcW w:type="dxa" w:w="3123"/>
            <w:tcBorders>
              <w:top w:val="none" w:color="000000" w:sz="4"/>
              <w:left w:val="single" w:color="000000" w:sz="4"/>
              <w:bottom w:val="single" w:color="000000" w:sz="4"/>
              <w:right w:val="single" w:color="000000" w:sz="4"/>
            </w:tcBorders>
            <w:vAlign w:val="top"/>
          </w:tcPr>
          <w:p>
            <w:pPr>
              <w:jc w:val="center"/>
            </w:pPr>
            <w:r>
              <w:rPr>
                <w:sz w:val="21"/>
              </w:rPr>
              <w:t>TV-620HW</w:t>
            </w:r>
          </w:p>
        </w:tc>
        <w:tc>
          <w:tcPr>
            <w:tcW w:type="dxa" w:w="622"/>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721"/>
            <w:tcBorders>
              <w:top w:val="none" w:color="000000" w:sz="4"/>
              <w:left w:val="single" w:color="000000" w:sz="4"/>
              <w:bottom w:val="single" w:color="000000" w:sz="4"/>
              <w:right w:val="single" w:color="000000" w:sz="4"/>
            </w:tcBorders>
            <w:vAlign w:val="top"/>
          </w:tcPr>
          <w:p>
            <w:pPr>
              <w:jc w:val="center"/>
            </w:pPr>
            <w:r>
              <w:rPr>
                <w:sz w:val="21"/>
              </w:rPr>
              <w:t>1</w:t>
            </w:r>
          </w:p>
        </w:tc>
        <w:tc>
          <w:tcPr>
            <w:tcW w:type="dxa" w:w="627"/>
            <w:tcBorders>
              <w:top w:val="none" w:color="000000" w:sz="4"/>
              <w:left w:val="single" w:color="000000" w:sz="4"/>
              <w:bottom w:val="single" w:color="000000" w:sz="4"/>
              <w:right w:val="single" w:color="000000" w:sz="4"/>
            </w:tcBorders>
            <w:vAlign w:val="top"/>
          </w:tcPr>
          <w:p>
            <w:pPr>
              <w:jc w:val="center"/>
            </w:pPr>
          </w:p>
        </w:tc>
      </w:tr>
      <w:tr>
        <w:tc>
          <w:tcPr>
            <w:tcW w:type="dxa" w:w="622"/>
            <w:tcBorders>
              <w:top w:val="none" w:color="000000" w:sz="4"/>
              <w:left w:val="single" w:color="000000" w:sz="4"/>
              <w:bottom w:val="single" w:color="000000" w:sz="4"/>
              <w:right w:val="single" w:color="000000" w:sz="4"/>
            </w:tcBorders>
            <w:vAlign w:val="top"/>
          </w:tcPr>
          <w:p>
            <w:pPr>
              <w:jc w:val="center"/>
            </w:pPr>
            <w:r>
              <w:rPr>
                <w:sz w:val="21"/>
              </w:rPr>
              <w:t>3</w:t>
            </w:r>
          </w:p>
        </w:tc>
        <w:tc>
          <w:tcPr>
            <w:tcW w:type="dxa" w:w="1828"/>
            <w:tcBorders>
              <w:top w:val="none" w:color="000000" w:sz="4"/>
              <w:left w:val="single" w:color="000000" w:sz="4"/>
              <w:bottom w:val="single" w:color="000000" w:sz="4"/>
              <w:right w:val="single" w:color="000000" w:sz="4"/>
            </w:tcBorders>
            <w:vAlign w:val="top"/>
          </w:tcPr>
          <w:p>
            <w:pPr>
              <w:jc w:val="center"/>
            </w:pPr>
            <w:r>
              <w:rPr>
                <w:sz w:val="21"/>
              </w:rPr>
              <w:t>摄像机</w:t>
            </w:r>
          </w:p>
        </w:tc>
        <w:tc>
          <w:tcPr>
            <w:tcW w:type="dxa" w:w="763"/>
            <w:tcBorders>
              <w:top w:val="none" w:color="000000" w:sz="4"/>
              <w:left w:val="single" w:color="000000" w:sz="4"/>
              <w:bottom w:val="single" w:color="000000" w:sz="4"/>
              <w:right w:val="single" w:color="000000" w:sz="4"/>
            </w:tcBorders>
            <w:vAlign w:val="top"/>
          </w:tcPr>
          <w:p>
            <w:pPr>
              <w:jc w:val="center"/>
            </w:pPr>
            <w:r>
              <w:rPr>
                <w:sz w:val="21"/>
              </w:rPr>
              <w:t>itc</w:t>
            </w:r>
          </w:p>
        </w:tc>
        <w:tc>
          <w:tcPr>
            <w:tcW w:type="dxa" w:w="3123"/>
            <w:tcBorders>
              <w:top w:val="none" w:color="000000" w:sz="4"/>
              <w:left w:val="single" w:color="000000" w:sz="4"/>
              <w:bottom w:val="single" w:color="000000" w:sz="4"/>
              <w:right w:val="single" w:color="000000" w:sz="4"/>
            </w:tcBorders>
            <w:vAlign w:val="top"/>
          </w:tcPr>
          <w:p>
            <w:pPr>
              <w:jc w:val="center"/>
            </w:pPr>
            <w:r>
              <w:rPr>
                <w:sz w:val="21"/>
              </w:rPr>
              <w:t>V2.0</w:t>
            </w:r>
          </w:p>
        </w:tc>
        <w:tc>
          <w:tcPr>
            <w:tcW w:type="dxa" w:w="622"/>
            <w:tcBorders>
              <w:top w:val="none" w:color="000000" w:sz="4"/>
              <w:left w:val="single" w:color="000000" w:sz="4"/>
              <w:bottom w:val="single" w:color="000000" w:sz="4"/>
              <w:right w:val="single" w:color="000000" w:sz="4"/>
            </w:tcBorders>
            <w:vAlign w:val="top"/>
          </w:tcPr>
          <w:p>
            <w:pPr>
              <w:jc w:val="center"/>
            </w:pPr>
            <w:r>
              <w:rPr>
                <w:sz w:val="21"/>
              </w:rPr>
              <w:t>台</w:t>
            </w:r>
          </w:p>
        </w:tc>
        <w:tc>
          <w:tcPr>
            <w:tcW w:type="dxa" w:w="721"/>
            <w:tcBorders>
              <w:top w:val="none" w:color="000000" w:sz="4"/>
              <w:left w:val="single" w:color="000000" w:sz="4"/>
              <w:bottom w:val="single" w:color="000000" w:sz="4"/>
              <w:right w:val="single" w:color="000000" w:sz="4"/>
            </w:tcBorders>
            <w:vAlign w:val="top"/>
          </w:tcPr>
          <w:p>
            <w:pPr>
              <w:jc w:val="center"/>
            </w:pPr>
            <w:r>
              <w:rPr>
                <w:sz w:val="21"/>
              </w:rPr>
              <w:t>3</w:t>
            </w:r>
          </w:p>
        </w:tc>
        <w:tc>
          <w:tcPr>
            <w:tcW w:type="dxa" w:w="627"/>
            <w:tcBorders>
              <w:top w:val="none" w:color="000000" w:sz="4"/>
              <w:left w:val="single" w:color="000000" w:sz="4"/>
              <w:bottom w:val="single" w:color="000000" w:sz="4"/>
              <w:right w:val="single" w:color="000000" w:sz="4"/>
            </w:tcBorders>
            <w:vAlign w:val="top"/>
          </w:tcPr>
          <w:p>
            <w:pPr>
              <w:jc w:val="center"/>
            </w:pPr>
          </w:p>
        </w:tc>
      </w:tr>
      <w:tr>
        <w:tc>
          <w:tcPr>
            <w:tcW w:type="dxa" w:w="622"/>
            <w:tcBorders>
              <w:top w:val="none" w:color="000000" w:sz="4"/>
              <w:left w:val="single" w:color="000000" w:sz="4"/>
              <w:bottom w:val="single" w:color="000000" w:sz="4"/>
              <w:right w:val="single" w:color="000000" w:sz="4"/>
            </w:tcBorders>
            <w:vAlign w:val="top"/>
          </w:tcPr>
          <w:p>
            <w:pPr>
              <w:jc w:val="center"/>
            </w:pPr>
            <w:r>
              <w:rPr>
                <w:sz w:val="21"/>
              </w:rPr>
              <w:t>4</w:t>
            </w:r>
          </w:p>
        </w:tc>
        <w:tc>
          <w:tcPr>
            <w:tcW w:type="dxa" w:w="1828"/>
            <w:tcBorders>
              <w:top w:val="none" w:color="000000" w:sz="4"/>
              <w:left w:val="single" w:color="000000" w:sz="4"/>
              <w:bottom w:val="single" w:color="000000" w:sz="4"/>
              <w:right w:val="single" w:color="000000" w:sz="4"/>
            </w:tcBorders>
            <w:vAlign w:val="top"/>
          </w:tcPr>
          <w:p>
            <w:pPr>
              <w:jc w:val="center"/>
            </w:pPr>
            <w:r>
              <w:rPr>
                <w:sz w:val="21"/>
              </w:rPr>
              <w:t>高清视频会议专用摄像头内嵌软件</w:t>
            </w:r>
          </w:p>
        </w:tc>
        <w:tc>
          <w:tcPr>
            <w:tcW w:type="dxa" w:w="763"/>
            <w:tcBorders>
              <w:top w:val="none" w:color="000000" w:sz="4"/>
              <w:left w:val="single" w:color="000000" w:sz="4"/>
              <w:bottom w:val="single" w:color="000000" w:sz="4"/>
              <w:right w:val="single" w:color="000000" w:sz="4"/>
            </w:tcBorders>
            <w:vAlign w:val="top"/>
          </w:tcPr>
          <w:p>
            <w:pPr>
              <w:jc w:val="center"/>
            </w:pPr>
            <w:r>
              <w:rPr>
                <w:sz w:val="21"/>
              </w:rPr>
              <w:t>itc</w:t>
            </w:r>
          </w:p>
        </w:tc>
        <w:tc>
          <w:tcPr>
            <w:tcW w:type="dxa" w:w="3123"/>
            <w:tcBorders>
              <w:top w:val="none" w:color="000000" w:sz="4"/>
              <w:left w:val="single" w:color="000000" w:sz="4"/>
              <w:bottom w:val="single" w:color="000000" w:sz="4"/>
              <w:right w:val="single" w:color="000000" w:sz="4"/>
            </w:tcBorders>
            <w:vAlign w:val="top"/>
          </w:tcPr>
          <w:p>
            <w:pPr>
              <w:jc w:val="center"/>
            </w:pPr>
            <w:r>
              <w:rPr>
                <w:sz w:val="21"/>
              </w:rPr>
              <w:t>V1.0</w:t>
            </w:r>
          </w:p>
        </w:tc>
        <w:tc>
          <w:tcPr>
            <w:tcW w:type="dxa" w:w="622"/>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721"/>
            <w:tcBorders>
              <w:top w:val="none" w:color="000000" w:sz="4"/>
              <w:left w:val="single" w:color="000000" w:sz="4"/>
              <w:bottom w:val="single" w:color="000000" w:sz="4"/>
              <w:right w:val="single" w:color="000000" w:sz="4"/>
            </w:tcBorders>
            <w:vAlign w:val="top"/>
          </w:tcPr>
          <w:p>
            <w:pPr>
              <w:jc w:val="center"/>
            </w:pPr>
            <w:r>
              <w:rPr>
                <w:sz w:val="21"/>
              </w:rPr>
              <w:t>3</w:t>
            </w:r>
          </w:p>
        </w:tc>
        <w:tc>
          <w:tcPr>
            <w:tcW w:type="dxa" w:w="627"/>
            <w:tcBorders>
              <w:top w:val="none" w:color="000000" w:sz="4"/>
              <w:left w:val="single" w:color="000000" w:sz="4"/>
              <w:bottom w:val="single" w:color="000000" w:sz="4"/>
              <w:right w:val="single" w:color="000000" w:sz="4"/>
            </w:tcBorders>
            <w:vAlign w:val="top"/>
          </w:tcPr>
          <w:p>
            <w:pPr>
              <w:jc w:val="center"/>
            </w:pPr>
          </w:p>
        </w:tc>
      </w:tr>
      <w:tr>
        <w:tc>
          <w:tcPr>
            <w:tcW w:type="dxa" w:w="622"/>
            <w:tcBorders>
              <w:top w:val="none" w:color="000000" w:sz="4"/>
              <w:left w:val="single" w:color="000000" w:sz="4"/>
              <w:bottom w:val="single" w:color="000000" w:sz="4"/>
              <w:right w:val="single" w:color="000000" w:sz="4"/>
            </w:tcBorders>
            <w:vAlign w:val="top"/>
          </w:tcPr>
          <w:p>
            <w:pPr>
              <w:jc w:val="center"/>
            </w:pPr>
            <w:r>
              <w:rPr>
                <w:sz w:val="21"/>
              </w:rPr>
              <w:t>5</w:t>
            </w:r>
          </w:p>
        </w:tc>
        <w:tc>
          <w:tcPr>
            <w:tcW w:type="dxa" w:w="1828"/>
            <w:tcBorders>
              <w:top w:val="none" w:color="000000" w:sz="4"/>
              <w:left w:val="single" w:color="000000" w:sz="4"/>
              <w:bottom w:val="single" w:color="000000" w:sz="4"/>
              <w:right w:val="single" w:color="000000" w:sz="4"/>
            </w:tcBorders>
            <w:vAlign w:val="top"/>
          </w:tcPr>
          <w:p>
            <w:pPr>
              <w:jc w:val="center"/>
            </w:pPr>
            <w:r>
              <w:rPr>
                <w:sz w:val="21"/>
              </w:rPr>
              <w:t>分布式采集盒</w:t>
            </w:r>
          </w:p>
        </w:tc>
        <w:tc>
          <w:tcPr>
            <w:tcW w:type="dxa" w:w="763"/>
            <w:tcBorders>
              <w:top w:val="none" w:color="000000" w:sz="4"/>
              <w:left w:val="single" w:color="000000" w:sz="4"/>
              <w:bottom w:val="single" w:color="000000" w:sz="4"/>
              <w:right w:val="single" w:color="000000" w:sz="4"/>
            </w:tcBorders>
            <w:vAlign w:val="top"/>
          </w:tcPr>
          <w:p>
            <w:pPr>
              <w:jc w:val="center"/>
            </w:pPr>
            <w:r>
              <w:rPr>
                <w:sz w:val="21"/>
              </w:rPr>
              <w:t>itc</w:t>
            </w:r>
          </w:p>
        </w:tc>
        <w:tc>
          <w:tcPr>
            <w:tcW w:type="dxa" w:w="3123"/>
            <w:tcBorders>
              <w:top w:val="none" w:color="000000" w:sz="4"/>
              <w:left w:val="single" w:color="000000" w:sz="4"/>
              <w:bottom w:val="single" w:color="000000" w:sz="4"/>
              <w:right w:val="single" w:color="000000" w:sz="4"/>
            </w:tcBorders>
            <w:vAlign w:val="top"/>
          </w:tcPr>
          <w:p>
            <w:pPr>
              <w:jc w:val="center"/>
            </w:pPr>
            <w:r>
              <w:rPr>
                <w:sz w:val="21"/>
              </w:rPr>
              <w:t>TV-731</w:t>
            </w:r>
          </w:p>
        </w:tc>
        <w:tc>
          <w:tcPr>
            <w:tcW w:type="dxa" w:w="622"/>
            <w:tcBorders>
              <w:top w:val="none" w:color="000000" w:sz="4"/>
              <w:left w:val="single" w:color="000000" w:sz="4"/>
              <w:bottom w:val="single" w:color="000000" w:sz="4"/>
              <w:right w:val="single" w:color="000000" w:sz="4"/>
            </w:tcBorders>
            <w:vAlign w:val="top"/>
          </w:tcPr>
          <w:p>
            <w:pPr>
              <w:jc w:val="center"/>
            </w:pPr>
            <w:r>
              <w:rPr>
                <w:sz w:val="21"/>
              </w:rPr>
              <w:t>台</w:t>
            </w:r>
          </w:p>
        </w:tc>
        <w:tc>
          <w:tcPr>
            <w:tcW w:type="dxa" w:w="721"/>
            <w:tcBorders>
              <w:top w:val="none" w:color="000000" w:sz="4"/>
              <w:left w:val="single" w:color="000000" w:sz="4"/>
              <w:bottom w:val="single" w:color="000000" w:sz="4"/>
              <w:right w:val="single" w:color="000000" w:sz="4"/>
            </w:tcBorders>
            <w:vAlign w:val="top"/>
          </w:tcPr>
          <w:p>
            <w:pPr>
              <w:jc w:val="center"/>
            </w:pPr>
            <w:r>
              <w:rPr>
                <w:sz w:val="21"/>
              </w:rPr>
              <w:t>5</w:t>
            </w:r>
          </w:p>
        </w:tc>
        <w:tc>
          <w:tcPr>
            <w:tcW w:type="dxa" w:w="627"/>
            <w:tcBorders>
              <w:top w:val="none" w:color="000000" w:sz="4"/>
              <w:left w:val="single" w:color="000000" w:sz="4"/>
              <w:bottom w:val="single" w:color="000000" w:sz="4"/>
              <w:right w:val="single" w:color="000000" w:sz="4"/>
            </w:tcBorders>
            <w:vAlign w:val="top"/>
          </w:tcPr>
          <w:p>
            <w:pPr>
              <w:jc w:val="center"/>
            </w:pPr>
          </w:p>
        </w:tc>
      </w:tr>
      <w:tr>
        <w:tc>
          <w:tcPr>
            <w:tcW w:type="dxa" w:w="622"/>
            <w:tcBorders>
              <w:top w:val="none" w:color="000000" w:sz="4"/>
              <w:left w:val="single" w:color="000000" w:sz="4"/>
              <w:bottom w:val="single" w:color="000000" w:sz="4"/>
              <w:right w:val="single" w:color="000000" w:sz="4"/>
            </w:tcBorders>
            <w:vAlign w:val="top"/>
          </w:tcPr>
          <w:p>
            <w:pPr>
              <w:jc w:val="center"/>
            </w:pPr>
            <w:r>
              <w:rPr>
                <w:sz w:val="21"/>
              </w:rPr>
              <w:t>6</w:t>
            </w:r>
          </w:p>
        </w:tc>
        <w:tc>
          <w:tcPr>
            <w:tcW w:type="dxa" w:w="1828"/>
            <w:tcBorders>
              <w:top w:val="none" w:color="000000" w:sz="4"/>
              <w:left w:val="single" w:color="000000" w:sz="4"/>
              <w:bottom w:val="single" w:color="000000" w:sz="4"/>
              <w:right w:val="single" w:color="000000" w:sz="4"/>
            </w:tcBorders>
            <w:vAlign w:val="top"/>
          </w:tcPr>
          <w:p>
            <w:pPr>
              <w:jc w:val="center"/>
            </w:pPr>
            <w:r>
              <w:rPr>
                <w:sz w:val="21"/>
              </w:rPr>
              <w:t>分布式拼接显示系统终端软件</w:t>
            </w:r>
          </w:p>
        </w:tc>
        <w:tc>
          <w:tcPr>
            <w:tcW w:type="dxa" w:w="763"/>
            <w:tcBorders>
              <w:top w:val="none" w:color="000000" w:sz="4"/>
              <w:left w:val="single" w:color="000000" w:sz="4"/>
              <w:bottom w:val="single" w:color="000000" w:sz="4"/>
              <w:right w:val="single" w:color="000000" w:sz="4"/>
            </w:tcBorders>
            <w:vAlign w:val="top"/>
          </w:tcPr>
          <w:p>
            <w:pPr>
              <w:jc w:val="center"/>
            </w:pPr>
            <w:r>
              <w:rPr>
                <w:sz w:val="21"/>
              </w:rPr>
              <w:t>itc</w:t>
            </w:r>
          </w:p>
        </w:tc>
        <w:tc>
          <w:tcPr>
            <w:tcW w:type="dxa" w:w="3123"/>
            <w:tcBorders>
              <w:top w:val="none" w:color="000000" w:sz="4"/>
              <w:left w:val="single" w:color="000000" w:sz="4"/>
              <w:bottom w:val="single" w:color="000000" w:sz="4"/>
              <w:right w:val="single" w:color="000000" w:sz="4"/>
            </w:tcBorders>
            <w:vAlign w:val="top"/>
          </w:tcPr>
          <w:p>
            <w:pPr>
              <w:jc w:val="center"/>
            </w:pPr>
            <w:r>
              <w:rPr>
                <w:sz w:val="21"/>
              </w:rPr>
              <w:t>V1.0</w:t>
            </w:r>
          </w:p>
        </w:tc>
        <w:tc>
          <w:tcPr>
            <w:tcW w:type="dxa" w:w="622"/>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721"/>
            <w:tcBorders>
              <w:top w:val="none" w:color="000000" w:sz="4"/>
              <w:left w:val="single" w:color="000000" w:sz="4"/>
              <w:bottom w:val="single" w:color="000000" w:sz="4"/>
              <w:right w:val="single" w:color="000000" w:sz="4"/>
            </w:tcBorders>
            <w:vAlign w:val="top"/>
          </w:tcPr>
          <w:p>
            <w:pPr>
              <w:jc w:val="center"/>
            </w:pPr>
            <w:r>
              <w:rPr>
                <w:sz w:val="21"/>
              </w:rPr>
              <w:t>5</w:t>
            </w:r>
          </w:p>
        </w:tc>
        <w:tc>
          <w:tcPr>
            <w:tcW w:type="dxa" w:w="627"/>
            <w:tcBorders>
              <w:top w:val="none" w:color="000000" w:sz="4"/>
              <w:left w:val="single" w:color="000000" w:sz="4"/>
              <w:bottom w:val="single" w:color="000000" w:sz="4"/>
              <w:right w:val="single" w:color="000000" w:sz="4"/>
            </w:tcBorders>
            <w:vAlign w:val="top"/>
          </w:tcPr>
          <w:p>
            <w:pPr>
              <w:jc w:val="center"/>
            </w:pPr>
          </w:p>
        </w:tc>
      </w:tr>
      <w:tr>
        <w:tc>
          <w:tcPr>
            <w:tcW w:type="dxa" w:w="622"/>
            <w:tcBorders>
              <w:top w:val="none" w:color="000000" w:sz="4"/>
              <w:left w:val="single" w:color="000000" w:sz="4"/>
              <w:bottom w:val="single" w:color="000000" w:sz="4"/>
              <w:right w:val="single" w:color="000000" w:sz="4"/>
            </w:tcBorders>
            <w:vAlign w:val="top"/>
          </w:tcPr>
          <w:p>
            <w:pPr>
              <w:jc w:val="center"/>
            </w:pPr>
            <w:r>
              <w:rPr>
                <w:sz w:val="21"/>
              </w:rPr>
              <w:t>7</w:t>
            </w:r>
          </w:p>
        </w:tc>
        <w:tc>
          <w:tcPr>
            <w:tcW w:type="dxa" w:w="1828"/>
            <w:tcBorders>
              <w:top w:val="none" w:color="000000" w:sz="4"/>
              <w:left w:val="single" w:color="000000" w:sz="4"/>
              <w:bottom w:val="single" w:color="000000" w:sz="4"/>
              <w:right w:val="single" w:color="000000" w:sz="4"/>
            </w:tcBorders>
            <w:vAlign w:val="top"/>
          </w:tcPr>
          <w:p>
            <w:pPr>
              <w:jc w:val="center"/>
            </w:pPr>
            <w:r>
              <w:rPr>
                <w:sz w:val="21"/>
              </w:rPr>
              <w:t>分布式输出盒</w:t>
            </w:r>
          </w:p>
        </w:tc>
        <w:tc>
          <w:tcPr>
            <w:tcW w:type="dxa" w:w="763"/>
            <w:tcBorders>
              <w:top w:val="none" w:color="000000" w:sz="4"/>
              <w:left w:val="single" w:color="000000" w:sz="4"/>
              <w:bottom w:val="single" w:color="000000" w:sz="4"/>
              <w:right w:val="single" w:color="000000" w:sz="4"/>
            </w:tcBorders>
            <w:vAlign w:val="top"/>
          </w:tcPr>
          <w:p>
            <w:pPr>
              <w:jc w:val="center"/>
            </w:pPr>
            <w:r>
              <w:rPr>
                <w:sz w:val="21"/>
              </w:rPr>
              <w:t>itc</w:t>
            </w:r>
          </w:p>
        </w:tc>
        <w:tc>
          <w:tcPr>
            <w:tcW w:type="dxa" w:w="3123"/>
            <w:tcBorders>
              <w:top w:val="none" w:color="000000" w:sz="4"/>
              <w:left w:val="single" w:color="000000" w:sz="4"/>
              <w:bottom w:val="single" w:color="000000" w:sz="4"/>
              <w:right w:val="single" w:color="000000" w:sz="4"/>
            </w:tcBorders>
            <w:vAlign w:val="top"/>
          </w:tcPr>
          <w:p>
            <w:pPr>
              <w:jc w:val="center"/>
            </w:pPr>
            <w:r>
              <w:rPr>
                <w:sz w:val="21"/>
              </w:rPr>
              <w:t>TV-732</w:t>
            </w:r>
          </w:p>
        </w:tc>
        <w:tc>
          <w:tcPr>
            <w:tcW w:type="dxa" w:w="622"/>
            <w:tcBorders>
              <w:top w:val="none" w:color="000000" w:sz="4"/>
              <w:left w:val="single" w:color="000000" w:sz="4"/>
              <w:bottom w:val="single" w:color="000000" w:sz="4"/>
              <w:right w:val="single" w:color="000000" w:sz="4"/>
            </w:tcBorders>
            <w:vAlign w:val="top"/>
          </w:tcPr>
          <w:p>
            <w:pPr>
              <w:jc w:val="center"/>
            </w:pPr>
            <w:r>
              <w:rPr>
                <w:sz w:val="21"/>
              </w:rPr>
              <w:t>台</w:t>
            </w:r>
          </w:p>
        </w:tc>
        <w:tc>
          <w:tcPr>
            <w:tcW w:type="dxa" w:w="721"/>
            <w:tcBorders>
              <w:top w:val="none" w:color="000000" w:sz="4"/>
              <w:left w:val="single" w:color="000000" w:sz="4"/>
              <w:bottom w:val="single" w:color="000000" w:sz="4"/>
              <w:right w:val="single" w:color="000000" w:sz="4"/>
            </w:tcBorders>
            <w:vAlign w:val="top"/>
          </w:tcPr>
          <w:p>
            <w:pPr>
              <w:jc w:val="center"/>
            </w:pPr>
            <w:r>
              <w:rPr>
                <w:sz w:val="21"/>
              </w:rPr>
              <w:t>2</w:t>
            </w:r>
          </w:p>
        </w:tc>
        <w:tc>
          <w:tcPr>
            <w:tcW w:type="dxa" w:w="627"/>
            <w:tcBorders>
              <w:top w:val="none" w:color="000000" w:sz="4"/>
              <w:left w:val="single" w:color="000000" w:sz="4"/>
              <w:bottom w:val="single" w:color="000000" w:sz="4"/>
              <w:right w:val="single" w:color="000000" w:sz="4"/>
            </w:tcBorders>
            <w:vAlign w:val="top"/>
          </w:tcPr>
          <w:p>
            <w:pPr>
              <w:jc w:val="center"/>
            </w:pPr>
          </w:p>
        </w:tc>
      </w:tr>
      <w:tr>
        <w:tc>
          <w:tcPr>
            <w:tcW w:type="dxa" w:w="622"/>
            <w:tcBorders>
              <w:top w:val="none" w:color="000000" w:sz="4"/>
              <w:left w:val="single" w:color="000000" w:sz="4"/>
              <w:bottom w:val="single" w:color="000000" w:sz="4"/>
              <w:right w:val="single" w:color="000000" w:sz="4"/>
            </w:tcBorders>
            <w:vAlign w:val="top"/>
          </w:tcPr>
          <w:p>
            <w:pPr>
              <w:jc w:val="center"/>
            </w:pPr>
            <w:r>
              <w:rPr>
                <w:sz w:val="21"/>
              </w:rPr>
              <w:t>8</w:t>
            </w:r>
          </w:p>
        </w:tc>
        <w:tc>
          <w:tcPr>
            <w:tcW w:type="dxa" w:w="1828"/>
            <w:tcBorders>
              <w:top w:val="none" w:color="000000" w:sz="4"/>
              <w:left w:val="single" w:color="000000" w:sz="4"/>
              <w:bottom w:val="single" w:color="000000" w:sz="4"/>
              <w:right w:val="single" w:color="000000" w:sz="4"/>
            </w:tcBorders>
            <w:vAlign w:val="top"/>
          </w:tcPr>
          <w:p>
            <w:pPr>
              <w:jc w:val="center"/>
            </w:pPr>
            <w:r>
              <w:rPr>
                <w:sz w:val="21"/>
              </w:rPr>
              <w:t>分布式拼接显示系统终端软件</w:t>
            </w:r>
          </w:p>
        </w:tc>
        <w:tc>
          <w:tcPr>
            <w:tcW w:type="dxa" w:w="763"/>
            <w:tcBorders>
              <w:top w:val="none" w:color="000000" w:sz="4"/>
              <w:left w:val="single" w:color="000000" w:sz="4"/>
              <w:bottom w:val="single" w:color="000000" w:sz="4"/>
              <w:right w:val="single" w:color="000000" w:sz="4"/>
            </w:tcBorders>
            <w:vAlign w:val="top"/>
          </w:tcPr>
          <w:p>
            <w:pPr>
              <w:jc w:val="center"/>
            </w:pPr>
            <w:r>
              <w:rPr>
                <w:sz w:val="21"/>
              </w:rPr>
              <w:t>itc</w:t>
            </w:r>
          </w:p>
        </w:tc>
        <w:tc>
          <w:tcPr>
            <w:tcW w:type="dxa" w:w="3123"/>
            <w:tcBorders>
              <w:top w:val="none" w:color="000000" w:sz="4"/>
              <w:left w:val="single" w:color="000000" w:sz="4"/>
              <w:bottom w:val="single" w:color="000000" w:sz="4"/>
              <w:right w:val="single" w:color="000000" w:sz="4"/>
            </w:tcBorders>
            <w:vAlign w:val="top"/>
          </w:tcPr>
          <w:p>
            <w:pPr>
              <w:jc w:val="center"/>
            </w:pPr>
            <w:r>
              <w:rPr>
                <w:sz w:val="21"/>
              </w:rPr>
              <w:t>V1.0</w:t>
            </w:r>
          </w:p>
        </w:tc>
        <w:tc>
          <w:tcPr>
            <w:tcW w:type="dxa" w:w="622"/>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721"/>
            <w:tcBorders>
              <w:top w:val="none" w:color="000000" w:sz="4"/>
              <w:left w:val="single" w:color="000000" w:sz="4"/>
              <w:bottom w:val="single" w:color="000000" w:sz="4"/>
              <w:right w:val="single" w:color="000000" w:sz="4"/>
            </w:tcBorders>
            <w:vAlign w:val="top"/>
          </w:tcPr>
          <w:p>
            <w:pPr>
              <w:jc w:val="center"/>
            </w:pPr>
            <w:r>
              <w:rPr>
                <w:sz w:val="21"/>
              </w:rPr>
              <w:t>2</w:t>
            </w:r>
          </w:p>
        </w:tc>
        <w:tc>
          <w:tcPr>
            <w:tcW w:type="dxa" w:w="627"/>
            <w:tcBorders>
              <w:top w:val="none" w:color="000000" w:sz="4"/>
              <w:left w:val="single" w:color="000000" w:sz="4"/>
              <w:bottom w:val="single" w:color="000000" w:sz="4"/>
              <w:right w:val="single" w:color="000000" w:sz="4"/>
            </w:tcBorders>
            <w:vAlign w:val="top"/>
          </w:tcPr>
          <w:p>
            <w:pPr>
              <w:jc w:val="center"/>
            </w:pPr>
          </w:p>
        </w:tc>
      </w:tr>
      <w:tr>
        <w:tc>
          <w:tcPr>
            <w:tcW w:type="dxa" w:w="3213"/>
            <w:gridSpan w:val="3"/>
            <w:tcBorders>
              <w:top w:val="none" w:color="000000" w:sz="4"/>
              <w:left w:val="single" w:color="000000" w:sz="4"/>
              <w:bottom w:val="single" w:color="000000" w:sz="4"/>
              <w:right w:val="single" w:color="000000" w:sz="4"/>
            </w:tcBorders>
            <w:vAlign w:val="top"/>
          </w:tcPr>
          <w:p>
            <w:pPr>
              <w:jc w:val="center"/>
            </w:pPr>
            <w:r>
              <w:rPr>
                <w:b/>
                <w:sz w:val="21"/>
              </w:rPr>
              <w:t>2.6 集中控制系统</w:t>
            </w:r>
          </w:p>
        </w:tc>
        <w:tc>
          <w:tcPr>
            <w:tcW w:type="dxa" w:w="3123"/>
            <w:tcBorders>
              <w:top w:val="none" w:color="000000" w:sz="4"/>
              <w:left w:val="single" w:color="000000" w:sz="4"/>
              <w:bottom w:val="single" w:color="000000" w:sz="4"/>
              <w:right w:val="single" w:color="000000" w:sz="4"/>
            </w:tcBorders>
            <w:vAlign w:val="top"/>
          </w:tcPr>
          <w:p>
            <w:pPr>
              <w:jc w:val="center"/>
            </w:pPr>
          </w:p>
        </w:tc>
        <w:tc>
          <w:tcPr>
            <w:tcW w:type="dxa" w:w="622"/>
            <w:tcBorders>
              <w:top w:val="none" w:color="000000" w:sz="4"/>
              <w:left w:val="single" w:color="000000" w:sz="4"/>
              <w:bottom w:val="single" w:color="000000" w:sz="4"/>
              <w:right w:val="single" w:color="000000" w:sz="4"/>
            </w:tcBorders>
            <w:vAlign w:val="top"/>
          </w:tcPr>
          <w:p>
            <w:pPr>
              <w:jc w:val="center"/>
            </w:pPr>
          </w:p>
        </w:tc>
        <w:tc>
          <w:tcPr>
            <w:tcW w:type="dxa" w:w="721"/>
            <w:tcBorders>
              <w:top w:val="none" w:color="000000" w:sz="4"/>
              <w:left w:val="single" w:color="000000" w:sz="4"/>
              <w:bottom w:val="single" w:color="000000" w:sz="4"/>
              <w:right w:val="single" w:color="000000" w:sz="4"/>
            </w:tcBorders>
            <w:vAlign w:val="top"/>
          </w:tcPr>
          <w:p>
            <w:pPr>
              <w:jc w:val="center"/>
            </w:pPr>
          </w:p>
        </w:tc>
        <w:tc>
          <w:tcPr>
            <w:tcW w:type="dxa" w:w="627"/>
            <w:tcBorders>
              <w:top w:val="none" w:color="000000" w:sz="4"/>
              <w:left w:val="single" w:color="000000" w:sz="4"/>
              <w:bottom w:val="single" w:color="000000" w:sz="4"/>
              <w:right w:val="single" w:color="000000" w:sz="4"/>
            </w:tcBorders>
            <w:vAlign w:val="top"/>
          </w:tcPr>
          <w:p>
            <w:pPr>
              <w:jc w:val="center"/>
            </w:pPr>
          </w:p>
        </w:tc>
      </w:tr>
      <w:tr>
        <w:tc>
          <w:tcPr>
            <w:tcW w:type="dxa" w:w="622"/>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828"/>
            <w:tcBorders>
              <w:top w:val="none" w:color="000000" w:sz="4"/>
              <w:left w:val="single" w:color="000000" w:sz="4"/>
              <w:bottom w:val="single" w:color="000000" w:sz="4"/>
              <w:right w:val="single" w:color="000000" w:sz="4"/>
            </w:tcBorders>
            <w:vAlign w:val="top"/>
          </w:tcPr>
          <w:p>
            <w:pPr>
              <w:jc w:val="center"/>
            </w:pPr>
            <w:r>
              <w:rPr>
                <w:sz w:val="21"/>
              </w:rPr>
              <w:t>集中控制网关</w:t>
            </w:r>
          </w:p>
        </w:tc>
        <w:tc>
          <w:tcPr>
            <w:tcW w:type="dxa" w:w="763"/>
            <w:tcBorders>
              <w:top w:val="none" w:color="000000" w:sz="4"/>
              <w:left w:val="single" w:color="000000" w:sz="4"/>
              <w:bottom w:val="single" w:color="000000" w:sz="4"/>
              <w:right w:val="single" w:color="000000" w:sz="4"/>
            </w:tcBorders>
            <w:vAlign w:val="top"/>
          </w:tcPr>
          <w:p>
            <w:pPr>
              <w:jc w:val="center"/>
            </w:pPr>
            <w:r>
              <w:rPr>
                <w:sz w:val="21"/>
              </w:rPr>
              <w:t>itc</w:t>
            </w:r>
          </w:p>
        </w:tc>
        <w:tc>
          <w:tcPr>
            <w:tcW w:type="dxa" w:w="3123"/>
            <w:tcBorders>
              <w:top w:val="none" w:color="000000" w:sz="4"/>
              <w:left w:val="single" w:color="000000" w:sz="4"/>
              <w:bottom w:val="single" w:color="000000" w:sz="4"/>
              <w:right w:val="single" w:color="000000" w:sz="4"/>
            </w:tcBorders>
            <w:vAlign w:val="top"/>
          </w:tcPr>
          <w:p>
            <w:pPr>
              <w:jc w:val="center"/>
            </w:pPr>
            <w:r>
              <w:rPr>
                <w:sz w:val="21"/>
              </w:rPr>
              <w:t>TV-715</w:t>
            </w:r>
          </w:p>
        </w:tc>
        <w:tc>
          <w:tcPr>
            <w:tcW w:type="dxa" w:w="622"/>
            <w:tcBorders>
              <w:top w:val="none" w:color="000000" w:sz="4"/>
              <w:left w:val="single" w:color="000000" w:sz="4"/>
              <w:bottom w:val="single" w:color="000000" w:sz="4"/>
              <w:right w:val="single" w:color="000000" w:sz="4"/>
            </w:tcBorders>
            <w:vAlign w:val="top"/>
          </w:tcPr>
          <w:p>
            <w:pPr>
              <w:jc w:val="center"/>
            </w:pPr>
            <w:r>
              <w:rPr>
                <w:sz w:val="21"/>
              </w:rPr>
              <w:t>台</w:t>
            </w:r>
          </w:p>
        </w:tc>
        <w:tc>
          <w:tcPr>
            <w:tcW w:type="dxa" w:w="721"/>
            <w:tcBorders>
              <w:top w:val="single" w:color="000000" w:sz="4"/>
              <w:left w:val="single" w:color="000000" w:sz="4"/>
              <w:bottom w:val="single" w:color="000000" w:sz="4"/>
              <w:right w:val="single" w:color="000000" w:sz="4"/>
            </w:tcBorders>
            <w:vAlign w:val="top"/>
          </w:tcPr>
          <w:p>
            <w:pPr>
              <w:jc w:val="center"/>
            </w:pPr>
            <w:r>
              <w:rPr>
                <w:sz w:val="21"/>
              </w:rPr>
              <w:t>1</w:t>
            </w:r>
          </w:p>
        </w:tc>
        <w:tc>
          <w:tcPr>
            <w:tcW w:type="dxa" w:w="627"/>
            <w:tcBorders>
              <w:top w:val="single" w:color="000000" w:sz="4"/>
              <w:left w:val="single" w:color="000000" w:sz="4"/>
              <w:bottom w:val="single" w:color="000000" w:sz="4"/>
              <w:right w:val="single" w:color="000000" w:sz="4"/>
            </w:tcBorders>
            <w:vAlign w:val="top"/>
          </w:tcPr>
          <w:p>
            <w:pPr>
              <w:jc w:val="center"/>
            </w:pPr>
          </w:p>
        </w:tc>
      </w:tr>
      <w:tr>
        <w:tc>
          <w:tcPr>
            <w:tcW w:type="dxa" w:w="622"/>
            <w:tcBorders>
              <w:top w:val="none" w:color="000000" w:sz="4"/>
              <w:left w:val="single" w:color="000000" w:sz="4"/>
              <w:bottom w:val="single" w:color="000000" w:sz="4"/>
              <w:right w:val="single" w:color="000000" w:sz="4"/>
            </w:tcBorders>
            <w:vAlign w:val="top"/>
          </w:tcPr>
          <w:p>
            <w:pPr>
              <w:jc w:val="center"/>
            </w:pPr>
            <w:r>
              <w:rPr>
                <w:sz w:val="21"/>
              </w:rPr>
              <w:t>2</w:t>
            </w:r>
          </w:p>
        </w:tc>
        <w:tc>
          <w:tcPr>
            <w:tcW w:type="dxa" w:w="1828"/>
            <w:tcBorders>
              <w:top w:val="none" w:color="000000" w:sz="4"/>
              <w:left w:val="single" w:color="000000" w:sz="4"/>
              <w:bottom w:val="single" w:color="000000" w:sz="4"/>
              <w:right w:val="single" w:color="000000" w:sz="4"/>
            </w:tcBorders>
            <w:vAlign w:val="top"/>
          </w:tcPr>
          <w:p>
            <w:pPr>
              <w:jc w:val="center"/>
            </w:pPr>
            <w:r>
              <w:rPr>
                <w:sz w:val="21"/>
              </w:rPr>
              <w:t>分布式中控系统逻辑处理软件</w:t>
            </w:r>
          </w:p>
        </w:tc>
        <w:tc>
          <w:tcPr>
            <w:tcW w:type="dxa" w:w="763"/>
            <w:tcBorders>
              <w:top w:val="none" w:color="000000" w:sz="4"/>
              <w:left w:val="single" w:color="000000" w:sz="4"/>
              <w:bottom w:val="single" w:color="000000" w:sz="4"/>
              <w:right w:val="single" w:color="000000" w:sz="4"/>
            </w:tcBorders>
            <w:vAlign w:val="top"/>
          </w:tcPr>
          <w:p>
            <w:pPr>
              <w:jc w:val="center"/>
            </w:pPr>
            <w:r>
              <w:rPr>
                <w:sz w:val="21"/>
              </w:rPr>
              <w:t>itc</w:t>
            </w:r>
          </w:p>
        </w:tc>
        <w:tc>
          <w:tcPr>
            <w:tcW w:type="dxa" w:w="3123"/>
            <w:tcBorders>
              <w:top w:val="none" w:color="000000" w:sz="4"/>
              <w:left w:val="single" w:color="000000" w:sz="4"/>
              <w:bottom w:val="single" w:color="000000" w:sz="4"/>
              <w:right w:val="single" w:color="000000" w:sz="4"/>
            </w:tcBorders>
            <w:vAlign w:val="top"/>
          </w:tcPr>
          <w:p>
            <w:pPr>
              <w:jc w:val="center"/>
            </w:pPr>
            <w:r>
              <w:rPr>
                <w:sz w:val="21"/>
              </w:rPr>
              <w:t>V2.0</w:t>
            </w:r>
          </w:p>
        </w:tc>
        <w:tc>
          <w:tcPr>
            <w:tcW w:type="dxa" w:w="622"/>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721"/>
            <w:tcBorders>
              <w:top w:val="none" w:color="000000" w:sz="4"/>
              <w:left w:val="single" w:color="000000" w:sz="4"/>
              <w:bottom w:val="single" w:color="000000" w:sz="4"/>
              <w:right w:val="single" w:color="000000" w:sz="4"/>
            </w:tcBorders>
            <w:vAlign w:val="top"/>
          </w:tcPr>
          <w:p>
            <w:pPr>
              <w:jc w:val="center"/>
            </w:pPr>
            <w:r>
              <w:rPr>
                <w:sz w:val="21"/>
              </w:rPr>
              <w:t>1</w:t>
            </w:r>
          </w:p>
        </w:tc>
        <w:tc>
          <w:tcPr>
            <w:tcW w:type="dxa" w:w="627"/>
            <w:tcBorders>
              <w:top w:val="none" w:color="000000" w:sz="4"/>
              <w:left w:val="single" w:color="000000" w:sz="4"/>
              <w:bottom w:val="single" w:color="000000" w:sz="4"/>
              <w:right w:val="single" w:color="000000" w:sz="4"/>
            </w:tcBorders>
            <w:vAlign w:val="top"/>
          </w:tcPr>
          <w:p>
            <w:pPr>
              <w:jc w:val="center"/>
            </w:pPr>
          </w:p>
        </w:tc>
      </w:tr>
      <w:tr>
        <w:tc>
          <w:tcPr>
            <w:tcW w:type="dxa" w:w="622"/>
            <w:tcBorders>
              <w:top w:val="none" w:color="000000" w:sz="4"/>
              <w:left w:val="single" w:color="000000" w:sz="4"/>
              <w:bottom w:val="single" w:color="000000" w:sz="4"/>
              <w:right w:val="single" w:color="000000" w:sz="4"/>
            </w:tcBorders>
            <w:vAlign w:val="top"/>
          </w:tcPr>
          <w:p>
            <w:pPr>
              <w:jc w:val="center"/>
            </w:pPr>
            <w:r>
              <w:rPr>
                <w:sz w:val="21"/>
              </w:rPr>
              <w:t>3</w:t>
            </w:r>
          </w:p>
        </w:tc>
        <w:tc>
          <w:tcPr>
            <w:tcW w:type="dxa" w:w="1828"/>
            <w:tcBorders>
              <w:top w:val="none" w:color="000000" w:sz="4"/>
              <w:left w:val="single" w:color="000000" w:sz="4"/>
              <w:bottom w:val="single" w:color="000000" w:sz="4"/>
              <w:right w:val="single" w:color="000000" w:sz="4"/>
            </w:tcBorders>
            <w:vAlign w:val="top"/>
          </w:tcPr>
          <w:p>
            <w:pPr>
              <w:jc w:val="center"/>
            </w:pPr>
            <w:r>
              <w:rPr>
                <w:sz w:val="21"/>
              </w:rPr>
              <w:t>节点控制器</w:t>
            </w:r>
          </w:p>
        </w:tc>
        <w:tc>
          <w:tcPr>
            <w:tcW w:type="dxa" w:w="763"/>
            <w:tcBorders>
              <w:top w:val="none" w:color="000000" w:sz="4"/>
              <w:left w:val="single" w:color="000000" w:sz="4"/>
              <w:bottom w:val="single" w:color="000000" w:sz="4"/>
              <w:right w:val="single" w:color="000000" w:sz="4"/>
            </w:tcBorders>
            <w:vAlign w:val="top"/>
          </w:tcPr>
          <w:p>
            <w:pPr>
              <w:jc w:val="center"/>
            </w:pPr>
            <w:r>
              <w:rPr>
                <w:sz w:val="21"/>
              </w:rPr>
              <w:t>itc</w:t>
            </w:r>
          </w:p>
        </w:tc>
        <w:tc>
          <w:tcPr>
            <w:tcW w:type="dxa" w:w="3123"/>
            <w:tcBorders>
              <w:top w:val="none" w:color="000000" w:sz="4"/>
              <w:left w:val="single" w:color="000000" w:sz="4"/>
              <w:bottom w:val="single" w:color="000000" w:sz="4"/>
              <w:right w:val="single" w:color="000000" w:sz="4"/>
            </w:tcBorders>
            <w:vAlign w:val="top"/>
          </w:tcPr>
          <w:p>
            <w:pPr>
              <w:jc w:val="center"/>
            </w:pPr>
            <w:r>
              <w:rPr>
                <w:sz w:val="21"/>
              </w:rPr>
              <w:t>TS-9101</w:t>
            </w:r>
          </w:p>
        </w:tc>
        <w:tc>
          <w:tcPr>
            <w:tcW w:type="dxa" w:w="622"/>
            <w:tcBorders>
              <w:top w:val="none" w:color="000000" w:sz="4"/>
              <w:left w:val="single" w:color="000000" w:sz="4"/>
              <w:bottom w:val="single" w:color="000000" w:sz="4"/>
              <w:right w:val="single" w:color="000000" w:sz="4"/>
            </w:tcBorders>
            <w:vAlign w:val="top"/>
          </w:tcPr>
          <w:p>
            <w:pPr>
              <w:jc w:val="center"/>
            </w:pPr>
            <w:r>
              <w:rPr>
                <w:sz w:val="21"/>
              </w:rPr>
              <w:t>台</w:t>
            </w:r>
          </w:p>
        </w:tc>
        <w:tc>
          <w:tcPr>
            <w:tcW w:type="dxa" w:w="721"/>
            <w:tcBorders>
              <w:top w:val="none" w:color="000000" w:sz="4"/>
              <w:left w:val="single" w:color="000000" w:sz="4"/>
              <w:bottom w:val="single" w:color="000000" w:sz="4"/>
              <w:right w:val="single" w:color="000000" w:sz="4"/>
            </w:tcBorders>
            <w:vAlign w:val="top"/>
          </w:tcPr>
          <w:p>
            <w:pPr>
              <w:jc w:val="center"/>
            </w:pPr>
            <w:r>
              <w:rPr>
                <w:sz w:val="21"/>
              </w:rPr>
              <w:t>2</w:t>
            </w:r>
          </w:p>
        </w:tc>
        <w:tc>
          <w:tcPr>
            <w:tcW w:type="dxa" w:w="627"/>
            <w:tcBorders>
              <w:top w:val="none" w:color="000000" w:sz="4"/>
              <w:left w:val="single" w:color="000000" w:sz="4"/>
              <w:bottom w:val="single" w:color="000000" w:sz="4"/>
              <w:right w:val="single" w:color="000000" w:sz="4"/>
            </w:tcBorders>
            <w:vAlign w:val="top"/>
          </w:tcPr>
          <w:p>
            <w:pPr>
              <w:jc w:val="center"/>
            </w:pPr>
          </w:p>
        </w:tc>
      </w:tr>
      <w:tr>
        <w:tc>
          <w:tcPr>
            <w:tcW w:type="dxa" w:w="622"/>
            <w:tcBorders>
              <w:top w:val="none" w:color="000000" w:sz="4"/>
              <w:left w:val="single" w:color="000000" w:sz="4"/>
              <w:bottom w:val="single" w:color="000000" w:sz="4"/>
              <w:right w:val="single" w:color="000000" w:sz="4"/>
            </w:tcBorders>
            <w:vAlign w:val="top"/>
          </w:tcPr>
          <w:p>
            <w:pPr>
              <w:jc w:val="center"/>
            </w:pPr>
            <w:r>
              <w:rPr>
                <w:sz w:val="21"/>
              </w:rPr>
              <w:t>4</w:t>
            </w:r>
          </w:p>
        </w:tc>
        <w:tc>
          <w:tcPr>
            <w:tcW w:type="dxa" w:w="1828"/>
            <w:tcBorders>
              <w:top w:val="none" w:color="000000" w:sz="4"/>
              <w:left w:val="single" w:color="000000" w:sz="4"/>
              <w:bottom w:val="single" w:color="000000" w:sz="4"/>
              <w:right w:val="single" w:color="000000" w:sz="4"/>
            </w:tcBorders>
            <w:vAlign w:val="top"/>
          </w:tcPr>
          <w:p>
            <w:pPr>
              <w:jc w:val="center"/>
            </w:pPr>
            <w:r>
              <w:rPr>
                <w:sz w:val="21"/>
              </w:rPr>
              <w:t>壁挂触摸控制屏（</w:t>
            </w:r>
            <w:r>
              <w:rPr>
                <w:sz w:val="21"/>
              </w:rPr>
              <w:t>10.1英寸）</w:t>
            </w:r>
          </w:p>
        </w:tc>
        <w:tc>
          <w:tcPr>
            <w:tcW w:type="dxa" w:w="763"/>
            <w:tcBorders>
              <w:top w:val="none" w:color="000000" w:sz="4"/>
              <w:left w:val="single" w:color="000000" w:sz="4"/>
              <w:bottom w:val="single" w:color="000000" w:sz="4"/>
              <w:right w:val="single" w:color="000000" w:sz="4"/>
            </w:tcBorders>
            <w:vAlign w:val="top"/>
          </w:tcPr>
          <w:p>
            <w:pPr>
              <w:jc w:val="center"/>
            </w:pPr>
            <w:r>
              <w:rPr>
                <w:sz w:val="21"/>
              </w:rPr>
              <w:t>itc</w:t>
            </w:r>
          </w:p>
        </w:tc>
        <w:tc>
          <w:tcPr>
            <w:tcW w:type="dxa" w:w="3123"/>
            <w:tcBorders>
              <w:top w:val="none" w:color="000000" w:sz="4"/>
              <w:left w:val="single" w:color="000000" w:sz="4"/>
              <w:bottom w:val="single" w:color="000000" w:sz="4"/>
              <w:right w:val="single" w:color="000000" w:sz="4"/>
            </w:tcBorders>
            <w:vAlign w:val="top"/>
          </w:tcPr>
          <w:p>
            <w:pPr>
              <w:jc w:val="center"/>
            </w:pPr>
            <w:r>
              <w:rPr>
                <w:sz w:val="21"/>
              </w:rPr>
              <w:t>TS-9110</w:t>
            </w:r>
          </w:p>
        </w:tc>
        <w:tc>
          <w:tcPr>
            <w:tcW w:type="dxa" w:w="622"/>
            <w:tcBorders>
              <w:top w:val="none" w:color="000000" w:sz="4"/>
              <w:left w:val="single" w:color="000000" w:sz="4"/>
              <w:bottom w:val="single" w:color="000000" w:sz="4"/>
              <w:right w:val="single" w:color="000000" w:sz="4"/>
            </w:tcBorders>
            <w:vAlign w:val="top"/>
          </w:tcPr>
          <w:p>
            <w:pPr>
              <w:jc w:val="center"/>
            </w:pPr>
            <w:r>
              <w:rPr>
                <w:sz w:val="21"/>
              </w:rPr>
              <w:t>台</w:t>
            </w:r>
          </w:p>
        </w:tc>
        <w:tc>
          <w:tcPr>
            <w:tcW w:type="dxa" w:w="721"/>
            <w:tcBorders>
              <w:top w:val="none" w:color="000000" w:sz="4"/>
              <w:left w:val="single" w:color="000000" w:sz="4"/>
              <w:bottom w:val="single" w:color="000000" w:sz="4"/>
              <w:right w:val="single" w:color="000000" w:sz="4"/>
            </w:tcBorders>
            <w:vAlign w:val="top"/>
          </w:tcPr>
          <w:p>
            <w:pPr>
              <w:jc w:val="center"/>
            </w:pPr>
            <w:r>
              <w:rPr>
                <w:sz w:val="21"/>
              </w:rPr>
              <w:t>1</w:t>
            </w:r>
          </w:p>
        </w:tc>
        <w:tc>
          <w:tcPr>
            <w:tcW w:type="dxa" w:w="627"/>
            <w:tcBorders>
              <w:top w:val="none" w:color="000000" w:sz="4"/>
              <w:left w:val="single" w:color="000000" w:sz="4"/>
              <w:bottom w:val="single" w:color="000000" w:sz="4"/>
              <w:right w:val="single" w:color="000000" w:sz="4"/>
            </w:tcBorders>
            <w:vAlign w:val="top"/>
          </w:tcPr>
          <w:p>
            <w:pPr>
              <w:jc w:val="center"/>
            </w:pPr>
          </w:p>
        </w:tc>
      </w:tr>
      <w:tr>
        <w:tc>
          <w:tcPr>
            <w:tcW w:type="dxa" w:w="622"/>
            <w:tcBorders>
              <w:top w:val="none" w:color="000000" w:sz="4"/>
              <w:left w:val="single" w:color="000000" w:sz="4"/>
              <w:bottom w:val="single" w:color="000000" w:sz="4"/>
              <w:right w:val="single" w:color="000000" w:sz="4"/>
            </w:tcBorders>
            <w:vAlign w:val="top"/>
          </w:tcPr>
          <w:p>
            <w:pPr>
              <w:jc w:val="center"/>
            </w:pPr>
            <w:r>
              <w:rPr>
                <w:sz w:val="21"/>
              </w:rPr>
              <w:t>5</w:t>
            </w:r>
          </w:p>
        </w:tc>
        <w:tc>
          <w:tcPr>
            <w:tcW w:type="dxa" w:w="1828"/>
            <w:tcBorders>
              <w:top w:val="none" w:color="000000" w:sz="4"/>
              <w:left w:val="single" w:color="000000" w:sz="4"/>
              <w:bottom w:val="single" w:color="000000" w:sz="4"/>
              <w:right w:val="single" w:color="000000" w:sz="4"/>
            </w:tcBorders>
            <w:vAlign w:val="top"/>
          </w:tcPr>
          <w:p>
            <w:pPr>
              <w:jc w:val="center"/>
            </w:pPr>
            <w:r>
              <w:rPr>
                <w:sz w:val="21"/>
              </w:rPr>
              <w:t>智能控制主机</w:t>
            </w:r>
          </w:p>
        </w:tc>
        <w:tc>
          <w:tcPr>
            <w:tcW w:type="dxa" w:w="763"/>
            <w:tcBorders>
              <w:top w:val="none" w:color="000000" w:sz="4"/>
              <w:left w:val="single" w:color="000000" w:sz="4"/>
              <w:bottom w:val="single" w:color="000000" w:sz="4"/>
              <w:right w:val="single" w:color="000000" w:sz="4"/>
            </w:tcBorders>
            <w:vAlign w:val="top"/>
          </w:tcPr>
          <w:p>
            <w:pPr>
              <w:jc w:val="center"/>
            </w:pPr>
            <w:r>
              <w:rPr>
                <w:sz w:val="21"/>
              </w:rPr>
              <w:t>itc</w:t>
            </w:r>
          </w:p>
        </w:tc>
        <w:tc>
          <w:tcPr>
            <w:tcW w:type="dxa" w:w="3123"/>
            <w:tcBorders>
              <w:top w:val="none" w:color="000000" w:sz="4"/>
              <w:left w:val="single" w:color="000000" w:sz="4"/>
              <w:bottom w:val="single" w:color="000000" w:sz="4"/>
              <w:right w:val="single" w:color="000000" w:sz="4"/>
            </w:tcBorders>
            <w:vAlign w:val="top"/>
          </w:tcPr>
          <w:p>
            <w:pPr>
              <w:jc w:val="center"/>
            </w:pPr>
            <w:r>
              <w:rPr>
                <w:sz w:val="21"/>
              </w:rPr>
              <w:t>V3.0</w:t>
            </w:r>
          </w:p>
        </w:tc>
        <w:tc>
          <w:tcPr>
            <w:tcW w:type="dxa" w:w="622"/>
            <w:tcBorders>
              <w:top w:val="none" w:color="000000" w:sz="4"/>
              <w:left w:val="single" w:color="000000" w:sz="4"/>
              <w:bottom w:val="single" w:color="000000" w:sz="4"/>
              <w:right w:val="single" w:color="000000" w:sz="4"/>
            </w:tcBorders>
            <w:vAlign w:val="top"/>
          </w:tcPr>
          <w:p>
            <w:pPr>
              <w:jc w:val="center"/>
            </w:pPr>
            <w:r>
              <w:rPr>
                <w:sz w:val="21"/>
              </w:rPr>
              <w:t>台</w:t>
            </w:r>
          </w:p>
        </w:tc>
        <w:tc>
          <w:tcPr>
            <w:tcW w:type="dxa" w:w="721"/>
            <w:tcBorders>
              <w:top w:val="none" w:color="000000" w:sz="4"/>
              <w:left w:val="single" w:color="000000" w:sz="4"/>
              <w:bottom w:val="single" w:color="000000" w:sz="4"/>
              <w:right w:val="single" w:color="000000" w:sz="4"/>
            </w:tcBorders>
            <w:vAlign w:val="top"/>
          </w:tcPr>
          <w:p>
            <w:pPr>
              <w:jc w:val="center"/>
            </w:pPr>
            <w:r>
              <w:rPr>
                <w:sz w:val="21"/>
              </w:rPr>
              <w:t>1</w:t>
            </w:r>
          </w:p>
        </w:tc>
        <w:tc>
          <w:tcPr>
            <w:tcW w:type="dxa" w:w="627"/>
            <w:tcBorders>
              <w:top w:val="none" w:color="000000" w:sz="4"/>
              <w:left w:val="single" w:color="000000" w:sz="4"/>
              <w:bottom w:val="single" w:color="000000" w:sz="4"/>
              <w:right w:val="single" w:color="000000" w:sz="4"/>
            </w:tcBorders>
            <w:vAlign w:val="top"/>
          </w:tcPr>
          <w:p>
            <w:pPr>
              <w:jc w:val="center"/>
            </w:pPr>
          </w:p>
        </w:tc>
      </w:tr>
      <w:tr>
        <w:tc>
          <w:tcPr>
            <w:tcW w:type="dxa" w:w="622"/>
            <w:tcBorders>
              <w:top w:val="none" w:color="000000" w:sz="4"/>
              <w:left w:val="single" w:color="000000" w:sz="4"/>
              <w:bottom w:val="single" w:color="000000" w:sz="4"/>
              <w:right w:val="single" w:color="000000" w:sz="4"/>
            </w:tcBorders>
            <w:vAlign w:val="top"/>
          </w:tcPr>
          <w:p>
            <w:pPr>
              <w:jc w:val="center"/>
            </w:pPr>
            <w:r>
              <w:rPr>
                <w:sz w:val="21"/>
              </w:rPr>
              <w:t>6</w:t>
            </w:r>
          </w:p>
        </w:tc>
        <w:tc>
          <w:tcPr>
            <w:tcW w:type="dxa" w:w="1828"/>
            <w:tcBorders>
              <w:top w:val="none" w:color="000000" w:sz="4"/>
              <w:left w:val="single" w:color="000000" w:sz="4"/>
              <w:bottom w:val="single" w:color="000000" w:sz="4"/>
              <w:right w:val="single" w:color="000000" w:sz="4"/>
            </w:tcBorders>
            <w:vAlign w:val="top"/>
          </w:tcPr>
          <w:p>
            <w:pPr>
              <w:jc w:val="center"/>
            </w:pPr>
            <w:r>
              <w:rPr>
                <w:sz w:val="21"/>
              </w:rPr>
              <w:t>智能控制主机软件</w:t>
            </w:r>
          </w:p>
        </w:tc>
        <w:tc>
          <w:tcPr>
            <w:tcW w:type="dxa" w:w="763"/>
            <w:tcBorders>
              <w:top w:val="none" w:color="000000" w:sz="4"/>
              <w:left w:val="single" w:color="000000" w:sz="4"/>
              <w:bottom w:val="single" w:color="000000" w:sz="4"/>
              <w:right w:val="single" w:color="000000" w:sz="4"/>
            </w:tcBorders>
            <w:vAlign w:val="top"/>
          </w:tcPr>
          <w:p>
            <w:pPr>
              <w:jc w:val="center"/>
            </w:pPr>
            <w:r>
              <w:rPr>
                <w:sz w:val="21"/>
              </w:rPr>
              <w:t>itc</w:t>
            </w:r>
          </w:p>
        </w:tc>
        <w:tc>
          <w:tcPr>
            <w:tcW w:type="dxa" w:w="3123"/>
            <w:tcBorders>
              <w:top w:val="none" w:color="000000" w:sz="4"/>
              <w:left w:val="single" w:color="000000" w:sz="4"/>
              <w:bottom w:val="single" w:color="000000" w:sz="4"/>
              <w:right w:val="single" w:color="000000" w:sz="4"/>
            </w:tcBorders>
            <w:vAlign w:val="top"/>
          </w:tcPr>
          <w:p>
            <w:pPr>
              <w:jc w:val="center"/>
            </w:pPr>
            <w:r>
              <w:rPr>
                <w:sz w:val="21"/>
              </w:rPr>
              <w:t>V1.0</w:t>
            </w:r>
          </w:p>
        </w:tc>
        <w:tc>
          <w:tcPr>
            <w:tcW w:type="dxa" w:w="622"/>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721"/>
            <w:tcBorders>
              <w:top w:val="none" w:color="000000" w:sz="4"/>
              <w:left w:val="single" w:color="000000" w:sz="4"/>
              <w:bottom w:val="single" w:color="000000" w:sz="4"/>
              <w:right w:val="single" w:color="000000" w:sz="4"/>
            </w:tcBorders>
            <w:vAlign w:val="top"/>
          </w:tcPr>
          <w:p>
            <w:pPr>
              <w:jc w:val="center"/>
            </w:pPr>
            <w:r>
              <w:rPr>
                <w:sz w:val="21"/>
              </w:rPr>
              <w:t>1</w:t>
            </w:r>
          </w:p>
        </w:tc>
        <w:tc>
          <w:tcPr>
            <w:tcW w:type="dxa" w:w="627"/>
            <w:tcBorders>
              <w:top w:val="none" w:color="000000" w:sz="4"/>
              <w:left w:val="single" w:color="000000" w:sz="4"/>
              <w:bottom w:val="single" w:color="000000" w:sz="4"/>
              <w:right w:val="single" w:color="000000" w:sz="4"/>
            </w:tcBorders>
            <w:vAlign w:val="top"/>
          </w:tcPr>
          <w:p>
            <w:pPr>
              <w:jc w:val="center"/>
            </w:pPr>
          </w:p>
        </w:tc>
      </w:tr>
      <w:tr>
        <w:tc>
          <w:tcPr>
            <w:tcW w:type="dxa" w:w="622"/>
            <w:tcBorders>
              <w:top w:val="none" w:color="000000" w:sz="4"/>
              <w:left w:val="single" w:color="000000" w:sz="4"/>
              <w:bottom w:val="single" w:color="000000" w:sz="4"/>
              <w:right w:val="single" w:color="000000" w:sz="4"/>
            </w:tcBorders>
            <w:vAlign w:val="top"/>
          </w:tcPr>
          <w:p>
            <w:pPr>
              <w:jc w:val="center"/>
            </w:pPr>
            <w:r>
              <w:rPr>
                <w:sz w:val="21"/>
              </w:rPr>
              <w:t>7</w:t>
            </w:r>
          </w:p>
        </w:tc>
        <w:tc>
          <w:tcPr>
            <w:tcW w:type="dxa" w:w="1828"/>
            <w:tcBorders>
              <w:top w:val="none" w:color="000000" w:sz="4"/>
              <w:left w:val="single" w:color="000000" w:sz="4"/>
              <w:bottom w:val="single" w:color="000000" w:sz="4"/>
              <w:right w:val="single" w:color="000000" w:sz="4"/>
            </w:tcBorders>
            <w:vAlign w:val="top"/>
          </w:tcPr>
          <w:p>
            <w:pPr>
              <w:jc w:val="center"/>
            </w:pPr>
            <w:r>
              <w:rPr>
                <w:sz w:val="21"/>
              </w:rPr>
              <w:t>分布式安卓版可视化操作软件</w:t>
            </w:r>
          </w:p>
        </w:tc>
        <w:tc>
          <w:tcPr>
            <w:tcW w:type="dxa" w:w="763"/>
            <w:tcBorders>
              <w:top w:val="none" w:color="000000" w:sz="4"/>
              <w:left w:val="single" w:color="000000" w:sz="4"/>
              <w:bottom w:val="single" w:color="000000" w:sz="4"/>
              <w:right w:val="single" w:color="000000" w:sz="4"/>
            </w:tcBorders>
            <w:vAlign w:val="top"/>
          </w:tcPr>
          <w:p>
            <w:pPr>
              <w:jc w:val="center"/>
            </w:pPr>
            <w:r>
              <w:rPr>
                <w:sz w:val="21"/>
              </w:rPr>
              <w:t>itc</w:t>
            </w:r>
          </w:p>
        </w:tc>
        <w:tc>
          <w:tcPr>
            <w:tcW w:type="dxa" w:w="3123"/>
            <w:tcBorders>
              <w:top w:val="none" w:color="000000" w:sz="4"/>
              <w:left w:val="single" w:color="000000" w:sz="4"/>
              <w:bottom w:val="single" w:color="000000" w:sz="4"/>
              <w:right w:val="single" w:color="000000" w:sz="4"/>
            </w:tcBorders>
            <w:vAlign w:val="top"/>
          </w:tcPr>
          <w:p>
            <w:pPr>
              <w:jc w:val="center"/>
            </w:pPr>
            <w:r>
              <w:rPr>
                <w:sz w:val="21"/>
              </w:rPr>
              <w:t>TS-8308</w:t>
            </w:r>
          </w:p>
        </w:tc>
        <w:tc>
          <w:tcPr>
            <w:tcW w:type="dxa" w:w="622"/>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721"/>
            <w:tcBorders>
              <w:top w:val="none" w:color="000000" w:sz="4"/>
              <w:left w:val="single" w:color="000000" w:sz="4"/>
              <w:bottom w:val="single" w:color="000000" w:sz="4"/>
              <w:right w:val="single" w:color="000000" w:sz="4"/>
            </w:tcBorders>
            <w:vAlign w:val="top"/>
          </w:tcPr>
          <w:p>
            <w:pPr>
              <w:jc w:val="center"/>
            </w:pPr>
            <w:r>
              <w:rPr>
                <w:sz w:val="21"/>
              </w:rPr>
              <w:t>1</w:t>
            </w:r>
          </w:p>
        </w:tc>
        <w:tc>
          <w:tcPr>
            <w:tcW w:type="dxa" w:w="627"/>
            <w:tcBorders>
              <w:top w:val="none" w:color="000000" w:sz="4"/>
              <w:left w:val="single" w:color="000000" w:sz="4"/>
              <w:bottom w:val="single" w:color="000000" w:sz="4"/>
              <w:right w:val="single" w:color="000000" w:sz="4"/>
            </w:tcBorders>
            <w:vAlign w:val="top"/>
          </w:tcPr>
          <w:p>
            <w:pPr>
              <w:jc w:val="center"/>
            </w:pPr>
          </w:p>
        </w:tc>
      </w:tr>
      <w:tr>
        <w:tc>
          <w:tcPr>
            <w:tcW w:type="dxa" w:w="622"/>
            <w:tcBorders>
              <w:top w:val="none" w:color="000000" w:sz="4"/>
              <w:left w:val="single" w:color="000000" w:sz="4"/>
              <w:bottom w:val="single" w:color="000000" w:sz="4"/>
              <w:right w:val="single" w:color="000000" w:sz="4"/>
            </w:tcBorders>
            <w:vAlign w:val="top"/>
          </w:tcPr>
          <w:p>
            <w:pPr>
              <w:jc w:val="center"/>
            </w:pPr>
            <w:r>
              <w:rPr>
                <w:sz w:val="21"/>
              </w:rPr>
              <w:t>8</w:t>
            </w:r>
          </w:p>
        </w:tc>
        <w:tc>
          <w:tcPr>
            <w:tcW w:type="dxa" w:w="1828"/>
            <w:tcBorders>
              <w:top w:val="none" w:color="000000" w:sz="4"/>
              <w:left w:val="single" w:color="000000" w:sz="4"/>
              <w:bottom w:val="single" w:color="000000" w:sz="4"/>
              <w:right w:val="single" w:color="000000" w:sz="4"/>
            </w:tcBorders>
            <w:vAlign w:val="top"/>
          </w:tcPr>
          <w:p>
            <w:pPr>
              <w:jc w:val="center"/>
            </w:pPr>
            <w:r>
              <w:rPr>
                <w:sz w:val="21"/>
              </w:rPr>
              <w:t>安卓平板电脑</w:t>
            </w:r>
          </w:p>
        </w:tc>
        <w:tc>
          <w:tcPr>
            <w:tcW w:type="dxa" w:w="763"/>
            <w:tcBorders>
              <w:top w:val="none" w:color="000000" w:sz="4"/>
              <w:left w:val="single" w:color="000000" w:sz="4"/>
              <w:bottom w:val="single" w:color="000000" w:sz="4"/>
              <w:right w:val="single" w:color="000000" w:sz="4"/>
            </w:tcBorders>
            <w:vAlign w:val="top"/>
          </w:tcPr>
          <w:p>
            <w:pPr>
              <w:jc w:val="center"/>
            </w:pPr>
            <w:r>
              <w:rPr>
                <w:sz w:val="21"/>
              </w:rPr>
              <w:t>华为</w:t>
            </w:r>
          </w:p>
        </w:tc>
        <w:tc>
          <w:tcPr>
            <w:tcW w:type="dxa" w:w="3123"/>
            <w:tcBorders>
              <w:top w:val="none" w:color="000000" w:sz="4"/>
              <w:left w:val="single" w:color="000000" w:sz="4"/>
              <w:bottom w:val="single" w:color="000000" w:sz="4"/>
              <w:right w:val="single" w:color="000000" w:sz="4"/>
            </w:tcBorders>
            <w:vAlign w:val="top"/>
          </w:tcPr>
          <w:p>
            <w:pPr>
              <w:jc w:val="center"/>
            </w:pPr>
            <w:r>
              <w:rPr>
                <w:sz w:val="21"/>
              </w:rPr>
              <w:t>Matepad</w:t>
            </w:r>
          </w:p>
        </w:tc>
        <w:tc>
          <w:tcPr>
            <w:tcW w:type="dxa" w:w="622"/>
            <w:tcBorders>
              <w:top w:val="none" w:color="000000" w:sz="4"/>
              <w:left w:val="single" w:color="000000" w:sz="4"/>
              <w:bottom w:val="single" w:color="000000" w:sz="4"/>
              <w:right w:val="single" w:color="000000" w:sz="4"/>
            </w:tcBorders>
            <w:vAlign w:val="top"/>
          </w:tcPr>
          <w:p>
            <w:pPr>
              <w:jc w:val="center"/>
            </w:pPr>
            <w:r>
              <w:rPr>
                <w:sz w:val="21"/>
              </w:rPr>
              <w:t>台</w:t>
            </w:r>
          </w:p>
        </w:tc>
        <w:tc>
          <w:tcPr>
            <w:tcW w:type="dxa" w:w="721"/>
            <w:tcBorders>
              <w:top w:val="none" w:color="000000" w:sz="4"/>
              <w:left w:val="single" w:color="000000" w:sz="4"/>
              <w:bottom w:val="single" w:color="000000" w:sz="4"/>
              <w:right w:val="single" w:color="000000" w:sz="4"/>
            </w:tcBorders>
            <w:vAlign w:val="top"/>
          </w:tcPr>
          <w:p>
            <w:pPr>
              <w:jc w:val="center"/>
            </w:pPr>
            <w:r>
              <w:rPr>
                <w:sz w:val="21"/>
              </w:rPr>
              <w:t>1</w:t>
            </w:r>
          </w:p>
        </w:tc>
        <w:tc>
          <w:tcPr>
            <w:tcW w:type="dxa" w:w="627"/>
            <w:tcBorders>
              <w:top w:val="none" w:color="000000" w:sz="4"/>
              <w:left w:val="single" w:color="000000" w:sz="4"/>
              <w:bottom w:val="single" w:color="000000" w:sz="4"/>
              <w:right w:val="single" w:color="000000" w:sz="4"/>
            </w:tcBorders>
            <w:vAlign w:val="top"/>
          </w:tcPr>
          <w:p>
            <w:pPr>
              <w:jc w:val="center"/>
            </w:pPr>
          </w:p>
        </w:tc>
      </w:tr>
      <w:tr>
        <w:tc>
          <w:tcPr>
            <w:tcW w:type="dxa" w:w="3213"/>
            <w:gridSpan w:val="3"/>
            <w:tcBorders>
              <w:top w:val="none" w:color="000000" w:sz="4"/>
              <w:left w:val="single" w:color="000000" w:sz="4"/>
              <w:bottom w:val="single" w:color="000000" w:sz="4"/>
              <w:right w:val="single" w:color="000000" w:sz="4"/>
            </w:tcBorders>
            <w:vAlign w:val="top"/>
          </w:tcPr>
          <w:p>
            <w:pPr>
              <w:jc w:val="center"/>
            </w:pPr>
            <w:r>
              <w:rPr>
                <w:b/>
                <w:sz w:val="21"/>
              </w:rPr>
              <w:t>3、小会议室（终端设备）</w:t>
            </w:r>
          </w:p>
        </w:tc>
        <w:tc>
          <w:tcPr>
            <w:tcW w:type="dxa" w:w="3123"/>
            <w:tcBorders>
              <w:top w:val="none" w:color="000000" w:sz="4"/>
              <w:left w:val="single" w:color="000000" w:sz="4"/>
              <w:bottom w:val="single" w:color="000000" w:sz="4"/>
              <w:right w:val="single" w:color="000000" w:sz="4"/>
            </w:tcBorders>
            <w:vAlign w:val="top"/>
          </w:tcPr>
          <w:p>
            <w:pPr>
              <w:jc w:val="center"/>
            </w:pPr>
          </w:p>
        </w:tc>
        <w:tc>
          <w:tcPr>
            <w:tcW w:type="dxa" w:w="622"/>
            <w:tcBorders>
              <w:top w:val="none" w:color="000000" w:sz="4"/>
              <w:left w:val="single" w:color="000000" w:sz="4"/>
              <w:bottom w:val="single" w:color="000000" w:sz="4"/>
              <w:right w:val="single" w:color="000000" w:sz="4"/>
            </w:tcBorders>
            <w:vAlign w:val="top"/>
          </w:tcPr>
          <w:p>
            <w:pPr>
              <w:jc w:val="center"/>
            </w:pPr>
          </w:p>
        </w:tc>
        <w:tc>
          <w:tcPr>
            <w:tcW w:type="dxa" w:w="721"/>
            <w:tcBorders>
              <w:top w:val="none" w:color="000000" w:sz="4"/>
              <w:left w:val="single" w:color="000000" w:sz="4"/>
              <w:bottom w:val="single" w:color="000000" w:sz="4"/>
              <w:right w:val="single" w:color="000000" w:sz="4"/>
            </w:tcBorders>
            <w:vAlign w:val="top"/>
          </w:tcPr>
          <w:p>
            <w:pPr>
              <w:jc w:val="center"/>
            </w:pPr>
          </w:p>
        </w:tc>
        <w:tc>
          <w:tcPr>
            <w:tcW w:type="dxa" w:w="627"/>
            <w:tcBorders>
              <w:top w:val="none" w:color="000000" w:sz="4"/>
              <w:left w:val="single" w:color="000000" w:sz="4"/>
              <w:bottom w:val="single" w:color="000000" w:sz="4"/>
              <w:right w:val="single" w:color="000000" w:sz="4"/>
            </w:tcBorders>
            <w:vAlign w:val="top"/>
          </w:tcPr>
          <w:p>
            <w:pPr>
              <w:jc w:val="center"/>
            </w:pPr>
          </w:p>
        </w:tc>
      </w:tr>
      <w:tr>
        <w:tc>
          <w:tcPr>
            <w:tcW w:type="dxa" w:w="2450"/>
            <w:gridSpan w:val="2"/>
            <w:tcBorders>
              <w:top w:val="none" w:color="000000" w:sz="4"/>
              <w:left w:val="single" w:color="000000" w:sz="4"/>
              <w:bottom w:val="single" w:color="000000" w:sz="4"/>
              <w:right w:val="single" w:color="000000" w:sz="4"/>
            </w:tcBorders>
            <w:vAlign w:val="top"/>
          </w:tcPr>
          <w:p>
            <w:pPr>
              <w:jc w:val="center"/>
            </w:pPr>
            <w:r>
              <w:rPr>
                <w:b/>
                <w:sz w:val="21"/>
              </w:rPr>
              <w:t>3.1 显示设备</w:t>
            </w:r>
          </w:p>
        </w:tc>
        <w:tc>
          <w:tcPr>
            <w:tcW w:type="dxa" w:w="763"/>
            <w:tcBorders>
              <w:top w:val="none" w:color="000000" w:sz="4"/>
              <w:left w:val="single" w:color="000000" w:sz="4"/>
              <w:bottom w:val="single" w:color="000000" w:sz="4"/>
              <w:right w:val="single" w:color="000000" w:sz="4"/>
            </w:tcBorders>
            <w:vAlign w:val="top"/>
          </w:tcPr>
          <w:p>
            <w:pPr>
              <w:jc w:val="center"/>
            </w:pPr>
          </w:p>
        </w:tc>
        <w:tc>
          <w:tcPr>
            <w:tcW w:type="dxa" w:w="3123"/>
            <w:tcBorders>
              <w:top w:val="none" w:color="000000" w:sz="4"/>
              <w:left w:val="single" w:color="000000" w:sz="4"/>
              <w:bottom w:val="single" w:color="000000" w:sz="4"/>
              <w:right w:val="single" w:color="000000" w:sz="4"/>
            </w:tcBorders>
            <w:vAlign w:val="top"/>
          </w:tcPr>
          <w:p>
            <w:pPr>
              <w:jc w:val="center"/>
            </w:pPr>
          </w:p>
        </w:tc>
        <w:tc>
          <w:tcPr>
            <w:tcW w:type="dxa" w:w="622"/>
            <w:tcBorders>
              <w:top w:val="none" w:color="000000" w:sz="4"/>
              <w:left w:val="single" w:color="000000" w:sz="4"/>
              <w:bottom w:val="single" w:color="000000" w:sz="4"/>
              <w:right w:val="single" w:color="000000" w:sz="4"/>
            </w:tcBorders>
            <w:vAlign w:val="top"/>
          </w:tcPr>
          <w:p>
            <w:pPr>
              <w:jc w:val="center"/>
            </w:pPr>
          </w:p>
        </w:tc>
        <w:tc>
          <w:tcPr>
            <w:tcW w:type="dxa" w:w="721"/>
            <w:tcBorders>
              <w:top w:val="none" w:color="000000" w:sz="4"/>
              <w:left w:val="single" w:color="000000" w:sz="4"/>
              <w:bottom w:val="single" w:color="000000" w:sz="4"/>
              <w:right w:val="single" w:color="000000" w:sz="4"/>
            </w:tcBorders>
            <w:vAlign w:val="top"/>
          </w:tcPr>
          <w:p>
            <w:pPr>
              <w:jc w:val="center"/>
            </w:pPr>
          </w:p>
        </w:tc>
        <w:tc>
          <w:tcPr>
            <w:tcW w:type="dxa" w:w="627"/>
            <w:tcBorders>
              <w:top w:val="single" w:color="000000" w:sz="4"/>
              <w:left w:val="single" w:color="000000" w:sz="4"/>
              <w:bottom w:val="single" w:color="000000" w:sz="4"/>
              <w:right w:val="single" w:color="000000" w:sz="4"/>
            </w:tcBorders>
            <w:vAlign w:val="top"/>
          </w:tcPr>
          <w:p>
            <w:pPr>
              <w:jc w:val="center"/>
            </w:pPr>
          </w:p>
        </w:tc>
      </w:tr>
      <w:tr>
        <w:tc>
          <w:tcPr>
            <w:tcW w:type="dxa" w:w="622"/>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828"/>
            <w:tcBorders>
              <w:top w:val="none" w:color="000000" w:sz="4"/>
              <w:left w:val="single" w:color="000000" w:sz="4"/>
              <w:bottom w:val="single" w:color="000000" w:sz="4"/>
              <w:right w:val="single" w:color="000000" w:sz="4"/>
            </w:tcBorders>
            <w:vAlign w:val="top"/>
          </w:tcPr>
          <w:p>
            <w:pPr>
              <w:jc w:val="center"/>
            </w:pPr>
            <w:r>
              <w:rPr>
                <w:sz w:val="21"/>
              </w:rPr>
              <w:t>65英寸交互智能平板</w:t>
            </w:r>
          </w:p>
        </w:tc>
        <w:tc>
          <w:tcPr>
            <w:tcW w:type="dxa" w:w="763"/>
            <w:tcBorders>
              <w:top w:val="none" w:color="000000" w:sz="4"/>
              <w:left w:val="single" w:color="000000" w:sz="4"/>
              <w:bottom w:val="single" w:color="000000" w:sz="4"/>
              <w:right w:val="single" w:color="000000" w:sz="4"/>
            </w:tcBorders>
            <w:vAlign w:val="top"/>
          </w:tcPr>
          <w:p>
            <w:pPr>
              <w:jc w:val="center"/>
            </w:pPr>
            <w:r>
              <w:rPr>
                <w:sz w:val="21"/>
              </w:rPr>
              <w:t>itc</w:t>
            </w:r>
          </w:p>
        </w:tc>
        <w:tc>
          <w:tcPr>
            <w:tcW w:type="dxa" w:w="3123"/>
            <w:tcBorders>
              <w:top w:val="none" w:color="000000" w:sz="4"/>
              <w:left w:val="single" w:color="000000" w:sz="4"/>
              <w:bottom w:val="single" w:color="000000" w:sz="4"/>
              <w:right w:val="single" w:color="000000" w:sz="4"/>
            </w:tcBorders>
            <w:vAlign w:val="top"/>
          </w:tcPr>
          <w:p>
            <w:pPr>
              <w:jc w:val="center"/>
            </w:pPr>
            <w:r>
              <w:rPr>
                <w:sz w:val="21"/>
              </w:rPr>
              <w:t>TV-65810</w:t>
            </w:r>
          </w:p>
        </w:tc>
        <w:tc>
          <w:tcPr>
            <w:tcW w:type="dxa" w:w="622"/>
            <w:tcBorders>
              <w:top w:val="none" w:color="000000" w:sz="4"/>
              <w:left w:val="single" w:color="000000" w:sz="4"/>
              <w:bottom w:val="single" w:color="000000" w:sz="4"/>
              <w:right w:val="single" w:color="000000" w:sz="4"/>
            </w:tcBorders>
            <w:vAlign w:val="top"/>
          </w:tcPr>
          <w:p>
            <w:pPr>
              <w:jc w:val="center"/>
            </w:pPr>
            <w:r>
              <w:rPr>
                <w:sz w:val="21"/>
              </w:rPr>
              <w:t>台</w:t>
            </w:r>
          </w:p>
        </w:tc>
        <w:tc>
          <w:tcPr>
            <w:tcW w:type="dxa" w:w="721"/>
            <w:tcBorders>
              <w:top w:val="none" w:color="000000" w:sz="4"/>
              <w:left w:val="single" w:color="000000" w:sz="4"/>
              <w:bottom w:val="single" w:color="000000" w:sz="4"/>
              <w:right w:val="single" w:color="000000" w:sz="4"/>
            </w:tcBorders>
            <w:vAlign w:val="top"/>
          </w:tcPr>
          <w:p>
            <w:pPr>
              <w:jc w:val="center"/>
            </w:pPr>
            <w:r>
              <w:rPr>
                <w:sz w:val="21"/>
              </w:rPr>
              <w:t>1</w:t>
            </w:r>
          </w:p>
        </w:tc>
        <w:tc>
          <w:tcPr>
            <w:tcW w:type="dxa" w:w="627"/>
            <w:tcBorders>
              <w:top w:val="single" w:color="000000" w:sz="4"/>
              <w:left w:val="single" w:color="000000" w:sz="4"/>
              <w:bottom w:val="single" w:color="000000" w:sz="4"/>
              <w:right w:val="single" w:color="000000" w:sz="4"/>
            </w:tcBorders>
            <w:vAlign w:val="top"/>
          </w:tcPr>
          <w:p>
            <w:pPr>
              <w:jc w:val="center"/>
            </w:pPr>
          </w:p>
        </w:tc>
      </w:tr>
      <w:tr>
        <w:tc>
          <w:tcPr>
            <w:tcW w:type="dxa" w:w="622"/>
            <w:tcBorders>
              <w:top w:val="none" w:color="000000" w:sz="4"/>
              <w:left w:val="single" w:color="000000" w:sz="4"/>
              <w:bottom w:val="single" w:color="000000" w:sz="4"/>
              <w:right w:val="single" w:color="000000" w:sz="4"/>
            </w:tcBorders>
            <w:vAlign w:val="top"/>
          </w:tcPr>
          <w:p>
            <w:pPr>
              <w:jc w:val="center"/>
            </w:pPr>
            <w:r>
              <w:rPr>
                <w:sz w:val="21"/>
              </w:rPr>
              <w:t>2</w:t>
            </w:r>
          </w:p>
        </w:tc>
        <w:tc>
          <w:tcPr>
            <w:tcW w:type="dxa" w:w="1828"/>
            <w:tcBorders>
              <w:top w:val="none" w:color="000000" w:sz="4"/>
              <w:left w:val="single" w:color="000000" w:sz="4"/>
              <w:bottom w:val="single" w:color="000000" w:sz="4"/>
              <w:right w:val="single" w:color="000000" w:sz="4"/>
            </w:tcBorders>
            <w:vAlign w:val="top"/>
          </w:tcPr>
          <w:p>
            <w:pPr>
              <w:jc w:val="center"/>
            </w:pPr>
            <w:r>
              <w:rPr>
                <w:sz w:val="21"/>
              </w:rPr>
              <w:t>OPS电脑模块(I5)</w:t>
            </w:r>
          </w:p>
        </w:tc>
        <w:tc>
          <w:tcPr>
            <w:tcW w:type="dxa" w:w="763"/>
            <w:tcBorders>
              <w:top w:val="none" w:color="000000" w:sz="4"/>
              <w:left w:val="single" w:color="000000" w:sz="4"/>
              <w:bottom w:val="single" w:color="000000" w:sz="4"/>
              <w:right w:val="single" w:color="000000" w:sz="4"/>
            </w:tcBorders>
            <w:vAlign w:val="top"/>
          </w:tcPr>
          <w:p>
            <w:pPr>
              <w:jc w:val="center"/>
            </w:pPr>
            <w:r>
              <w:rPr>
                <w:sz w:val="21"/>
              </w:rPr>
              <w:t>itc</w:t>
            </w:r>
          </w:p>
        </w:tc>
        <w:tc>
          <w:tcPr>
            <w:tcW w:type="dxa" w:w="3123"/>
            <w:tcBorders>
              <w:top w:val="none" w:color="000000" w:sz="4"/>
              <w:left w:val="single" w:color="000000" w:sz="4"/>
              <w:bottom w:val="single" w:color="000000" w:sz="4"/>
              <w:right w:val="single" w:color="000000" w:sz="4"/>
            </w:tcBorders>
            <w:vAlign w:val="top"/>
          </w:tcPr>
          <w:p>
            <w:pPr>
              <w:jc w:val="center"/>
            </w:pPr>
            <w:r>
              <w:rPr>
                <w:sz w:val="21"/>
              </w:rPr>
              <w:t>TV-8105</w:t>
            </w:r>
          </w:p>
        </w:tc>
        <w:tc>
          <w:tcPr>
            <w:tcW w:type="dxa" w:w="622"/>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721"/>
            <w:tcBorders>
              <w:top w:val="none" w:color="000000" w:sz="4"/>
              <w:left w:val="single" w:color="000000" w:sz="4"/>
              <w:bottom w:val="single" w:color="000000" w:sz="4"/>
              <w:right w:val="single" w:color="000000" w:sz="4"/>
            </w:tcBorders>
            <w:vAlign w:val="top"/>
          </w:tcPr>
          <w:p>
            <w:pPr>
              <w:jc w:val="center"/>
            </w:pPr>
            <w:r>
              <w:rPr>
                <w:sz w:val="21"/>
              </w:rPr>
              <w:t>1</w:t>
            </w:r>
          </w:p>
        </w:tc>
        <w:tc>
          <w:tcPr>
            <w:tcW w:type="dxa" w:w="627"/>
            <w:tcBorders>
              <w:top w:val="none" w:color="000000" w:sz="4"/>
              <w:left w:val="single" w:color="000000" w:sz="4"/>
              <w:bottom w:val="single" w:color="000000" w:sz="4"/>
              <w:right w:val="single" w:color="000000" w:sz="4"/>
            </w:tcBorders>
            <w:vAlign w:val="top"/>
          </w:tcPr>
          <w:p>
            <w:pPr>
              <w:jc w:val="center"/>
            </w:pPr>
          </w:p>
        </w:tc>
      </w:tr>
      <w:tr>
        <w:tc>
          <w:tcPr>
            <w:tcW w:type="dxa" w:w="622"/>
            <w:tcBorders>
              <w:top w:val="none" w:color="000000" w:sz="4"/>
              <w:left w:val="single" w:color="000000" w:sz="4"/>
              <w:bottom w:val="single" w:color="000000" w:sz="4"/>
              <w:right w:val="single" w:color="000000" w:sz="4"/>
            </w:tcBorders>
            <w:vAlign w:val="top"/>
          </w:tcPr>
          <w:p>
            <w:pPr>
              <w:jc w:val="center"/>
            </w:pPr>
            <w:r>
              <w:rPr>
                <w:sz w:val="21"/>
              </w:rPr>
              <w:t>3</w:t>
            </w:r>
          </w:p>
        </w:tc>
        <w:tc>
          <w:tcPr>
            <w:tcW w:type="dxa" w:w="1828"/>
            <w:tcBorders>
              <w:top w:val="none" w:color="000000" w:sz="4"/>
              <w:left w:val="single" w:color="000000" w:sz="4"/>
              <w:bottom w:val="single" w:color="000000" w:sz="4"/>
              <w:right w:val="single" w:color="000000" w:sz="4"/>
            </w:tcBorders>
            <w:vAlign w:val="top"/>
          </w:tcPr>
          <w:p>
            <w:pPr>
              <w:jc w:val="center"/>
            </w:pPr>
            <w:r>
              <w:rPr>
                <w:sz w:val="21"/>
              </w:rPr>
              <w:t>无线传屏器</w:t>
            </w:r>
          </w:p>
        </w:tc>
        <w:tc>
          <w:tcPr>
            <w:tcW w:type="dxa" w:w="763"/>
            <w:tcBorders>
              <w:top w:val="none" w:color="000000" w:sz="4"/>
              <w:left w:val="single" w:color="000000" w:sz="4"/>
              <w:bottom w:val="single" w:color="000000" w:sz="4"/>
              <w:right w:val="single" w:color="000000" w:sz="4"/>
            </w:tcBorders>
            <w:vAlign w:val="top"/>
          </w:tcPr>
          <w:p>
            <w:pPr>
              <w:jc w:val="center"/>
            </w:pPr>
            <w:r>
              <w:rPr>
                <w:sz w:val="21"/>
              </w:rPr>
              <w:t>itc</w:t>
            </w:r>
          </w:p>
        </w:tc>
        <w:tc>
          <w:tcPr>
            <w:tcW w:type="dxa" w:w="3123"/>
            <w:tcBorders>
              <w:top w:val="none" w:color="000000" w:sz="4"/>
              <w:left w:val="single" w:color="000000" w:sz="4"/>
              <w:bottom w:val="single" w:color="000000" w:sz="4"/>
              <w:right w:val="single" w:color="000000" w:sz="4"/>
            </w:tcBorders>
            <w:vAlign w:val="top"/>
          </w:tcPr>
          <w:p>
            <w:pPr>
              <w:jc w:val="center"/>
            </w:pPr>
            <w:r>
              <w:rPr>
                <w:sz w:val="21"/>
              </w:rPr>
              <w:t>TV-814F</w:t>
            </w:r>
          </w:p>
        </w:tc>
        <w:tc>
          <w:tcPr>
            <w:tcW w:type="dxa" w:w="622"/>
            <w:tcBorders>
              <w:top w:val="none" w:color="000000" w:sz="4"/>
              <w:left w:val="single" w:color="000000" w:sz="4"/>
              <w:bottom w:val="single" w:color="000000" w:sz="4"/>
              <w:right w:val="single" w:color="000000" w:sz="4"/>
            </w:tcBorders>
            <w:vAlign w:val="top"/>
          </w:tcPr>
          <w:p>
            <w:pPr>
              <w:jc w:val="center"/>
            </w:pPr>
            <w:r>
              <w:rPr>
                <w:sz w:val="21"/>
              </w:rPr>
              <w:t>台</w:t>
            </w:r>
          </w:p>
        </w:tc>
        <w:tc>
          <w:tcPr>
            <w:tcW w:type="dxa" w:w="721"/>
            <w:tcBorders>
              <w:top w:val="none" w:color="000000" w:sz="4"/>
              <w:left w:val="single" w:color="000000" w:sz="4"/>
              <w:bottom w:val="single" w:color="000000" w:sz="4"/>
              <w:right w:val="single" w:color="000000" w:sz="4"/>
            </w:tcBorders>
            <w:vAlign w:val="top"/>
          </w:tcPr>
          <w:p>
            <w:pPr>
              <w:jc w:val="center"/>
            </w:pPr>
            <w:r>
              <w:rPr>
                <w:sz w:val="21"/>
              </w:rPr>
              <w:t>1</w:t>
            </w:r>
          </w:p>
        </w:tc>
        <w:tc>
          <w:tcPr>
            <w:tcW w:type="dxa" w:w="627"/>
            <w:tcBorders>
              <w:top w:val="none" w:color="000000" w:sz="4"/>
              <w:left w:val="single" w:color="000000" w:sz="4"/>
              <w:bottom w:val="single" w:color="000000" w:sz="4"/>
              <w:right w:val="single" w:color="000000" w:sz="4"/>
            </w:tcBorders>
            <w:vAlign w:val="top"/>
          </w:tcPr>
          <w:p>
            <w:pPr>
              <w:jc w:val="center"/>
            </w:pPr>
          </w:p>
        </w:tc>
      </w:tr>
      <w:tr>
        <w:tc>
          <w:tcPr>
            <w:tcW w:type="dxa" w:w="622"/>
            <w:tcBorders>
              <w:top w:val="none" w:color="000000" w:sz="4"/>
              <w:left w:val="single" w:color="000000" w:sz="4"/>
              <w:bottom w:val="single" w:color="000000" w:sz="4"/>
              <w:right w:val="single" w:color="000000" w:sz="4"/>
            </w:tcBorders>
            <w:vAlign w:val="top"/>
          </w:tcPr>
          <w:p>
            <w:pPr>
              <w:jc w:val="center"/>
            </w:pPr>
            <w:r>
              <w:rPr>
                <w:sz w:val="21"/>
              </w:rPr>
              <w:t>4</w:t>
            </w:r>
          </w:p>
        </w:tc>
        <w:tc>
          <w:tcPr>
            <w:tcW w:type="dxa" w:w="1828"/>
            <w:tcBorders>
              <w:top w:val="none" w:color="000000" w:sz="4"/>
              <w:left w:val="single" w:color="000000" w:sz="4"/>
              <w:bottom w:val="single" w:color="000000" w:sz="4"/>
              <w:right w:val="single" w:color="000000" w:sz="4"/>
            </w:tcBorders>
            <w:vAlign w:val="top"/>
          </w:tcPr>
          <w:p>
            <w:pPr>
              <w:jc w:val="center"/>
            </w:pPr>
            <w:r>
              <w:rPr>
                <w:sz w:val="21"/>
              </w:rPr>
              <w:t>分布式采集盒</w:t>
            </w:r>
          </w:p>
        </w:tc>
        <w:tc>
          <w:tcPr>
            <w:tcW w:type="dxa" w:w="763"/>
            <w:tcBorders>
              <w:top w:val="none" w:color="000000" w:sz="4"/>
              <w:left w:val="single" w:color="000000" w:sz="4"/>
              <w:bottom w:val="single" w:color="000000" w:sz="4"/>
              <w:right w:val="single" w:color="000000" w:sz="4"/>
            </w:tcBorders>
            <w:vAlign w:val="top"/>
          </w:tcPr>
          <w:p>
            <w:pPr>
              <w:jc w:val="center"/>
            </w:pPr>
            <w:r>
              <w:rPr>
                <w:sz w:val="21"/>
              </w:rPr>
              <w:t>itc</w:t>
            </w:r>
          </w:p>
        </w:tc>
        <w:tc>
          <w:tcPr>
            <w:tcW w:type="dxa" w:w="3123"/>
            <w:tcBorders>
              <w:top w:val="none" w:color="000000" w:sz="4"/>
              <w:left w:val="single" w:color="000000" w:sz="4"/>
              <w:bottom w:val="single" w:color="000000" w:sz="4"/>
              <w:right w:val="single" w:color="000000" w:sz="4"/>
            </w:tcBorders>
            <w:vAlign w:val="top"/>
          </w:tcPr>
          <w:p>
            <w:pPr>
              <w:jc w:val="center"/>
            </w:pPr>
            <w:r>
              <w:rPr>
                <w:sz w:val="21"/>
              </w:rPr>
              <w:t>TV-731</w:t>
            </w:r>
          </w:p>
        </w:tc>
        <w:tc>
          <w:tcPr>
            <w:tcW w:type="dxa" w:w="622"/>
            <w:tcBorders>
              <w:top w:val="none" w:color="000000" w:sz="4"/>
              <w:left w:val="single" w:color="000000" w:sz="4"/>
              <w:bottom w:val="single" w:color="000000" w:sz="4"/>
              <w:right w:val="single" w:color="000000" w:sz="4"/>
            </w:tcBorders>
            <w:vAlign w:val="top"/>
          </w:tcPr>
          <w:p>
            <w:pPr>
              <w:jc w:val="center"/>
            </w:pPr>
            <w:r>
              <w:rPr>
                <w:sz w:val="21"/>
              </w:rPr>
              <w:t>台</w:t>
            </w:r>
          </w:p>
        </w:tc>
        <w:tc>
          <w:tcPr>
            <w:tcW w:type="dxa" w:w="721"/>
            <w:tcBorders>
              <w:top w:val="none" w:color="000000" w:sz="4"/>
              <w:left w:val="single" w:color="000000" w:sz="4"/>
              <w:bottom w:val="single" w:color="000000" w:sz="4"/>
              <w:right w:val="single" w:color="000000" w:sz="4"/>
            </w:tcBorders>
            <w:vAlign w:val="top"/>
          </w:tcPr>
          <w:p>
            <w:pPr>
              <w:jc w:val="center"/>
            </w:pPr>
            <w:r>
              <w:rPr>
                <w:sz w:val="21"/>
              </w:rPr>
              <w:t>1</w:t>
            </w:r>
          </w:p>
        </w:tc>
        <w:tc>
          <w:tcPr>
            <w:tcW w:type="dxa" w:w="627"/>
            <w:tcBorders>
              <w:top w:val="none" w:color="000000" w:sz="4"/>
              <w:left w:val="single" w:color="000000" w:sz="4"/>
              <w:bottom w:val="single" w:color="000000" w:sz="4"/>
              <w:right w:val="single" w:color="000000" w:sz="4"/>
            </w:tcBorders>
            <w:vAlign w:val="top"/>
          </w:tcPr>
          <w:p>
            <w:pPr>
              <w:jc w:val="center"/>
            </w:pPr>
          </w:p>
        </w:tc>
      </w:tr>
      <w:tr>
        <w:tc>
          <w:tcPr>
            <w:tcW w:type="dxa" w:w="622"/>
            <w:tcBorders>
              <w:top w:val="none" w:color="000000" w:sz="4"/>
              <w:left w:val="single" w:color="000000" w:sz="4"/>
              <w:bottom w:val="single" w:color="000000" w:sz="4"/>
              <w:right w:val="single" w:color="000000" w:sz="4"/>
            </w:tcBorders>
            <w:vAlign w:val="top"/>
          </w:tcPr>
          <w:p>
            <w:pPr>
              <w:jc w:val="center"/>
            </w:pPr>
            <w:r>
              <w:rPr>
                <w:sz w:val="21"/>
              </w:rPr>
              <w:t>5</w:t>
            </w:r>
          </w:p>
        </w:tc>
        <w:tc>
          <w:tcPr>
            <w:tcW w:type="dxa" w:w="1828"/>
            <w:tcBorders>
              <w:top w:val="none" w:color="000000" w:sz="4"/>
              <w:left w:val="single" w:color="000000" w:sz="4"/>
              <w:bottom w:val="single" w:color="000000" w:sz="4"/>
              <w:right w:val="single" w:color="000000" w:sz="4"/>
            </w:tcBorders>
            <w:vAlign w:val="top"/>
          </w:tcPr>
          <w:p>
            <w:pPr>
              <w:jc w:val="center"/>
            </w:pPr>
            <w:r>
              <w:rPr>
                <w:sz w:val="21"/>
              </w:rPr>
              <w:t>分布式拼接显示系统终端软件</w:t>
            </w:r>
          </w:p>
        </w:tc>
        <w:tc>
          <w:tcPr>
            <w:tcW w:type="dxa" w:w="763"/>
            <w:tcBorders>
              <w:top w:val="none" w:color="000000" w:sz="4"/>
              <w:left w:val="single" w:color="000000" w:sz="4"/>
              <w:bottom w:val="single" w:color="000000" w:sz="4"/>
              <w:right w:val="single" w:color="000000" w:sz="4"/>
            </w:tcBorders>
            <w:vAlign w:val="top"/>
          </w:tcPr>
          <w:p>
            <w:pPr>
              <w:jc w:val="center"/>
            </w:pPr>
            <w:r>
              <w:rPr>
                <w:sz w:val="21"/>
              </w:rPr>
              <w:t>itc</w:t>
            </w:r>
          </w:p>
        </w:tc>
        <w:tc>
          <w:tcPr>
            <w:tcW w:type="dxa" w:w="3123"/>
            <w:tcBorders>
              <w:top w:val="none" w:color="000000" w:sz="4"/>
              <w:left w:val="single" w:color="000000" w:sz="4"/>
              <w:bottom w:val="single" w:color="000000" w:sz="4"/>
              <w:right w:val="single" w:color="000000" w:sz="4"/>
            </w:tcBorders>
            <w:vAlign w:val="top"/>
          </w:tcPr>
          <w:p>
            <w:pPr>
              <w:jc w:val="center"/>
            </w:pPr>
            <w:r>
              <w:rPr>
                <w:sz w:val="21"/>
              </w:rPr>
              <w:t>V1.0</w:t>
            </w:r>
          </w:p>
        </w:tc>
        <w:tc>
          <w:tcPr>
            <w:tcW w:type="dxa" w:w="622"/>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721"/>
            <w:tcBorders>
              <w:top w:val="none" w:color="000000" w:sz="4"/>
              <w:left w:val="single" w:color="000000" w:sz="4"/>
              <w:bottom w:val="single" w:color="000000" w:sz="4"/>
              <w:right w:val="single" w:color="000000" w:sz="4"/>
            </w:tcBorders>
            <w:vAlign w:val="top"/>
          </w:tcPr>
          <w:p>
            <w:pPr>
              <w:jc w:val="center"/>
            </w:pPr>
            <w:r>
              <w:rPr>
                <w:sz w:val="21"/>
              </w:rPr>
              <w:t>1</w:t>
            </w:r>
          </w:p>
        </w:tc>
        <w:tc>
          <w:tcPr>
            <w:tcW w:type="dxa" w:w="627"/>
            <w:tcBorders>
              <w:top w:val="none" w:color="000000" w:sz="4"/>
              <w:left w:val="single" w:color="000000" w:sz="4"/>
              <w:bottom w:val="single" w:color="000000" w:sz="4"/>
              <w:right w:val="single" w:color="000000" w:sz="4"/>
            </w:tcBorders>
            <w:vAlign w:val="top"/>
          </w:tcPr>
          <w:p>
            <w:pPr>
              <w:jc w:val="center"/>
            </w:pPr>
          </w:p>
        </w:tc>
      </w:tr>
      <w:tr>
        <w:tc>
          <w:tcPr>
            <w:tcW w:type="dxa" w:w="622"/>
            <w:tcBorders>
              <w:top w:val="none" w:color="000000" w:sz="4"/>
              <w:left w:val="single" w:color="000000" w:sz="4"/>
              <w:bottom w:val="single" w:color="000000" w:sz="4"/>
              <w:right w:val="single" w:color="000000" w:sz="4"/>
            </w:tcBorders>
            <w:vAlign w:val="top"/>
          </w:tcPr>
          <w:p>
            <w:pPr>
              <w:jc w:val="center"/>
            </w:pPr>
            <w:r>
              <w:rPr>
                <w:sz w:val="21"/>
              </w:rPr>
              <w:t>6</w:t>
            </w:r>
          </w:p>
        </w:tc>
        <w:tc>
          <w:tcPr>
            <w:tcW w:type="dxa" w:w="1828"/>
            <w:tcBorders>
              <w:top w:val="none" w:color="000000" w:sz="4"/>
              <w:left w:val="single" w:color="000000" w:sz="4"/>
              <w:bottom w:val="single" w:color="000000" w:sz="4"/>
              <w:right w:val="single" w:color="000000" w:sz="4"/>
            </w:tcBorders>
            <w:vAlign w:val="top"/>
          </w:tcPr>
          <w:p>
            <w:pPr>
              <w:jc w:val="center"/>
            </w:pPr>
            <w:r>
              <w:rPr>
                <w:sz w:val="21"/>
              </w:rPr>
              <w:t>投影仪</w:t>
            </w:r>
          </w:p>
        </w:tc>
        <w:tc>
          <w:tcPr>
            <w:tcW w:type="dxa" w:w="763"/>
            <w:tcBorders>
              <w:top w:val="none" w:color="000000" w:sz="4"/>
              <w:left w:val="single" w:color="000000" w:sz="4"/>
              <w:bottom w:val="single" w:color="000000" w:sz="4"/>
              <w:right w:val="single" w:color="000000" w:sz="4"/>
            </w:tcBorders>
            <w:vAlign w:val="top"/>
          </w:tcPr>
          <w:p>
            <w:pPr>
              <w:jc w:val="center"/>
            </w:pPr>
            <w:r>
              <w:rPr>
                <w:sz w:val="21"/>
              </w:rPr>
              <w:t>NEC</w:t>
            </w:r>
          </w:p>
        </w:tc>
        <w:tc>
          <w:tcPr>
            <w:tcW w:type="dxa" w:w="3123"/>
            <w:tcBorders>
              <w:top w:val="none" w:color="000000" w:sz="4"/>
              <w:left w:val="single" w:color="000000" w:sz="4"/>
              <w:bottom w:val="single" w:color="000000" w:sz="4"/>
              <w:right w:val="single" w:color="000000" w:sz="4"/>
            </w:tcBorders>
            <w:vAlign w:val="top"/>
          </w:tcPr>
          <w:p>
            <w:pPr>
              <w:jc w:val="center"/>
            </w:pPr>
            <w:r>
              <w:rPr>
                <w:sz w:val="21"/>
              </w:rPr>
              <w:t>CR3250X</w:t>
            </w:r>
          </w:p>
        </w:tc>
        <w:tc>
          <w:tcPr>
            <w:tcW w:type="dxa" w:w="622"/>
            <w:tcBorders>
              <w:top w:val="none" w:color="000000" w:sz="4"/>
              <w:left w:val="single" w:color="000000" w:sz="4"/>
              <w:bottom w:val="single" w:color="000000" w:sz="4"/>
              <w:right w:val="single" w:color="000000" w:sz="4"/>
            </w:tcBorders>
            <w:vAlign w:val="top"/>
          </w:tcPr>
          <w:p>
            <w:pPr>
              <w:jc w:val="center"/>
            </w:pPr>
            <w:r>
              <w:rPr>
                <w:sz w:val="21"/>
              </w:rPr>
              <w:t>台</w:t>
            </w:r>
          </w:p>
        </w:tc>
        <w:tc>
          <w:tcPr>
            <w:tcW w:type="dxa" w:w="721"/>
            <w:tcBorders>
              <w:top w:val="none" w:color="000000" w:sz="4"/>
              <w:left w:val="single" w:color="000000" w:sz="4"/>
              <w:bottom w:val="single" w:color="000000" w:sz="4"/>
              <w:right w:val="single" w:color="000000" w:sz="4"/>
            </w:tcBorders>
            <w:vAlign w:val="top"/>
          </w:tcPr>
          <w:p>
            <w:pPr>
              <w:jc w:val="center"/>
            </w:pPr>
            <w:r>
              <w:rPr>
                <w:sz w:val="21"/>
              </w:rPr>
              <w:t>1</w:t>
            </w:r>
          </w:p>
        </w:tc>
        <w:tc>
          <w:tcPr>
            <w:tcW w:type="dxa" w:w="627"/>
            <w:tcBorders>
              <w:top w:val="none" w:color="000000" w:sz="4"/>
              <w:left w:val="single" w:color="000000" w:sz="4"/>
              <w:bottom w:val="single" w:color="000000" w:sz="4"/>
              <w:right w:val="single" w:color="000000" w:sz="4"/>
            </w:tcBorders>
            <w:vAlign w:val="top"/>
          </w:tcPr>
          <w:p>
            <w:pPr>
              <w:jc w:val="center"/>
            </w:pPr>
          </w:p>
        </w:tc>
      </w:tr>
      <w:tr>
        <w:tc>
          <w:tcPr>
            <w:tcW w:type="dxa" w:w="622"/>
            <w:tcBorders>
              <w:top w:val="none" w:color="000000" w:sz="4"/>
              <w:left w:val="single" w:color="000000" w:sz="4"/>
              <w:bottom w:val="single" w:color="000000" w:sz="4"/>
              <w:right w:val="single" w:color="000000" w:sz="4"/>
            </w:tcBorders>
            <w:vAlign w:val="top"/>
          </w:tcPr>
          <w:p>
            <w:pPr>
              <w:jc w:val="center"/>
            </w:pPr>
            <w:r>
              <w:rPr>
                <w:sz w:val="21"/>
              </w:rPr>
              <w:t>7</w:t>
            </w:r>
          </w:p>
        </w:tc>
        <w:tc>
          <w:tcPr>
            <w:tcW w:type="dxa" w:w="1828"/>
            <w:tcBorders>
              <w:top w:val="none" w:color="000000" w:sz="4"/>
              <w:left w:val="single" w:color="000000" w:sz="4"/>
              <w:bottom w:val="single" w:color="000000" w:sz="4"/>
              <w:right w:val="single" w:color="000000" w:sz="4"/>
            </w:tcBorders>
            <w:vAlign w:val="top"/>
          </w:tcPr>
          <w:p>
            <w:pPr>
              <w:jc w:val="center"/>
            </w:pPr>
            <w:r>
              <w:rPr>
                <w:sz w:val="21"/>
              </w:rPr>
              <w:t>显示屏移动支架</w:t>
            </w:r>
          </w:p>
        </w:tc>
        <w:tc>
          <w:tcPr>
            <w:tcW w:type="dxa" w:w="763"/>
            <w:tcBorders>
              <w:top w:val="none" w:color="000000" w:sz="4"/>
              <w:left w:val="single" w:color="000000" w:sz="4"/>
              <w:bottom w:val="single" w:color="000000" w:sz="4"/>
              <w:right w:val="single" w:color="000000" w:sz="4"/>
            </w:tcBorders>
            <w:vAlign w:val="top"/>
          </w:tcPr>
          <w:p>
            <w:pPr>
              <w:jc w:val="center"/>
            </w:pPr>
            <w:r>
              <w:rPr>
                <w:sz w:val="21"/>
              </w:rPr>
              <w:t>国产</w:t>
            </w:r>
          </w:p>
        </w:tc>
        <w:tc>
          <w:tcPr>
            <w:tcW w:type="dxa" w:w="3123"/>
            <w:tcBorders>
              <w:top w:val="none" w:color="000000" w:sz="4"/>
              <w:left w:val="single" w:color="000000" w:sz="4"/>
              <w:bottom w:val="single" w:color="000000" w:sz="4"/>
              <w:right w:val="single" w:color="000000" w:sz="4"/>
            </w:tcBorders>
            <w:vAlign w:val="top"/>
          </w:tcPr>
          <w:p>
            <w:pPr>
              <w:jc w:val="center"/>
            </w:pPr>
            <w:r>
              <w:rPr>
                <w:sz w:val="21"/>
              </w:rPr>
              <w:t>-</w:t>
            </w:r>
          </w:p>
        </w:tc>
        <w:tc>
          <w:tcPr>
            <w:tcW w:type="dxa" w:w="622"/>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721"/>
            <w:tcBorders>
              <w:top w:val="none" w:color="000000" w:sz="4"/>
              <w:left w:val="single" w:color="000000" w:sz="4"/>
              <w:bottom w:val="single" w:color="000000" w:sz="4"/>
              <w:right w:val="single" w:color="000000" w:sz="4"/>
            </w:tcBorders>
            <w:vAlign w:val="top"/>
          </w:tcPr>
          <w:p>
            <w:pPr>
              <w:jc w:val="center"/>
            </w:pPr>
            <w:r>
              <w:rPr>
                <w:sz w:val="21"/>
              </w:rPr>
              <w:t>1</w:t>
            </w:r>
          </w:p>
        </w:tc>
        <w:tc>
          <w:tcPr>
            <w:tcW w:type="dxa" w:w="627"/>
            <w:tcBorders>
              <w:top w:val="none" w:color="000000" w:sz="4"/>
              <w:left w:val="single" w:color="000000" w:sz="4"/>
              <w:bottom w:val="single" w:color="000000" w:sz="4"/>
              <w:right w:val="single" w:color="000000" w:sz="4"/>
            </w:tcBorders>
            <w:vAlign w:val="top"/>
          </w:tcPr>
          <w:p>
            <w:pPr>
              <w:jc w:val="center"/>
            </w:pPr>
          </w:p>
        </w:tc>
      </w:tr>
      <w:tr>
        <w:tc>
          <w:tcPr>
            <w:tcW w:type="dxa" w:w="622"/>
            <w:tcBorders>
              <w:top w:val="none" w:color="000000" w:sz="4"/>
              <w:left w:val="single" w:color="000000" w:sz="4"/>
              <w:bottom w:val="single" w:color="000000" w:sz="4"/>
              <w:right w:val="single" w:color="000000" w:sz="4"/>
            </w:tcBorders>
            <w:vAlign w:val="top"/>
          </w:tcPr>
          <w:p>
            <w:pPr>
              <w:jc w:val="center"/>
            </w:pPr>
            <w:r>
              <w:rPr>
                <w:sz w:val="21"/>
              </w:rPr>
              <w:t>8</w:t>
            </w:r>
          </w:p>
        </w:tc>
        <w:tc>
          <w:tcPr>
            <w:tcW w:type="dxa" w:w="1828"/>
            <w:tcBorders>
              <w:top w:val="none" w:color="000000" w:sz="4"/>
              <w:left w:val="single" w:color="000000" w:sz="4"/>
              <w:bottom w:val="single" w:color="000000" w:sz="4"/>
              <w:right w:val="single" w:color="000000" w:sz="4"/>
            </w:tcBorders>
            <w:vAlign w:val="top"/>
          </w:tcPr>
          <w:p>
            <w:pPr>
              <w:jc w:val="center"/>
            </w:pPr>
            <w:r>
              <w:rPr>
                <w:sz w:val="21"/>
              </w:rPr>
              <w:t>激光笔</w:t>
            </w:r>
          </w:p>
        </w:tc>
        <w:tc>
          <w:tcPr>
            <w:tcW w:type="dxa" w:w="763"/>
            <w:tcBorders>
              <w:top w:val="none" w:color="000000" w:sz="4"/>
              <w:left w:val="single" w:color="000000" w:sz="4"/>
              <w:bottom w:val="single" w:color="000000" w:sz="4"/>
              <w:right w:val="single" w:color="000000" w:sz="4"/>
            </w:tcBorders>
            <w:vAlign w:val="top"/>
          </w:tcPr>
          <w:p>
            <w:pPr>
              <w:jc w:val="center"/>
            </w:pPr>
            <w:r>
              <w:rPr>
                <w:sz w:val="21"/>
              </w:rPr>
              <w:t>魔铁</w:t>
            </w:r>
          </w:p>
        </w:tc>
        <w:tc>
          <w:tcPr>
            <w:tcW w:type="dxa" w:w="3123"/>
            <w:tcBorders>
              <w:top w:val="none" w:color="000000" w:sz="4"/>
              <w:left w:val="single" w:color="000000" w:sz="4"/>
              <w:bottom w:val="single" w:color="000000" w:sz="4"/>
              <w:right w:val="single" w:color="000000" w:sz="4"/>
            </w:tcBorders>
            <w:vAlign w:val="top"/>
          </w:tcPr>
          <w:p>
            <w:pPr>
              <w:jc w:val="center"/>
            </w:pPr>
            <w:r>
              <w:rPr>
                <w:sz w:val="21"/>
              </w:rPr>
              <w:t>M711</w:t>
            </w:r>
          </w:p>
        </w:tc>
        <w:tc>
          <w:tcPr>
            <w:tcW w:type="dxa" w:w="622"/>
            <w:tcBorders>
              <w:top w:val="none" w:color="000000" w:sz="4"/>
              <w:left w:val="single" w:color="000000" w:sz="4"/>
              <w:bottom w:val="single" w:color="000000" w:sz="4"/>
              <w:right w:val="single" w:color="000000" w:sz="4"/>
            </w:tcBorders>
            <w:vAlign w:val="top"/>
          </w:tcPr>
          <w:p>
            <w:pPr>
              <w:jc w:val="center"/>
            </w:pPr>
            <w:r>
              <w:rPr>
                <w:sz w:val="21"/>
              </w:rPr>
              <w:t>支</w:t>
            </w:r>
          </w:p>
        </w:tc>
        <w:tc>
          <w:tcPr>
            <w:tcW w:type="dxa" w:w="721"/>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627"/>
            <w:tcBorders>
              <w:top w:val="none" w:color="000000" w:sz="4"/>
              <w:left w:val="single" w:color="000000" w:sz="4"/>
              <w:bottom w:val="single" w:color="000000" w:sz="4"/>
              <w:right w:val="single" w:color="000000" w:sz="4"/>
            </w:tcBorders>
            <w:vAlign w:val="top"/>
          </w:tcPr>
          <w:p>
            <w:pPr>
              <w:jc w:val="center"/>
            </w:pPr>
          </w:p>
        </w:tc>
      </w:tr>
      <w:tr>
        <w:tc>
          <w:tcPr>
            <w:tcW w:type="dxa" w:w="622"/>
            <w:tcBorders>
              <w:top w:val="none" w:color="000000" w:sz="4"/>
              <w:left w:val="single" w:color="000000" w:sz="4"/>
              <w:bottom w:val="single" w:color="000000" w:sz="4"/>
              <w:right w:val="single" w:color="000000" w:sz="4"/>
            </w:tcBorders>
            <w:vAlign w:val="top"/>
          </w:tcPr>
          <w:p>
            <w:pPr>
              <w:jc w:val="center"/>
            </w:pPr>
            <w:r>
              <w:rPr>
                <w:sz w:val="21"/>
              </w:rPr>
              <w:t>9</w:t>
            </w:r>
          </w:p>
        </w:tc>
        <w:tc>
          <w:tcPr>
            <w:tcW w:type="dxa" w:w="1828"/>
            <w:tcBorders>
              <w:top w:val="none" w:color="000000" w:sz="4"/>
              <w:left w:val="single" w:color="000000" w:sz="4"/>
              <w:bottom w:val="single" w:color="000000" w:sz="4"/>
              <w:right w:val="single" w:color="000000" w:sz="4"/>
            </w:tcBorders>
            <w:vAlign w:val="top"/>
          </w:tcPr>
          <w:p>
            <w:pPr>
              <w:jc w:val="center"/>
            </w:pPr>
            <w:r>
              <w:rPr>
                <w:sz w:val="21"/>
              </w:rPr>
              <w:t>无线扩声器</w:t>
            </w:r>
          </w:p>
        </w:tc>
        <w:tc>
          <w:tcPr>
            <w:tcW w:type="dxa" w:w="763"/>
            <w:tcBorders>
              <w:top w:val="none" w:color="000000" w:sz="4"/>
              <w:left w:val="single" w:color="000000" w:sz="4"/>
              <w:bottom w:val="single" w:color="000000" w:sz="4"/>
              <w:right w:val="single" w:color="000000" w:sz="4"/>
            </w:tcBorders>
            <w:vAlign w:val="top"/>
          </w:tcPr>
          <w:p>
            <w:pPr>
              <w:jc w:val="center"/>
            </w:pPr>
            <w:r>
              <w:rPr>
                <w:sz w:val="21"/>
              </w:rPr>
              <w:t>小蜜蜂</w:t>
            </w:r>
          </w:p>
        </w:tc>
        <w:tc>
          <w:tcPr>
            <w:tcW w:type="dxa" w:w="3123"/>
            <w:tcBorders>
              <w:top w:val="none" w:color="000000" w:sz="4"/>
              <w:left w:val="single" w:color="000000" w:sz="4"/>
              <w:bottom w:val="single" w:color="000000" w:sz="4"/>
              <w:right w:val="single" w:color="000000" w:sz="4"/>
            </w:tcBorders>
            <w:vAlign w:val="top"/>
          </w:tcPr>
          <w:p>
            <w:pPr>
              <w:jc w:val="center"/>
            </w:pPr>
            <w:r>
              <w:rPr>
                <w:sz w:val="21"/>
              </w:rPr>
              <w:t>K400</w:t>
            </w:r>
          </w:p>
        </w:tc>
        <w:tc>
          <w:tcPr>
            <w:tcW w:type="dxa" w:w="622"/>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721"/>
            <w:tcBorders>
              <w:top w:val="none" w:color="000000" w:sz="4"/>
              <w:left w:val="single" w:color="000000" w:sz="4"/>
              <w:bottom w:val="single" w:color="000000" w:sz="4"/>
              <w:right w:val="single" w:color="000000" w:sz="4"/>
            </w:tcBorders>
            <w:vAlign w:val="top"/>
          </w:tcPr>
          <w:p>
            <w:pPr>
              <w:jc w:val="center"/>
            </w:pPr>
            <w:r>
              <w:rPr>
                <w:sz w:val="21"/>
              </w:rPr>
              <w:t>1</w:t>
            </w:r>
          </w:p>
        </w:tc>
        <w:tc>
          <w:tcPr>
            <w:tcW w:type="dxa" w:w="627"/>
            <w:tcBorders>
              <w:top w:val="none" w:color="000000" w:sz="4"/>
              <w:left w:val="single" w:color="000000" w:sz="4"/>
              <w:bottom w:val="single" w:color="000000" w:sz="4"/>
              <w:right w:val="single" w:color="000000" w:sz="4"/>
            </w:tcBorders>
            <w:vAlign w:val="top"/>
          </w:tcPr>
          <w:p>
            <w:pPr>
              <w:jc w:val="center"/>
            </w:pPr>
          </w:p>
        </w:tc>
      </w:tr>
      <w:tr>
        <w:tc>
          <w:tcPr>
            <w:tcW w:type="dxa" w:w="622"/>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1828"/>
            <w:tcBorders>
              <w:top w:val="none" w:color="000000" w:sz="4"/>
              <w:left w:val="single" w:color="000000" w:sz="4"/>
              <w:bottom w:val="single" w:color="000000" w:sz="4"/>
              <w:right w:val="single" w:color="000000" w:sz="4"/>
            </w:tcBorders>
            <w:vAlign w:val="top"/>
          </w:tcPr>
          <w:p>
            <w:pPr>
              <w:jc w:val="center"/>
            </w:pPr>
            <w:r>
              <w:rPr>
                <w:sz w:val="21"/>
              </w:rPr>
              <w:t>USB信号延长器</w:t>
            </w:r>
          </w:p>
        </w:tc>
        <w:tc>
          <w:tcPr>
            <w:tcW w:type="dxa" w:w="763"/>
            <w:tcBorders>
              <w:top w:val="none" w:color="000000" w:sz="4"/>
              <w:left w:val="single" w:color="000000" w:sz="4"/>
              <w:bottom w:val="single" w:color="000000" w:sz="4"/>
              <w:right w:val="single" w:color="000000" w:sz="4"/>
            </w:tcBorders>
            <w:vAlign w:val="top"/>
          </w:tcPr>
          <w:p>
            <w:pPr>
              <w:jc w:val="center"/>
            </w:pPr>
            <w:r>
              <w:rPr>
                <w:sz w:val="21"/>
              </w:rPr>
              <w:t>朗恒科技</w:t>
            </w:r>
          </w:p>
        </w:tc>
        <w:tc>
          <w:tcPr>
            <w:tcW w:type="dxa" w:w="3123"/>
            <w:tcBorders>
              <w:top w:val="none" w:color="000000" w:sz="4"/>
              <w:left w:val="single" w:color="000000" w:sz="4"/>
              <w:bottom w:val="single" w:color="000000" w:sz="4"/>
              <w:right w:val="single" w:color="000000" w:sz="4"/>
            </w:tcBorders>
            <w:vAlign w:val="top"/>
          </w:tcPr>
          <w:p>
            <w:pPr>
              <w:jc w:val="center"/>
            </w:pPr>
            <w:r>
              <w:rPr>
                <w:sz w:val="21"/>
              </w:rPr>
              <w:t>VER3.1</w:t>
            </w:r>
          </w:p>
        </w:tc>
        <w:tc>
          <w:tcPr>
            <w:tcW w:type="dxa" w:w="622"/>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721"/>
            <w:tcBorders>
              <w:top w:val="none" w:color="000000" w:sz="4"/>
              <w:left w:val="single" w:color="000000" w:sz="4"/>
              <w:bottom w:val="single" w:color="000000" w:sz="4"/>
              <w:right w:val="single" w:color="000000" w:sz="4"/>
            </w:tcBorders>
            <w:vAlign w:val="top"/>
          </w:tcPr>
          <w:p>
            <w:pPr>
              <w:jc w:val="center"/>
            </w:pPr>
            <w:r>
              <w:rPr>
                <w:sz w:val="21"/>
              </w:rPr>
              <w:t>3</w:t>
            </w:r>
          </w:p>
        </w:tc>
        <w:tc>
          <w:tcPr>
            <w:tcW w:type="dxa" w:w="627"/>
            <w:tcBorders>
              <w:top w:val="none" w:color="000000" w:sz="4"/>
              <w:left w:val="single" w:color="000000" w:sz="4"/>
              <w:bottom w:val="single" w:color="000000" w:sz="4"/>
              <w:right w:val="single" w:color="000000" w:sz="4"/>
            </w:tcBorders>
            <w:vAlign w:val="top"/>
          </w:tcPr>
          <w:p>
            <w:pPr>
              <w:jc w:val="center"/>
            </w:pPr>
          </w:p>
        </w:tc>
      </w:tr>
      <w:tr>
        <w:tc>
          <w:tcPr>
            <w:tcW w:type="dxa" w:w="2450"/>
            <w:gridSpan w:val="2"/>
            <w:tcBorders>
              <w:top w:val="none" w:color="000000" w:sz="4"/>
              <w:left w:val="single" w:color="000000" w:sz="4"/>
              <w:bottom w:val="single" w:color="000000" w:sz="4"/>
              <w:right w:val="single" w:color="000000" w:sz="4"/>
            </w:tcBorders>
            <w:vAlign w:val="top"/>
          </w:tcPr>
          <w:p>
            <w:pPr>
              <w:jc w:val="center"/>
            </w:pPr>
            <w:r>
              <w:rPr>
                <w:b/>
                <w:sz w:val="21"/>
              </w:rPr>
              <w:t>3.2 音响设备</w:t>
            </w:r>
          </w:p>
        </w:tc>
        <w:tc>
          <w:tcPr>
            <w:tcW w:type="dxa" w:w="763"/>
            <w:tcBorders>
              <w:top w:val="none" w:color="000000" w:sz="4"/>
              <w:left w:val="single" w:color="000000" w:sz="4"/>
              <w:bottom w:val="single" w:color="000000" w:sz="4"/>
              <w:right w:val="single" w:color="000000" w:sz="4"/>
            </w:tcBorders>
            <w:vAlign w:val="top"/>
          </w:tcPr>
          <w:p>
            <w:pPr>
              <w:jc w:val="center"/>
            </w:pPr>
          </w:p>
        </w:tc>
        <w:tc>
          <w:tcPr>
            <w:tcW w:type="dxa" w:w="3123"/>
            <w:tcBorders>
              <w:top w:val="none" w:color="000000" w:sz="4"/>
              <w:left w:val="single" w:color="000000" w:sz="4"/>
              <w:bottom w:val="single" w:color="000000" w:sz="4"/>
              <w:right w:val="single" w:color="000000" w:sz="4"/>
            </w:tcBorders>
            <w:vAlign w:val="top"/>
          </w:tcPr>
          <w:p>
            <w:pPr>
              <w:jc w:val="center"/>
            </w:pPr>
          </w:p>
        </w:tc>
        <w:tc>
          <w:tcPr>
            <w:tcW w:type="dxa" w:w="622"/>
            <w:tcBorders>
              <w:top w:val="none" w:color="000000" w:sz="4"/>
              <w:left w:val="single" w:color="000000" w:sz="4"/>
              <w:bottom w:val="single" w:color="000000" w:sz="4"/>
              <w:right w:val="single" w:color="000000" w:sz="4"/>
            </w:tcBorders>
            <w:vAlign w:val="top"/>
          </w:tcPr>
          <w:p>
            <w:pPr>
              <w:jc w:val="center"/>
            </w:pPr>
          </w:p>
        </w:tc>
        <w:tc>
          <w:tcPr>
            <w:tcW w:type="dxa" w:w="721"/>
            <w:tcBorders>
              <w:top w:val="none" w:color="000000" w:sz="4"/>
              <w:left w:val="single" w:color="000000" w:sz="4"/>
              <w:bottom w:val="single" w:color="000000" w:sz="4"/>
              <w:right w:val="single" w:color="000000" w:sz="4"/>
            </w:tcBorders>
            <w:vAlign w:val="top"/>
          </w:tcPr>
          <w:p>
            <w:pPr>
              <w:jc w:val="center"/>
            </w:pPr>
          </w:p>
        </w:tc>
        <w:tc>
          <w:tcPr>
            <w:tcW w:type="dxa" w:w="627"/>
            <w:tcBorders>
              <w:top w:val="none" w:color="000000" w:sz="4"/>
              <w:left w:val="single" w:color="000000" w:sz="4"/>
              <w:bottom w:val="single" w:color="000000" w:sz="4"/>
              <w:right w:val="single" w:color="000000" w:sz="4"/>
            </w:tcBorders>
            <w:vAlign w:val="top"/>
          </w:tcPr>
          <w:p>
            <w:pPr>
              <w:jc w:val="center"/>
            </w:pPr>
          </w:p>
        </w:tc>
      </w:tr>
      <w:tr>
        <w:tc>
          <w:tcPr>
            <w:tcW w:type="dxa" w:w="622"/>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828"/>
            <w:tcBorders>
              <w:top w:val="none" w:color="000000" w:sz="4"/>
              <w:left w:val="single" w:color="000000" w:sz="4"/>
              <w:bottom w:val="single" w:color="000000" w:sz="4"/>
              <w:right w:val="single" w:color="000000" w:sz="4"/>
            </w:tcBorders>
            <w:vAlign w:val="top"/>
          </w:tcPr>
          <w:p>
            <w:pPr>
              <w:jc w:val="center"/>
            </w:pPr>
            <w:r>
              <w:rPr>
                <w:sz w:val="21"/>
              </w:rPr>
              <w:t>吸顶扬声器</w:t>
            </w:r>
          </w:p>
        </w:tc>
        <w:tc>
          <w:tcPr>
            <w:tcW w:type="dxa" w:w="763"/>
            <w:tcBorders>
              <w:top w:val="none" w:color="000000" w:sz="4"/>
              <w:left w:val="single" w:color="000000" w:sz="4"/>
              <w:bottom w:val="single" w:color="000000" w:sz="4"/>
              <w:right w:val="single" w:color="000000" w:sz="4"/>
            </w:tcBorders>
            <w:vAlign w:val="top"/>
          </w:tcPr>
          <w:p>
            <w:pPr>
              <w:jc w:val="center"/>
            </w:pPr>
            <w:r>
              <w:rPr>
                <w:sz w:val="21"/>
              </w:rPr>
              <w:t>BOSE</w:t>
            </w:r>
          </w:p>
        </w:tc>
        <w:tc>
          <w:tcPr>
            <w:tcW w:type="dxa" w:w="3123"/>
            <w:tcBorders>
              <w:top w:val="none" w:color="000000" w:sz="4"/>
              <w:left w:val="single" w:color="000000" w:sz="4"/>
              <w:bottom w:val="single" w:color="000000" w:sz="4"/>
              <w:right w:val="single" w:color="000000" w:sz="4"/>
            </w:tcBorders>
            <w:vAlign w:val="top"/>
          </w:tcPr>
          <w:p>
            <w:pPr>
              <w:jc w:val="center"/>
            </w:pPr>
            <w:r>
              <w:rPr>
                <w:sz w:val="21"/>
              </w:rPr>
              <w:t>DesignMaxDM5C</w:t>
            </w:r>
          </w:p>
        </w:tc>
        <w:tc>
          <w:tcPr>
            <w:tcW w:type="dxa" w:w="622"/>
            <w:tcBorders>
              <w:top w:val="none" w:color="000000" w:sz="4"/>
              <w:left w:val="single" w:color="000000" w:sz="4"/>
              <w:bottom w:val="single" w:color="000000" w:sz="4"/>
              <w:right w:val="single" w:color="000000" w:sz="4"/>
            </w:tcBorders>
            <w:vAlign w:val="top"/>
          </w:tcPr>
          <w:p>
            <w:pPr>
              <w:jc w:val="center"/>
            </w:pPr>
            <w:r>
              <w:rPr>
                <w:sz w:val="21"/>
              </w:rPr>
              <w:t>只</w:t>
            </w:r>
          </w:p>
        </w:tc>
        <w:tc>
          <w:tcPr>
            <w:tcW w:type="dxa" w:w="721"/>
            <w:tcBorders>
              <w:top w:val="none" w:color="000000" w:sz="4"/>
              <w:left w:val="single" w:color="000000" w:sz="4"/>
              <w:bottom w:val="single" w:color="000000" w:sz="4"/>
              <w:right w:val="single" w:color="000000" w:sz="4"/>
            </w:tcBorders>
            <w:vAlign w:val="top"/>
          </w:tcPr>
          <w:p>
            <w:pPr>
              <w:jc w:val="center"/>
            </w:pPr>
            <w:r>
              <w:rPr>
                <w:sz w:val="21"/>
              </w:rPr>
              <w:t>4</w:t>
            </w:r>
          </w:p>
        </w:tc>
        <w:tc>
          <w:tcPr>
            <w:tcW w:type="dxa" w:w="627"/>
            <w:tcBorders>
              <w:top w:val="single" w:color="000000" w:sz="4"/>
              <w:left w:val="single" w:color="000000" w:sz="4"/>
              <w:bottom w:val="single" w:color="000000" w:sz="4"/>
              <w:right w:val="single" w:color="000000" w:sz="4"/>
            </w:tcBorders>
            <w:vAlign w:val="top"/>
          </w:tcPr>
          <w:p>
            <w:pPr>
              <w:jc w:val="center"/>
            </w:pPr>
          </w:p>
        </w:tc>
      </w:tr>
      <w:tr>
        <w:tc>
          <w:tcPr>
            <w:tcW w:type="dxa" w:w="622"/>
            <w:tcBorders>
              <w:top w:val="none" w:color="000000" w:sz="4"/>
              <w:left w:val="single" w:color="000000" w:sz="4"/>
              <w:bottom w:val="single" w:color="000000" w:sz="4"/>
              <w:right w:val="single" w:color="000000" w:sz="4"/>
            </w:tcBorders>
            <w:vAlign w:val="top"/>
          </w:tcPr>
          <w:p>
            <w:pPr>
              <w:jc w:val="center"/>
            </w:pPr>
            <w:r>
              <w:rPr>
                <w:sz w:val="21"/>
              </w:rPr>
              <w:t>2</w:t>
            </w:r>
          </w:p>
        </w:tc>
        <w:tc>
          <w:tcPr>
            <w:tcW w:type="dxa" w:w="1828"/>
            <w:tcBorders>
              <w:top w:val="none" w:color="000000" w:sz="4"/>
              <w:left w:val="single" w:color="000000" w:sz="4"/>
              <w:bottom w:val="single" w:color="000000" w:sz="4"/>
              <w:right w:val="single" w:color="000000" w:sz="4"/>
            </w:tcBorders>
            <w:vAlign w:val="top"/>
          </w:tcPr>
          <w:p>
            <w:pPr>
              <w:jc w:val="center"/>
            </w:pPr>
            <w:r>
              <w:rPr>
                <w:sz w:val="21"/>
              </w:rPr>
              <w:t>功放</w:t>
            </w:r>
          </w:p>
        </w:tc>
        <w:tc>
          <w:tcPr>
            <w:tcW w:type="dxa" w:w="763"/>
            <w:tcBorders>
              <w:top w:val="none" w:color="000000" w:sz="4"/>
              <w:left w:val="single" w:color="000000" w:sz="4"/>
              <w:bottom w:val="single" w:color="000000" w:sz="4"/>
              <w:right w:val="single" w:color="000000" w:sz="4"/>
            </w:tcBorders>
            <w:vAlign w:val="top"/>
          </w:tcPr>
          <w:p>
            <w:pPr>
              <w:jc w:val="center"/>
            </w:pPr>
            <w:r>
              <w:rPr>
                <w:sz w:val="21"/>
              </w:rPr>
              <w:t>BOSE</w:t>
            </w:r>
          </w:p>
        </w:tc>
        <w:tc>
          <w:tcPr>
            <w:tcW w:type="dxa" w:w="3123"/>
            <w:tcBorders>
              <w:top w:val="none" w:color="000000" w:sz="4"/>
              <w:left w:val="single" w:color="000000" w:sz="4"/>
              <w:bottom w:val="single" w:color="000000" w:sz="4"/>
              <w:right w:val="single" w:color="000000" w:sz="4"/>
            </w:tcBorders>
            <w:vAlign w:val="top"/>
          </w:tcPr>
          <w:p>
            <w:pPr>
              <w:jc w:val="center"/>
            </w:pPr>
            <w:r>
              <w:rPr>
                <w:sz w:val="21"/>
              </w:rPr>
              <w:t>PS404A</w:t>
            </w:r>
          </w:p>
        </w:tc>
        <w:tc>
          <w:tcPr>
            <w:tcW w:type="dxa" w:w="622"/>
            <w:tcBorders>
              <w:top w:val="none" w:color="000000" w:sz="4"/>
              <w:left w:val="single" w:color="000000" w:sz="4"/>
              <w:bottom w:val="single" w:color="000000" w:sz="4"/>
              <w:right w:val="single" w:color="000000" w:sz="4"/>
            </w:tcBorders>
            <w:vAlign w:val="top"/>
          </w:tcPr>
          <w:p>
            <w:pPr>
              <w:jc w:val="center"/>
            </w:pPr>
            <w:r>
              <w:rPr>
                <w:sz w:val="21"/>
              </w:rPr>
              <w:t>台</w:t>
            </w:r>
          </w:p>
        </w:tc>
        <w:tc>
          <w:tcPr>
            <w:tcW w:type="dxa" w:w="721"/>
            <w:tcBorders>
              <w:top w:val="none" w:color="000000" w:sz="4"/>
              <w:left w:val="single" w:color="000000" w:sz="4"/>
              <w:bottom w:val="single" w:color="000000" w:sz="4"/>
              <w:right w:val="single" w:color="000000" w:sz="4"/>
            </w:tcBorders>
            <w:vAlign w:val="top"/>
          </w:tcPr>
          <w:p>
            <w:pPr>
              <w:jc w:val="center"/>
            </w:pPr>
            <w:r>
              <w:rPr>
                <w:sz w:val="21"/>
              </w:rPr>
              <w:t>2</w:t>
            </w:r>
          </w:p>
        </w:tc>
        <w:tc>
          <w:tcPr>
            <w:tcW w:type="dxa" w:w="627"/>
            <w:tcBorders>
              <w:top w:val="none" w:color="000000" w:sz="4"/>
              <w:left w:val="single" w:color="000000" w:sz="4"/>
              <w:bottom w:val="single" w:color="000000" w:sz="4"/>
              <w:right w:val="single" w:color="000000" w:sz="4"/>
            </w:tcBorders>
            <w:vAlign w:val="top"/>
          </w:tcPr>
          <w:p>
            <w:pPr>
              <w:jc w:val="center"/>
            </w:pPr>
          </w:p>
        </w:tc>
      </w:tr>
      <w:tr>
        <w:tc>
          <w:tcPr>
            <w:tcW w:type="dxa" w:w="622"/>
            <w:tcBorders>
              <w:top w:val="none" w:color="000000" w:sz="4"/>
              <w:left w:val="single" w:color="000000" w:sz="4"/>
              <w:bottom w:val="single" w:color="000000" w:sz="4"/>
              <w:right w:val="single" w:color="000000" w:sz="4"/>
            </w:tcBorders>
            <w:vAlign w:val="top"/>
          </w:tcPr>
          <w:p>
            <w:pPr>
              <w:jc w:val="center"/>
            </w:pPr>
            <w:r>
              <w:rPr>
                <w:sz w:val="21"/>
              </w:rPr>
              <w:t>3</w:t>
            </w:r>
          </w:p>
        </w:tc>
        <w:tc>
          <w:tcPr>
            <w:tcW w:type="dxa" w:w="1828"/>
            <w:tcBorders>
              <w:top w:val="none" w:color="000000" w:sz="4"/>
              <w:left w:val="single" w:color="000000" w:sz="4"/>
              <w:bottom w:val="single" w:color="000000" w:sz="4"/>
              <w:right w:val="single" w:color="000000" w:sz="4"/>
            </w:tcBorders>
            <w:vAlign w:val="top"/>
          </w:tcPr>
          <w:p>
            <w:pPr>
              <w:jc w:val="center"/>
            </w:pPr>
            <w:r>
              <w:rPr>
                <w:sz w:val="21"/>
              </w:rPr>
              <w:t>音频处理器</w:t>
            </w:r>
          </w:p>
        </w:tc>
        <w:tc>
          <w:tcPr>
            <w:tcW w:type="dxa" w:w="763"/>
            <w:tcBorders>
              <w:top w:val="none" w:color="000000" w:sz="4"/>
              <w:left w:val="single" w:color="000000" w:sz="4"/>
              <w:bottom w:val="single" w:color="000000" w:sz="4"/>
              <w:right w:val="single" w:color="000000" w:sz="4"/>
            </w:tcBorders>
            <w:vAlign w:val="top"/>
          </w:tcPr>
          <w:p>
            <w:pPr>
              <w:jc w:val="center"/>
            </w:pPr>
            <w:r>
              <w:rPr>
                <w:sz w:val="21"/>
              </w:rPr>
              <w:t>itc</w:t>
            </w:r>
          </w:p>
        </w:tc>
        <w:tc>
          <w:tcPr>
            <w:tcW w:type="dxa" w:w="3123"/>
            <w:tcBorders>
              <w:top w:val="none" w:color="000000" w:sz="4"/>
              <w:left w:val="single" w:color="000000" w:sz="4"/>
              <w:bottom w:val="single" w:color="000000" w:sz="4"/>
              <w:right w:val="single" w:color="000000" w:sz="4"/>
            </w:tcBorders>
            <w:vAlign w:val="top"/>
          </w:tcPr>
          <w:p>
            <w:pPr>
              <w:jc w:val="center"/>
            </w:pPr>
            <w:r>
              <w:rPr>
                <w:sz w:val="21"/>
              </w:rPr>
              <w:t>TS-P880</w:t>
            </w:r>
          </w:p>
        </w:tc>
        <w:tc>
          <w:tcPr>
            <w:tcW w:type="dxa" w:w="622"/>
            <w:tcBorders>
              <w:top w:val="none" w:color="000000" w:sz="4"/>
              <w:left w:val="single" w:color="000000" w:sz="4"/>
              <w:bottom w:val="single" w:color="000000" w:sz="4"/>
              <w:right w:val="single" w:color="000000" w:sz="4"/>
            </w:tcBorders>
            <w:vAlign w:val="top"/>
          </w:tcPr>
          <w:p>
            <w:pPr>
              <w:jc w:val="center"/>
            </w:pPr>
            <w:r>
              <w:rPr>
                <w:sz w:val="21"/>
              </w:rPr>
              <w:t>台</w:t>
            </w:r>
          </w:p>
        </w:tc>
        <w:tc>
          <w:tcPr>
            <w:tcW w:type="dxa" w:w="721"/>
            <w:tcBorders>
              <w:top w:val="none" w:color="000000" w:sz="4"/>
              <w:left w:val="single" w:color="000000" w:sz="4"/>
              <w:bottom w:val="single" w:color="000000" w:sz="4"/>
              <w:right w:val="single" w:color="000000" w:sz="4"/>
            </w:tcBorders>
            <w:vAlign w:val="top"/>
          </w:tcPr>
          <w:p>
            <w:pPr>
              <w:jc w:val="center"/>
            </w:pPr>
            <w:r>
              <w:rPr>
                <w:sz w:val="21"/>
              </w:rPr>
              <w:t>1</w:t>
            </w:r>
          </w:p>
        </w:tc>
        <w:tc>
          <w:tcPr>
            <w:tcW w:type="dxa" w:w="627"/>
            <w:tcBorders>
              <w:top w:val="none" w:color="000000" w:sz="4"/>
              <w:left w:val="single" w:color="000000" w:sz="4"/>
              <w:bottom w:val="single" w:color="000000" w:sz="4"/>
              <w:right w:val="single" w:color="000000" w:sz="4"/>
            </w:tcBorders>
            <w:vAlign w:val="top"/>
          </w:tcPr>
          <w:p>
            <w:pPr>
              <w:jc w:val="center"/>
            </w:pPr>
          </w:p>
        </w:tc>
      </w:tr>
      <w:tr>
        <w:tc>
          <w:tcPr>
            <w:tcW w:type="dxa" w:w="622"/>
            <w:tcBorders>
              <w:top w:val="none" w:color="000000" w:sz="4"/>
              <w:left w:val="single" w:color="000000" w:sz="4"/>
              <w:bottom w:val="single" w:color="000000" w:sz="4"/>
              <w:right w:val="single" w:color="000000" w:sz="4"/>
            </w:tcBorders>
            <w:vAlign w:val="top"/>
          </w:tcPr>
          <w:p>
            <w:pPr>
              <w:jc w:val="center"/>
            </w:pPr>
            <w:r>
              <w:rPr>
                <w:sz w:val="21"/>
              </w:rPr>
              <w:t>4</w:t>
            </w:r>
          </w:p>
        </w:tc>
        <w:tc>
          <w:tcPr>
            <w:tcW w:type="dxa" w:w="1828"/>
            <w:tcBorders>
              <w:top w:val="none" w:color="000000" w:sz="4"/>
              <w:left w:val="single" w:color="000000" w:sz="4"/>
              <w:bottom w:val="single" w:color="000000" w:sz="4"/>
              <w:right w:val="single" w:color="000000" w:sz="4"/>
            </w:tcBorders>
            <w:vAlign w:val="top"/>
          </w:tcPr>
          <w:p>
            <w:pPr>
              <w:jc w:val="center"/>
            </w:pPr>
            <w:r>
              <w:rPr>
                <w:sz w:val="21"/>
              </w:rPr>
              <w:t>电源时序器</w:t>
            </w:r>
          </w:p>
        </w:tc>
        <w:tc>
          <w:tcPr>
            <w:tcW w:type="dxa" w:w="763"/>
            <w:tcBorders>
              <w:top w:val="none" w:color="000000" w:sz="4"/>
              <w:left w:val="single" w:color="000000" w:sz="4"/>
              <w:bottom w:val="single" w:color="000000" w:sz="4"/>
              <w:right w:val="single" w:color="000000" w:sz="4"/>
            </w:tcBorders>
            <w:vAlign w:val="top"/>
          </w:tcPr>
          <w:p>
            <w:pPr>
              <w:jc w:val="center"/>
            </w:pPr>
            <w:r>
              <w:rPr>
                <w:sz w:val="21"/>
              </w:rPr>
              <w:t>itc</w:t>
            </w:r>
          </w:p>
        </w:tc>
        <w:tc>
          <w:tcPr>
            <w:tcW w:type="dxa" w:w="3123"/>
            <w:tcBorders>
              <w:top w:val="none" w:color="000000" w:sz="4"/>
              <w:left w:val="single" w:color="000000" w:sz="4"/>
              <w:bottom w:val="single" w:color="000000" w:sz="4"/>
              <w:right w:val="single" w:color="000000" w:sz="4"/>
            </w:tcBorders>
            <w:vAlign w:val="top"/>
          </w:tcPr>
          <w:p>
            <w:pPr>
              <w:jc w:val="center"/>
            </w:pPr>
            <w:r>
              <w:rPr>
                <w:sz w:val="21"/>
              </w:rPr>
              <w:t>TS-820</w:t>
            </w:r>
          </w:p>
        </w:tc>
        <w:tc>
          <w:tcPr>
            <w:tcW w:type="dxa" w:w="622"/>
            <w:tcBorders>
              <w:top w:val="none" w:color="000000" w:sz="4"/>
              <w:left w:val="single" w:color="000000" w:sz="4"/>
              <w:bottom w:val="single" w:color="000000" w:sz="4"/>
              <w:right w:val="single" w:color="000000" w:sz="4"/>
            </w:tcBorders>
            <w:vAlign w:val="top"/>
          </w:tcPr>
          <w:p>
            <w:pPr>
              <w:jc w:val="center"/>
            </w:pPr>
            <w:r>
              <w:rPr>
                <w:sz w:val="21"/>
              </w:rPr>
              <w:t>台</w:t>
            </w:r>
          </w:p>
        </w:tc>
        <w:tc>
          <w:tcPr>
            <w:tcW w:type="dxa" w:w="721"/>
            <w:tcBorders>
              <w:top w:val="none" w:color="000000" w:sz="4"/>
              <w:left w:val="single" w:color="000000" w:sz="4"/>
              <w:bottom w:val="single" w:color="000000" w:sz="4"/>
              <w:right w:val="single" w:color="000000" w:sz="4"/>
            </w:tcBorders>
            <w:vAlign w:val="top"/>
          </w:tcPr>
          <w:p>
            <w:pPr>
              <w:jc w:val="center"/>
            </w:pPr>
            <w:r>
              <w:rPr>
                <w:sz w:val="21"/>
              </w:rPr>
              <w:t>1</w:t>
            </w:r>
          </w:p>
        </w:tc>
        <w:tc>
          <w:tcPr>
            <w:tcW w:type="dxa" w:w="627"/>
            <w:tcBorders>
              <w:top w:val="none" w:color="000000" w:sz="4"/>
              <w:left w:val="single" w:color="000000" w:sz="4"/>
              <w:bottom w:val="single" w:color="000000" w:sz="4"/>
              <w:right w:val="single" w:color="000000" w:sz="4"/>
            </w:tcBorders>
            <w:vAlign w:val="top"/>
          </w:tcPr>
          <w:p>
            <w:pPr>
              <w:jc w:val="center"/>
            </w:pPr>
          </w:p>
        </w:tc>
      </w:tr>
      <w:tr>
        <w:tc>
          <w:tcPr>
            <w:tcW w:type="dxa" w:w="3213"/>
            <w:gridSpan w:val="3"/>
            <w:tcBorders>
              <w:top w:val="none" w:color="000000" w:sz="4"/>
              <w:left w:val="single" w:color="000000" w:sz="4"/>
              <w:bottom w:val="single" w:color="000000" w:sz="4"/>
              <w:right w:val="single" w:color="000000" w:sz="4"/>
            </w:tcBorders>
            <w:vAlign w:val="top"/>
          </w:tcPr>
          <w:p>
            <w:pPr>
              <w:jc w:val="center"/>
            </w:pPr>
            <w:r>
              <w:rPr>
                <w:b/>
                <w:sz w:val="21"/>
              </w:rPr>
              <w:t>4、办公室（终端设备）</w:t>
            </w:r>
          </w:p>
        </w:tc>
        <w:tc>
          <w:tcPr>
            <w:tcW w:type="dxa" w:w="3123"/>
            <w:tcBorders>
              <w:top w:val="none" w:color="000000" w:sz="4"/>
              <w:left w:val="single" w:color="000000" w:sz="4"/>
              <w:bottom w:val="single" w:color="000000" w:sz="4"/>
              <w:right w:val="single" w:color="000000" w:sz="4"/>
            </w:tcBorders>
            <w:vAlign w:val="top"/>
          </w:tcPr>
          <w:p>
            <w:pPr>
              <w:jc w:val="center"/>
            </w:pPr>
          </w:p>
        </w:tc>
        <w:tc>
          <w:tcPr>
            <w:tcW w:type="dxa" w:w="622"/>
            <w:tcBorders>
              <w:top w:val="none" w:color="000000" w:sz="4"/>
              <w:left w:val="single" w:color="000000" w:sz="4"/>
              <w:bottom w:val="single" w:color="000000" w:sz="4"/>
              <w:right w:val="single" w:color="000000" w:sz="4"/>
            </w:tcBorders>
            <w:vAlign w:val="top"/>
          </w:tcPr>
          <w:p>
            <w:pPr>
              <w:jc w:val="center"/>
            </w:pPr>
          </w:p>
        </w:tc>
        <w:tc>
          <w:tcPr>
            <w:tcW w:type="dxa" w:w="721"/>
            <w:tcBorders>
              <w:top w:val="none" w:color="000000" w:sz="4"/>
              <w:left w:val="single" w:color="000000" w:sz="4"/>
              <w:bottom w:val="single" w:color="000000" w:sz="4"/>
              <w:right w:val="single" w:color="000000" w:sz="4"/>
            </w:tcBorders>
            <w:vAlign w:val="top"/>
          </w:tcPr>
          <w:p>
            <w:pPr>
              <w:jc w:val="center"/>
            </w:pPr>
          </w:p>
        </w:tc>
        <w:tc>
          <w:tcPr>
            <w:tcW w:type="dxa" w:w="627"/>
            <w:tcBorders>
              <w:top w:val="none" w:color="000000" w:sz="4"/>
              <w:left w:val="single" w:color="000000" w:sz="4"/>
              <w:bottom w:val="single" w:color="000000" w:sz="4"/>
              <w:right w:val="single" w:color="000000" w:sz="4"/>
            </w:tcBorders>
            <w:vAlign w:val="top"/>
          </w:tcPr>
          <w:p>
            <w:pPr>
              <w:jc w:val="center"/>
            </w:pPr>
          </w:p>
        </w:tc>
      </w:tr>
      <w:tr>
        <w:tc>
          <w:tcPr>
            <w:tcW w:type="dxa" w:w="622"/>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828"/>
            <w:tcBorders>
              <w:top w:val="none" w:color="000000" w:sz="4"/>
              <w:left w:val="single" w:color="000000" w:sz="4"/>
              <w:bottom w:val="single" w:color="000000" w:sz="4"/>
              <w:right w:val="single" w:color="000000" w:sz="4"/>
            </w:tcBorders>
            <w:vAlign w:val="top"/>
          </w:tcPr>
          <w:p>
            <w:pPr>
              <w:jc w:val="center"/>
            </w:pPr>
            <w:r>
              <w:rPr>
                <w:sz w:val="21"/>
              </w:rPr>
              <w:t>工作电脑</w:t>
            </w:r>
          </w:p>
        </w:tc>
        <w:tc>
          <w:tcPr>
            <w:tcW w:type="dxa" w:w="763"/>
            <w:tcBorders>
              <w:top w:val="none" w:color="000000" w:sz="4"/>
              <w:left w:val="single" w:color="000000" w:sz="4"/>
              <w:bottom w:val="single" w:color="000000" w:sz="4"/>
              <w:right w:val="single" w:color="000000" w:sz="4"/>
            </w:tcBorders>
            <w:vAlign w:val="top"/>
          </w:tcPr>
          <w:p>
            <w:pPr>
              <w:jc w:val="center"/>
            </w:pPr>
            <w:r>
              <w:rPr>
                <w:sz w:val="21"/>
              </w:rPr>
              <w:t>联想</w:t>
            </w:r>
          </w:p>
        </w:tc>
        <w:tc>
          <w:tcPr>
            <w:tcW w:type="dxa" w:w="3123"/>
            <w:tcBorders>
              <w:top w:val="none" w:color="000000" w:sz="4"/>
              <w:left w:val="single" w:color="000000" w:sz="4"/>
              <w:bottom w:val="single" w:color="000000" w:sz="4"/>
              <w:right w:val="single" w:color="000000" w:sz="4"/>
            </w:tcBorders>
            <w:vAlign w:val="top"/>
          </w:tcPr>
          <w:p>
            <w:pPr>
              <w:jc w:val="center"/>
            </w:pPr>
            <w:r>
              <w:rPr>
                <w:sz w:val="21"/>
              </w:rPr>
              <w:t>启天</w:t>
            </w:r>
            <w:r>
              <w:rPr>
                <w:sz w:val="21"/>
              </w:rPr>
              <w:t>M435</w:t>
            </w:r>
          </w:p>
        </w:tc>
        <w:tc>
          <w:tcPr>
            <w:tcW w:type="dxa" w:w="622"/>
            <w:tcBorders>
              <w:top w:val="none" w:color="000000" w:sz="4"/>
              <w:left w:val="single" w:color="000000" w:sz="4"/>
              <w:bottom w:val="single" w:color="000000" w:sz="4"/>
              <w:right w:val="single" w:color="000000" w:sz="4"/>
            </w:tcBorders>
            <w:vAlign w:val="top"/>
          </w:tcPr>
          <w:p>
            <w:pPr>
              <w:jc w:val="center"/>
            </w:pPr>
            <w:r>
              <w:rPr>
                <w:sz w:val="21"/>
              </w:rPr>
              <w:t>台</w:t>
            </w:r>
          </w:p>
        </w:tc>
        <w:tc>
          <w:tcPr>
            <w:tcW w:type="dxa" w:w="721"/>
            <w:tcBorders>
              <w:top w:val="single" w:color="000000" w:sz="4"/>
              <w:left w:val="single" w:color="000000" w:sz="4"/>
              <w:bottom w:val="single" w:color="000000" w:sz="4"/>
              <w:right w:val="single" w:color="000000" w:sz="4"/>
            </w:tcBorders>
            <w:vAlign w:val="top"/>
          </w:tcPr>
          <w:p>
            <w:pPr>
              <w:jc w:val="center"/>
            </w:pPr>
            <w:r>
              <w:rPr>
                <w:sz w:val="21"/>
              </w:rPr>
              <w:t>4</w:t>
            </w:r>
          </w:p>
        </w:tc>
        <w:tc>
          <w:tcPr>
            <w:tcW w:type="dxa" w:w="627"/>
            <w:tcBorders>
              <w:top w:val="single" w:color="000000" w:sz="4"/>
              <w:left w:val="single" w:color="000000" w:sz="4"/>
              <w:bottom w:val="single" w:color="000000" w:sz="4"/>
              <w:right w:val="single" w:color="000000" w:sz="4"/>
            </w:tcBorders>
            <w:vAlign w:val="top"/>
          </w:tcPr>
          <w:p>
            <w:pPr>
              <w:jc w:val="center"/>
            </w:pPr>
          </w:p>
        </w:tc>
      </w:tr>
      <w:tr>
        <w:tc>
          <w:tcPr>
            <w:tcW w:type="dxa" w:w="622"/>
            <w:tcBorders>
              <w:top w:val="none" w:color="000000" w:sz="4"/>
              <w:left w:val="single" w:color="000000" w:sz="4"/>
              <w:bottom w:val="single" w:color="000000" w:sz="4"/>
              <w:right w:val="single" w:color="000000" w:sz="4"/>
            </w:tcBorders>
            <w:vAlign w:val="top"/>
          </w:tcPr>
          <w:p>
            <w:pPr>
              <w:jc w:val="center"/>
            </w:pPr>
            <w:r>
              <w:rPr>
                <w:sz w:val="21"/>
              </w:rPr>
              <w:t>2</w:t>
            </w:r>
          </w:p>
        </w:tc>
        <w:tc>
          <w:tcPr>
            <w:tcW w:type="dxa" w:w="1828"/>
            <w:tcBorders>
              <w:top w:val="none" w:color="000000" w:sz="4"/>
              <w:left w:val="single" w:color="000000" w:sz="4"/>
              <w:bottom w:val="single" w:color="000000" w:sz="4"/>
              <w:right w:val="single" w:color="000000" w:sz="4"/>
            </w:tcBorders>
            <w:vAlign w:val="top"/>
          </w:tcPr>
          <w:p>
            <w:pPr>
              <w:jc w:val="center"/>
            </w:pPr>
            <w:r>
              <w:rPr>
                <w:sz w:val="21"/>
              </w:rPr>
              <w:t>显示器</w:t>
            </w:r>
          </w:p>
        </w:tc>
        <w:tc>
          <w:tcPr>
            <w:tcW w:type="dxa" w:w="763"/>
            <w:tcBorders>
              <w:top w:val="none" w:color="000000" w:sz="4"/>
              <w:left w:val="single" w:color="000000" w:sz="4"/>
              <w:bottom w:val="single" w:color="000000" w:sz="4"/>
              <w:right w:val="single" w:color="000000" w:sz="4"/>
            </w:tcBorders>
            <w:vAlign w:val="top"/>
          </w:tcPr>
          <w:p>
            <w:pPr>
              <w:jc w:val="center"/>
            </w:pPr>
            <w:r>
              <w:rPr>
                <w:sz w:val="21"/>
              </w:rPr>
              <w:t>联想</w:t>
            </w:r>
          </w:p>
        </w:tc>
        <w:tc>
          <w:tcPr>
            <w:tcW w:type="dxa" w:w="3123"/>
            <w:tcBorders>
              <w:top w:val="none" w:color="000000" w:sz="4"/>
              <w:left w:val="single" w:color="000000" w:sz="4"/>
              <w:bottom w:val="single" w:color="000000" w:sz="4"/>
              <w:right w:val="single" w:color="000000" w:sz="4"/>
            </w:tcBorders>
            <w:vAlign w:val="top"/>
          </w:tcPr>
          <w:p>
            <w:pPr>
              <w:jc w:val="center"/>
            </w:pPr>
            <w:r>
              <w:rPr>
                <w:sz w:val="21"/>
              </w:rPr>
              <w:t>X24i-2L</w:t>
            </w:r>
          </w:p>
        </w:tc>
        <w:tc>
          <w:tcPr>
            <w:tcW w:type="dxa" w:w="622"/>
            <w:tcBorders>
              <w:top w:val="none" w:color="000000" w:sz="4"/>
              <w:left w:val="single" w:color="000000" w:sz="4"/>
              <w:bottom w:val="single" w:color="000000" w:sz="4"/>
              <w:right w:val="single" w:color="000000" w:sz="4"/>
            </w:tcBorders>
            <w:vAlign w:val="top"/>
          </w:tcPr>
          <w:p>
            <w:pPr>
              <w:jc w:val="center"/>
            </w:pPr>
            <w:r>
              <w:rPr>
                <w:sz w:val="21"/>
              </w:rPr>
              <w:t>台</w:t>
            </w:r>
          </w:p>
        </w:tc>
        <w:tc>
          <w:tcPr>
            <w:tcW w:type="dxa" w:w="721"/>
            <w:tcBorders>
              <w:top w:val="none" w:color="000000" w:sz="4"/>
              <w:left w:val="single" w:color="000000" w:sz="4"/>
              <w:bottom w:val="single" w:color="000000" w:sz="4"/>
              <w:right w:val="single" w:color="000000" w:sz="4"/>
            </w:tcBorders>
            <w:vAlign w:val="top"/>
          </w:tcPr>
          <w:p>
            <w:pPr>
              <w:jc w:val="center"/>
            </w:pPr>
            <w:r>
              <w:rPr>
                <w:sz w:val="21"/>
              </w:rPr>
              <w:t>4</w:t>
            </w:r>
          </w:p>
        </w:tc>
        <w:tc>
          <w:tcPr>
            <w:tcW w:type="dxa" w:w="627"/>
            <w:tcBorders>
              <w:top w:val="none" w:color="000000" w:sz="4"/>
              <w:left w:val="single" w:color="000000" w:sz="4"/>
              <w:bottom w:val="single" w:color="000000" w:sz="4"/>
              <w:right w:val="single" w:color="000000" w:sz="4"/>
            </w:tcBorders>
            <w:vAlign w:val="top"/>
          </w:tcPr>
          <w:p>
            <w:pPr>
              <w:jc w:val="center"/>
            </w:pPr>
          </w:p>
        </w:tc>
      </w:tr>
      <w:tr>
        <w:tc>
          <w:tcPr>
            <w:tcW w:type="dxa" w:w="622"/>
            <w:tcBorders>
              <w:top w:val="none" w:color="000000" w:sz="4"/>
              <w:left w:val="single" w:color="000000" w:sz="4"/>
              <w:bottom w:val="single" w:color="000000" w:sz="4"/>
              <w:right w:val="single" w:color="000000" w:sz="4"/>
            </w:tcBorders>
            <w:vAlign w:val="top"/>
          </w:tcPr>
          <w:p>
            <w:pPr>
              <w:jc w:val="center"/>
            </w:pPr>
            <w:r>
              <w:rPr>
                <w:sz w:val="21"/>
              </w:rPr>
              <w:t>3</w:t>
            </w:r>
          </w:p>
        </w:tc>
        <w:tc>
          <w:tcPr>
            <w:tcW w:type="dxa" w:w="1828"/>
            <w:tcBorders>
              <w:top w:val="none" w:color="000000" w:sz="4"/>
              <w:left w:val="single" w:color="000000" w:sz="4"/>
              <w:bottom w:val="single" w:color="000000" w:sz="4"/>
              <w:right w:val="single" w:color="000000" w:sz="4"/>
            </w:tcBorders>
            <w:vAlign w:val="top"/>
          </w:tcPr>
          <w:p>
            <w:pPr>
              <w:jc w:val="center"/>
            </w:pPr>
            <w:r>
              <w:rPr>
                <w:sz w:val="21"/>
              </w:rPr>
              <w:t>笔记本</w:t>
            </w:r>
          </w:p>
        </w:tc>
        <w:tc>
          <w:tcPr>
            <w:tcW w:type="dxa" w:w="763"/>
            <w:tcBorders>
              <w:top w:val="none" w:color="000000" w:sz="4"/>
              <w:left w:val="single" w:color="000000" w:sz="4"/>
              <w:bottom w:val="single" w:color="000000" w:sz="4"/>
              <w:right w:val="single" w:color="000000" w:sz="4"/>
            </w:tcBorders>
            <w:vAlign w:val="top"/>
          </w:tcPr>
          <w:p>
            <w:pPr>
              <w:jc w:val="center"/>
            </w:pPr>
            <w:r>
              <w:rPr>
                <w:sz w:val="21"/>
              </w:rPr>
              <w:t>联想</w:t>
            </w:r>
          </w:p>
        </w:tc>
        <w:tc>
          <w:tcPr>
            <w:tcW w:type="dxa" w:w="3123"/>
            <w:tcBorders>
              <w:top w:val="none" w:color="000000" w:sz="4"/>
              <w:left w:val="single" w:color="000000" w:sz="4"/>
              <w:bottom w:val="single" w:color="000000" w:sz="4"/>
              <w:right w:val="single" w:color="000000" w:sz="4"/>
            </w:tcBorders>
            <w:vAlign w:val="top"/>
          </w:tcPr>
          <w:p>
            <w:pPr>
              <w:jc w:val="center"/>
            </w:pPr>
            <w:r>
              <w:rPr>
                <w:sz w:val="21"/>
              </w:rPr>
              <w:t>拯救者</w:t>
            </w:r>
            <w:r>
              <w:rPr>
                <w:sz w:val="21"/>
              </w:rPr>
              <w:t>Y9000K</w:t>
            </w:r>
          </w:p>
        </w:tc>
        <w:tc>
          <w:tcPr>
            <w:tcW w:type="dxa" w:w="622"/>
            <w:tcBorders>
              <w:top w:val="none" w:color="000000" w:sz="4"/>
              <w:left w:val="single" w:color="000000" w:sz="4"/>
              <w:bottom w:val="single" w:color="000000" w:sz="4"/>
              <w:right w:val="single" w:color="000000" w:sz="4"/>
            </w:tcBorders>
            <w:vAlign w:val="top"/>
          </w:tcPr>
          <w:p>
            <w:pPr>
              <w:jc w:val="center"/>
            </w:pPr>
            <w:r>
              <w:rPr>
                <w:sz w:val="21"/>
              </w:rPr>
              <w:t>台</w:t>
            </w:r>
          </w:p>
        </w:tc>
        <w:tc>
          <w:tcPr>
            <w:tcW w:type="dxa" w:w="721"/>
            <w:tcBorders>
              <w:top w:val="none" w:color="000000" w:sz="4"/>
              <w:left w:val="single" w:color="000000" w:sz="4"/>
              <w:bottom w:val="single" w:color="000000" w:sz="4"/>
              <w:right w:val="single" w:color="000000" w:sz="4"/>
            </w:tcBorders>
            <w:vAlign w:val="top"/>
          </w:tcPr>
          <w:p>
            <w:pPr>
              <w:jc w:val="center"/>
            </w:pPr>
            <w:r>
              <w:rPr>
                <w:sz w:val="21"/>
              </w:rPr>
              <w:t>4</w:t>
            </w:r>
          </w:p>
        </w:tc>
        <w:tc>
          <w:tcPr>
            <w:tcW w:type="dxa" w:w="627"/>
            <w:tcBorders>
              <w:top w:val="none" w:color="000000" w:sz="4"/>
              <w:left w:val="single" w:color="000000" w:sz="4"/>
              <w:bottom w:val="single" w:color="000000" w:sz="4"/>
              <w:right w:val="single" w:color="000000" w:sz="4"/>
            </w:tcBorders>
            <w:vAlign w:val="top"/>
          </w:tcPr>
          <w:p>
            <w:pPr>
              <w:jc w:val="center"/>
            </w:pPr>
          </w:p>
        </w:tc>
      </w:tr>
      <w:tr>
        <w:tc>
          <w:tcPr>
            <w:tcW w:type="dxa" w:w="622"/>
            <w:tcBorders>
              <w:top w:val="none" w:color="000000" w:sz="4"/>
              <w:left w:val="single" w:color="000000" w:sz="4"/>
              <w:bottom w:val="single" w:color="000000" w:sz="4"/>
              <w:right w:val="single" w:color="000000" w:sz="4"/>
            </w:tcBorders>
            <w:vAlign w:val="top"/>
          </w:tcPr>
          <w:p>
            <w:pPr>
              <w:jc w:val="center"/>
            </w:pPr>
            <w:r>
              <w:rPr>
                <w:sz w:val="21"/>
              </w:rPr>
              <w:t>4</w:t>
            </w:r>
          </w:p>
        </w:tc>
        <w:tc>
          <w:tcPr>
            <w:tcW w:type="dxa" w:w="1828"/>
            <w:tcBorders>
              <w:top w:val="none" w:color="000000" w:sz="4"/>
              <w:left w:val="single" w:color="000000" w:sz="4"/>
              <w:bottom w:val="single" w:color="000000" w:sz="4"/>
              <w:right w:val="single" w:color="000000" w:sz="4"/>
            </w:tcBorders>
            <w:vAlign w:val="top"/>
          </w:tcPr>
          <w:p>
            <w:pPr>
              <w:jc w:val="center"/>
            </w:pPr>
            <w:r>
              <w:rPr>
                <w:sz w:val="21"/>
              </w:rPr>
              <w:t>A3彩色激光多功能一体机</w:t>
            </w:r>
          </w:p>
        </w:tc>
        <w:tc>
          <w:tcPr>
            <w:tcW w:type="dxa" w:w="763"/>
            <w:tcBorders>
              <w:top w:val="none" w:color="000000" w:sz="4"/>
              <w:left w:val="single" w:color="000000" w:sz="4"/>
              <w:bottom w:val="single" w:color="000000" w:sz="4"/>
              <w:right w:val="single" w:color="000000" w:sz="4"/>
            </w:tcBorders>
            <w:vAlign w:val="top"/>
          </w:tcPr>
          <w:p>
            <w:pPr>
              <w:jc w:val="center"/>
            </w:pPr>
            <w:r>
              <w:rPr>
                <w:sz w:val="21"/>
              </w:rPr>
              <w:t>佳能</w:t>
            </w:r>
          </w:p>
        </w:tc>
        <w:tc>
          <w:tcPr>
            <w:tcW w:type="dxa" w:w="3123"/>
            <w:tcBorders>
              <w:top w:val="none" w:color="000000" w:sz="4"/>
              <w:left w:val="single" w:color="000000" w:sz="4"/>
              <w:bottom w:val="single" w:color="000000" w:sz="4"/>
              <w:right w:val="single" w:color="000000" w:sz="4"/>
            </w:tcBorders>
            <w:vAlign w:val="top"/>
          </w:tcPr>
          <w:p>
            <w:pPr>
              <w:jc w:val="center"/>
            </w:pPr>
            <w:r>
              <w:rPr>
                <w:sz w:val="21"/>
              </w:rPr>
              <w:t>iR-ADVDXC3730+BA1</w:t>
            </w:r>
          </w:p>
        </w:tc>
        <w:tc>
          <w:tcPr>
            <w:tcW w:type="dxa" w:w="622"/>
            <w:tcBorders>
              <w:top w:val="none" w:color="000000" w:sz="4"/>
              <w:left w:val="single" w:color="000000" w:sz="4"/>
              <w:bottom w:val="single" w:color="000000" w:sz="4"/>
              <w:right w:val="single" w:color="000000" w:sz="4"/>
            </w:tcBorders>
            <w:vAlign w:val="top"/>
          </w:tcPr>
          <w:p>
            <w:pPr>
              <w:jc w:val="center"/>
            </w:pPr>
            <w:r>
              <w:rPr>
                <w:sz w:val="21"/>
              </w:rPr>
              <w:t>台</w:t>
            </w:r>
          </w:p>
        </w:tc>
        <w:tc>
          <w:tcPr>
            <w:tcW w:type="dxa" w:w="721"/>
            <w:tcBorders>
              <w:top w:val="none" w:color="000000" w:sz="4"/>
              <w:left w:val="single" w:color="000000" w:sz="4"/>
              <w:bottom w:val="single" w:color="000000" w:sz="4"/>
              <w:right w:val="single" w:color="000000" w:sz="4"/>
            </w:tcBorders>
            <w:vAlign w:val="top"/>
          </w:tcPr>
          <w:p>
            <w:pPr>
              <w:jc w:val="center"/>
            </w:pPr>
            <w:r>
              <w:rPr>
                <w:sz w:val="21"/>
              </w:rPr>
              <w:t>1</w:t>
            </w:r>
          </w:p>
        </w:tc>
        <w:tc>
          <w:tcPr>
            <w:tcW w:type="dxa" w:w="627"/>
            <w:tcBorders>
              <w:top w:val="none" w:color="000000" w:sz="4"/>
              <w:left w:val="single" w:color="000000" w:sz="4"/>
              <w:bottom w:val="single" w:color="000000" w:sz="4"/>
              <w:right w:val="single" w:color="000000" w:sz="4"/>
            </w:tcBorders>
            <w:vAlign w:val="top"/>
          </w:tcPr>
          <w:p>
            <w:pPr>
              <w:jc w:val="center"/>
            </w:pPr>
          </w:p>
        </w:tc>
      </w:tr>
      <w:tr>
        <w:tc>
          <w:tcPr>
            <w:tcW w:type="dxa" w:w="3213"/>
            <w:gridSpan w:val="3"/>
            <w:tcBorders>
              <w:top w:val="none" w:color="000000" w:sz="4"/>
              <w:left w:val="single" w:color="000000" w:sz="4"/>
              <w:bottom w:val="single" w:color="000000" w:sz="4"/>
              <w:right w:val="single" w:color="000000" w:sz="4"/>
            </w:tcBorders>
            <w:vAlign w:val="top"/>
          </w:tcPr>
          <w:p>
            <w:pPr>
              <w:jc w:val="center"/>
            </w:pPr>
            <w:r>
              <w:rPr>
                <w:b/>
                <w:sz w:val="21"/>
              </w:rPr>
              <w:t>5、值班室（终端设备）</w:t>
            </w:r>
          </w:p>
        </w:tc>
        <w:tc>
          <w:tcPr>
            <w:tcW w:type="dxa" w:w="3123"/>
            <w:tcBorders>
              <w:top w:val="none" w:color="000000" w:sz="4"/>
              <w:left w:val="single" w:color="000000" w:sz="4"/>
              <w:bottom w:val="single" w:color="000000" w:sz="4"/>
              <w:right w:val="single" w:color="000000" w:sz="4"/>
            </w:tcBorders>
            <w:vAlign w:val="top"/>
          </w:tcPr>
          <w:p>
            <w:pPr>
              <w:jc w:val="center"/>
            </w:pPr>
          </w:p>
        </w:tc>
        <w:tc>
          <w:tcPr>
            <w:tcW w:type="dxa" w:w="622"/>
            <w:tcBorders>
              <w:top w:val="none" w:color="000000" w:sz="4"/>
              <w:left w:val="single" w:color="000000" w:sz="4"/>
              <w:bottom w:val="single" w:color="000000" w:sz="4"/>
              <w:right w:val="single" w:color="000000" w:sz="4"/>
            </w:tcBorders>
            <w:vAlign w:val="top"/>
          </w:tcPr>
          <w:p>
            <w:pPr>
              <w:jc w:val="center"/>
            </w:pPr>
          </w:p>
        </w:tc>
        <w:tc>
          <w:tcPr>
            <w:tcW w:type="dxa" w:w="721"/>
            <w:tcBorders>
              <w:top w:val="none" w:color="000000" w:sz="4"/>
              <w:left w:val="single" w:color="000000" w:sz="4"/>
              <w:bottom w:val="single" w:color="000000" w:sz="4"/>
              <w:right w:val="single" w:color="000000" w:sz="4"/>
            </w:tcBorders>
            <w:vAlign w:val="top"/>
          </w:tcPr>
          <w:p>
            <w:pPr>
              <w:jc w:val="center"/>
            </w:pPr>
          </w:p>
        </w:tc>
        <w:tc>
          <w:tcPr>
            <w:tcW w:type="dxa" w:w="627"/>
            <w:tcBorders>
              <w:top w:val="none" w:color="000000" w:sz="4"/>
              <w:left w:val="single" w:color="000000" w:sz="4"/>
              <w:bottom w:val="single" w:color="000000" w:sz="4"/>
              <w:right w:val="single" w:color="000000" w:sz="4"/>
            </w:tcBorders>
            <w:vAlign w:val="top"/>
          </w:tcPr>
          <w:p>
            <w:pPr>
              <w:jc w:val="center"/>
            </w:pPr>
          </w:p>
        </w:tc>
      </w:tr>
      <w:tr>
        <w:tc>
          <w:tcPr>
            <w:tcW w:type="dxa" w:w="622"/>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828"/>
            <w:tcBorders>
              <w:top w:val="none" w:color="000000" w:sz="4"/>
              <w:left w:val="single" w:color="000000" w:sz="4"/>
              <w:bottom w:val="single" w:color="000000" w:sz="4"/>
              <w:right w:val="single" w:color="000000" w:sz="4"/>
            </w:tcBorders>
            <w:vAlign w:val="top"/>
          </w:tcPr>
          <w:p>
            <w:pPr>
              <w:jc w:val="center"/>
            </w:pPr>
            <w:r>
              <w:rPr>
                <w:sz w:val="21"/>
              </w:rPr>
              <w:t>工作电脑</w:t>
            </w:r>
          </w:p>
        </w:tc>
        <w:tc>
          <w:tcPr>
            <w:tcW w:type="dxa" w:w="763"/>
            <w:tcBorders>
              <w:top w:val="none" w:color="000000" w:sz="4"/>
              <w:left w:val="single" w:color="000000" w:sz="4"/>
              <w:bottom w:val="single" w:color="000000" w:sz="4"/>
              <w:right w:val="single" w:color="000000" w:sz="4"/>
            </w:tcBorders>
            <w:vAlign w:val="top"/>
          </w:tcPr>
          <w:p>
            <w:pPr>
              <w:jc w:val="center"/>
            </w:pPr>
            <w:r>
              <w:rPr>
                <w:sz w:val="21"/>
              </w:rPr>
              <w:t>联想</w:t>
            </w:r>
          </w:p>
        </w:tc>
        <w:tc>
          <w:tcPr>
            <w:tcW w:type="dxa" w:w="3123"/>
            <w:tcBorders>
              <w:top w:val="none" w:color="000000" w:sz="4"/>
              <w:left w:val="single" w:color="000000" w:sz="4"/>
              <w:bottom w:val="single" w:color="000000" w:sz="4"/>
              <w:right w:val="single" w:color="000000" w:sz="4"/>
            </w:tcBorders>
            <w:vAlign w:val="top"/>
          </w:tcPr>
          <w:p>
            <w:pPr>
              <w:jc w:val="center"/>
            </w:pPr>
            <w:r>
              <w:rPr>
                <w:sz w:val="21"/>
              </w:rPr>
              <w:t>启天</w:t>
            </w:r>
            <w:r>
              <w:rPr>
                <w:sz w:val="21"/>
              </w:rPr>
              <w:t>M435</w:t>
            </w:r>
          </w:p>
        </w:tc>
        <w:tc>
          <w:tcPr>
            <w:tcW w:type="dxa" w:w="622"/>
            <w:tcBorders>
              <w:top w:val="none" w:color="000000" w:sz="4"/>
              <w:left w:val="single" w:color="000000" w:sz="4"/>
              <w:bottom w:val="single" w:color="000000" w:sz="4"/>
              <w:right w:val="single" w:color="000000" w:sz="4"/>
            </w:tcBorders>
            <w:vAlign w:val="top"/>
          </w:tcPr>
          <w:p>
            <w:pPr>
              <w:jc w:val="center"/>
            </w:pPr>
            <w:r>
              <w:rPr>
                <w:sz w:val="21"/>
              </w:rPr>
              <w:t>台</w:t>
            </w:r>
          </w:p>
        </w:tc>
        <w:tc>
          <w:tcPr>
            <w:tcW w:type="dxa" w:w="721"/>
            <w:tcBorders>
              <w:top w:val="single" w:color="000000" w:sz="4"/>
              <w:left w:val="single" w:color="000000" w:sz="4"/>
              <w:bottom w:val="single" w:color="000000" w:sz="4"/>
              <w:right w:val="single" w:color="000000" w:sz="4"/>
            </w:tcBorders>
            <w:vAlign w:val="top"/>
          </w:tcPr>
          <w:p>
            <w:pPr>
              <w:jc w:val="center"/>
            </w:pPr>
            <w:r>
              <w:rPr>
                <w:sz w:val="21"/>
              </w:rPr>
              <w:t>2</w:t>
            </w:r>
          </w:p>
        </w:tc>
        <w:tc>
          <w:tcPr>
            <w:tcW w:type="dxa" w:w="627"/>
            <w:tcBorders>
              <w:top w:val="single" w:color="000000" w:sz="4"/>
              <w:left w:val="single" w:color="000000" w:sz="4"/>
              <w:bottom w:val="single" w:color="000000" w:sz="4"/>
              <w:right w:val="single" w:color="000000" w:sz="4"/>
            </w:tcBorders>
            <w:vAlign w:val="top"/>
          </w:tcPr>
          <w:p>
            <w:pPr>
              <w:jc w:val="center"/>
            </w:pPr>
          </w:p>
        </w:tc>
      </w:tr>
      <w:tr>
        <w:tc>
          <w:tcPr>
            <w:tcW w:type="dxa" w:w="622"/>
            <w:tcBorders>
              <w:top w:val="none" w:color="000000" w:sz="4"/>
              <w:left w:val="single" w:color="000000" w:sz="4"/>
              <w:bottom w:val="single" w:color="000000" w:sz="4"/>
              <w:right w:val="single" w:color="000000" w:sz="4"/>
            </w:tcBorders>
            <w:vAlign w:val="top"/>
          </w:tcPr>
          <w:p>
            <w:pPr>
              <w:jc w:val="center"/>
            </w:pPr>
            <w:r>
              <w:rPr>
                <w:sz w:val="21"/>
              </w:rPr>
              <w:t>2</w:t>
            </w:r>
          </w:p>
        </w:tc>
        <w:tc>
          <w:tcPr>
            <w:tcW w:type="dxa" w:w="1828"/>
            <w:tcBorders>
              <w:top w:val="none" w:color="000000" w:sz="4"/>
              <w:left w:val="single" w:color="000000" w:sz="4"/>
              <w:bottom w:val="single" w:color="000000" w:sz="4"/>
              <w:right w:val="single" w:color="000000" w:sz="4"/>
            </w:tcBorders>
            <w:vAlign w:val="top"/>
          </w:tcPr>
          <w:p>
            <w:pPr>
              <w:jc w:val="center"/>
            </w:pPr>
            <w:r>
              <w:rPr>
                <w:sz w:val="21"/>
              </w:rPr>
              <w:t>显示器</w:t>
            </w:r>
          </w:p>
        </w:tc>
        <w:tc>
          <w:tcPr>
            <w:tcW w:type="dxa" w:w="763"/>
            <w:tcBorders>
              <w:top w:val="none" w:color="000000" w:sz="4"/>
              <w:left w:val="single" w:color="000000" w:sz="4"/>
              <w:bottom w:val="single" w:color="000000" w:sz="4"/>
              <w:right w:val="single" w:color="000000" w:sz="4"/>
            </w:tcBorders>
            <w:vAlign w:val="top"/>
          </w:tcPr>
          <w:p>
            <w:pPr>
              <w:jc w:val="center"/>
            </w:pPr>
            <w:r>
              <w:rPr>
                <w:sz w:val="21"/>
              </w:rPr>
              <w:t>联想</w:t>
            </w:r>
          </w:p>
        </w:tc>
        <w:tc>
          <w:tcPr>
            <w:tcW w:type="dxa" w:w="3123"/>
            <w:tcBorders>
              <w:top w:val="none" w:color="000000" w:sz="4"/>
              <w:left w:val="single" w:color="000000" w:sz="4"/>
              <w:bottom w:val="single" w:color="000000" w:sz="4"/>
              <w:right w:val="single" w:color="000000" w:sz="4"/>
            </w:tcBorders>
            <w:vAlign w:val="top"/>
          </w:tcPr>
          <w:p>
            <w:pPr>
              <w:jc w:val="center"/>
            </w:pPr>
            <w:r>
              <w:rPr>
                <w:sz w:val="21"/>
              </w:rPr>
              <w:t>X24i-2L</w:t>
            </w:r>
          </w:p>
        </w:tc>
        <w:tc>
          <w:tcPr>
            <w:tcW w:type="dxa" w:w="622"/>
            <w:tcBorders>
              <w:top w:val="none" w:color="000000" w:sz="4"/>
              <w:left w:val="single" w:color="000000" w:sz="4"/>
              <w:bottom w:val="single" w:color="000000" w:sz="4"/>
              <w:right w:val="single" w:color="000000" w:sz="4"/>
            </w:tcBorders>
            <w:vAlign w:val="top"/>
          </w:tcPr>
          <w:p>
            <w:pPr>
              <w:jc w:val="center"/>
            </w:pPr>
            <w:r>
              <w:rPr>
                <w:sz w:val="21"/>
              </w:rPr>
              <w:t>台</w:t>
            </w:r>
          </w:p>
        </w:tc>
        <w:tc>
          <w:tcPr>
            <w:tcW w:type="dxa" w:w="721"/>
            <w:tcBorders>
              <w:top w:val="none" w:color="000000" w:sz="4"/>
              <w:left w:val="single" w:color="000000" w:sz="4"/>
              <w:bottom w:val="single" w:color="000000" w:sz="4"/>
              <w:right w:val="single" w:color="000000" w:sz="4"/>
            </w:tcBorders>
            <w:vAlign w:val="top"/>
          </w:tcPr>
          <w:p>
            <w:pPr>
              <w:jc w:val="center"/>
            </w:pPr>
            <w:r>
              <w:rPr>
                <w:sz w:val="21"/>
              </w:rPr>
              <w:t>2</w:t>
            </w:r>
          </w:p>
        </w:tc>
        <w:tc>
          <w:tcPr>
            <w:tcW w:type="dxa" w:w="627"/>
            <w:tcBorders>
              <w:top w:val="none" w:color="000000" w:sz="4"/>
              <w:left w:val="single" w:color="000000" w:sz="4"/>
              <w:bottom w:val="single" w:color="000000" w:sz="4"/>
              <w:right w:val="single" w:color="000000" w:sz="4"/>
            </w:tcBorders>
            <w:vAlign w:val="top"/>
          </w:tcPr>
          <w:p>
            <w:pPr>
              <w:jc w:val="center"/>
            </w:pPr>
          </w:p>
        </w:tc>
      </w:tr>
      <w:tr>
        <w:tc>
          <w:tcPr>
            <w:tcW w:type="dxa" w:w="622"/>
            <w:tcBorders>
              <w:top w:val="none" w:color="000000" w:sz="4"/>
              <w:left w:val="single" w:color="000000" w:sz="4"/>
              <w:bottom w:val="single" w:color="000000" w:sz="4"/>
              <w:right w:val="single" w:color="000000" w:sz="4"/>
            </w:tcBorders>
            <w:vAlign w:val="top"/>
          </w:tcPr>
          <w:p>
            <w:pPr>
              <w:jc w:val="center"/>
            </w:pPr>
            <w:r>
              <w:rPr>
                <w:sz w:val="21"/>
              </w:rPr>
              <w:t>3</w:t>
            </w:r>
          </w:p>
        </w:tc>
        <w:tc>
          <w:tcPr>
            <w:tcW w:type="dxa" w:w="1828"/>
            <w:tcBorders>
              <w:top w:val="none" w:color="000000" w:sz="4"/>
              <w:left w:val="single" w:color="000000" w:sz="4"/>
              <w:bottom w:val="single" w:color="000000" w:sz="4"/>
              <w:right w:val="single" w:color="000000" w:sz="4"/>
            </w:tcBorders>
            <w:vAlign w:val="top"/>
          </w:tcPr>
          <w:p>
            <w:pPr>
              <w:jc w:val="center"/>
            </w:pPr>
            <w:r>
              <w:rPr>
                <w:sz w:val="21"/>
              </w:rPr>
              <w:t>A4彩色激光多功能一体机</w:t>
            </w:r>
          </w:p>
        </w:tc>
        <w:tc>
          <w:tcPr>
            <w:tcW w:type="dxa" w:w="763"/>
            <w:tcBorders>
              <w:top w:val="none" w:color="000000" w:sz="4"/>
              <w:left w:val="single" w:color="000000" w:sz="4"/>
              <w:bottom w:val="single" w:color="000000" w:sz="4"/>
              <w:right w:val="single" w:color="000000" w:sz="4"/>
            </w:tcBorders>
            <w:vAlign w:val="top"/>
          </w:tcPr>
          <w:p>
            <w:pPr>
              <w:jc w:val="center"/>
            </w:pPr>
            <w:r>
              <w:rPr>
                <w:sz w:val="21"/>
              </w:rPr>
              <w:t>惠普</w:t>
            </w:r>
          </w:p>
        </w:tc>
        <w:tc>
          <w:tcPr>
            <w:tcW w:type="dxa" w:w="3123"/>
            <w:tcBorders>
              <w:top w:val="none" w:color="000000" w:sz="4"/>
              <w:left w:val="single" w:color="000000" w:sz="4"/>
              <w:bottom w:val="single" w:color="000000" w:sz="4"/>
              <w:right w:val="single" w:color="000000" w:sz="4"/>
            </w:tcBorders>
            <w:vAlign w:val="top"/>
          </w:tcPr>
          <w:p>
            <w:pPr>
              <w:jc w:val="center"/>
            </w:pPr>
            <w:r>
              <w:rPr>
                <w:sz w:val="21"/>
              </w:rPr>
              <w:t>LaserJetProM281fdw</w:t>
            </w:r>
          </w:p>
        </w:tc>
        <w:tc>
          <w:tcPr>
            <w:tcW w:type="dxa" w:w="622"/>
            <w:tcBorders>
              <w:top w:val="none" w:color="000000" w:sz="4"/>
              <w:left w:val="single" w:color="000000" w:sz="4"/>
              <w:bottom w:val="single" w:color="000000" w:sz="4"/>
              <w:right w:val="single" w:color="000000" w:sz="4"/>
            </w:tcBorders>
            <w:vAlign w:val="top"/>
          </w:tcPr>
          <w:p>
            <w:pPr>
              <w:jc w:val="center"/>
            </w:pPr>
            <w:r>
              <w:rPr>
                <w:sz w:val="21"/>
              </w:rPr>
              <w:t>台</w:t>
            </w:r>
          </w:p>
        </w:tc>
        <w:tc>
          <w:tcPr>
            <w:tcW w:type="dxa" w:w="721"/>
            <w:tcBorders>
              <w:top w:val="none" w:color="000000" w:sz="4"/>
              <w:left w:val="single" w:color="000000" w:sz="4"/>
              <w:bottom w:val="single" w:color="000000" w:sz="4"/>
              <w:right w:val="single" w:color="000000" w:sz="4"/>
            </w:tcBorders>
            <w:vAlign w:val="top"/>
          </w:tcPr>
          <w:p>
            <w:pPr>
              <w:jc w:val="center"/>
            </w:pPr>
            <w:r>
              <w:rPr>
                <w:sz w:val="21"/>
              </w:rPr>
              <w:t>1</w:t>
            </w:r>
          </w:p>
        </w:tc>
        <w:tc>
          <w:tcPr>
            <w:tcW w:type="dxa" w:w="627"/>
            <w:tcBorders>
              <w:top w:val="none" w:color="000000" w:sz="4"/>
              <w:left w:val="single" w:color="000000" w:sz="4"/>
              <w:bottom w:val="single" w:color="000000" w:sz="4"/>
              <w:right w:val="single" w:color="000000" w:sz="4"/>
            </w:tcBorders>
            <w:vAlign w:val="top"/>
          </w:tcPr>
          <w:p>
            <w:pPr>
              <w:jc w:val="center"/>
            </w:pPr>
          </w:p>
        </w:tc>
      </w:tr>
      <w:tr>
        <w:tc>
          <w:tcPr>
            <w:tcW w:type="dxa" w:w="3213"/>
            <w:gridSpan w:val="3"/>
            <w:tcBorders>
              <w:top w:val="none" w:color="000000" w:sz="4"/>
              <w:left w:val="single" w:color="000000" w:sz="4"/>
              <w:bottom w:val="single" w:color="000000" w:sz="4"/>
              <w:right w:val="single" w:color="000000" w:sz="4"/>
            </w:tcBorders>
            <w:vAlign w:val="top"/>
          </w:tcPr>
          <w:p>
            <w:pPr>
              <w:jc w:val="center"/>
            </w:pPr>
            <w:r>
              <w:rPr>
                <w:b/>
                <w:sz w:val="21"/>
              </w:rPr>
              <w:t>6、接待室（终端设备）</w:t>
            </w:r>
          </w:p>
        </w:tc>
        <w:tc>
          <w:tcPr>
            <w:tcW w:type="dxa" w:w="3123"/>
            <w:tcBorders>
              <w:top w:val="none" w:color="000000" w:sz="4"/>
              <w:left w:val="single" w:color="000000" w:sz="4"/>
              <w:bottom w:val="single" w:color="000000" w:sz="4"/>
              <w:right w:val="single" w:color="000000" w:sz="4"/>
            </w:tcBorders>
            <w:vAlign w:val="top"/>
          </w:tcPr>
          <w:p>
            <w:pPr>
              <w:jc w:val="center"/>
            </w:pPr>
          </w:p>
        </w:tc>
        <w:tc>
          <w:tcPr>
            <w:tcW w:type="dxa" w:w="622"/>
            <w:tcBorders>
              <w:top w:val="none" w:color="000000" w:sz="4"/>
              <w:left w:val="single" w:color="000000" w:sz="4"/>
              <w:bottom w:val="single" w:color="000000" w:sz="4"/>
              <w:right w:val="single" w:color="000000" w:sz="4"/>
            </w:tcBorders>
            <w:vAlign w:val="top"/>
          </w:tcPr>
          <w:p>
            <w:pPr>
              <w:jc w:val="center"/>
            </w:pPr>
          </w:p>
        </w:tc>
        <w:tc>
          <w:tcPr>
            <w:tcW w:type="dxa" w:w="721"/>
            <w:tcBorders>
              <w:top w:val="none" w:color="000000" w:sz="4"/>
              <w:left w:val="single" w:color="000000" w:sz="4"/>
              <w:bottom w:val="single" w:color="000000" w:sz="4"/>
              <w:right w:val="single" w:color="000000" w:sz="4"/>
            </w:tcBorders>
            <w:vAlign w:val="top"/>
          </w:tcPr>
          <w:p>
            <w:pPr>
              <w:jc w:val="center"/>
            </w:pPr>
          </w:p>
        </w:tc>
        <w:tc>
          <w:tcPr>
            <w:tcW w:type="dxa" w:w="627"/>
            <w:tcBorders>
              <w:top w:val="none" w:color="000000" w:sz="4"/>
              <w:left w:val="single" w:color="000000" w:sz="4"/>
              <w:bottom w:val="single" w:color="000000" w:sz="4"/>
              <w:right w:val="single" w:color="000000" w:sz="4"/>
            </w:tcBorders>
            <w:vAlign w:val="top"/>
          </w:tcPr>
          <w:p>
            <w:pPr>
              <w:jc w:val="center"/>
            </w:pPr>
          </w:p>
        </w:tc>
      </w:tr>
      <w:tr>
        <w:tc>
          <w:tcPr>
            <w:tcW w:type="dxa" w:w="622"/>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828"/>
            <w:tcBorders>
              <w:top w:val="none" w:color="000000" w:sz="4"/>
              <w:left w:val="single" w:color="000000" w:sz="4"/>
              <w:bottom w:val="single" w:color="000000" w:sz="4"/>
              <w:right w:val="single" w:color="000000" w:sz="4"/>
            </w:tcBorders>
            <w:vAlign w:val="top"/>
          </w:tcPr>
          <w:p>
            <w:pPr>
              <w:jc w:val="center"/>
            </w:pPr>
            <w:r>
              <w:rPr>
                <w:sz w:val="21"/>
              </w:rPr>
              <w:t>电视机</w:t>
            </w:r>
          </w:p>
        </w:tc>
        <w:tc>
          <w:tcPr>
            <w:tcW w:type="dxa" w:w="763"/>
            <w:tcBorders>
              <w:top w:val="none" w:color="000000" w:sz="4"/>
              <w:left w:val="single" w:color="000000" w:sz="4"/>
              <w:bottom w:val="single" w:color="000000" w:sz="4"/>
              <w:right w:val="single" w:color="000000" w:sz="4"/>
            </w:tcBorders>
            <w:vAlign w:val="top"/>
          </w:tcPr>
          <w:p>
            <w:pPr>
              <w:jc w:val="center"/>
            </w:pPr>
            <w:r>
              <w:rPr>
                <w:sz w:val="21"/>
              </w:rPr>
              <w:t>创维</w:t>
            </w:r>
          </w:p>
        </w:tc>
        <w:tc>
          <w:tcPr>
            <w:tcW w:type="dxa" w:w="3123"/>
            <w:tcBorders>
              <w:top w:val="none" w:color="000000" w:sz="4"/>
              <w:left w:val="single" w:color="000000" w:sz="4"/>
              <w:bottom w:val="single" w:color="000000" w:sz="4"/>
              <w:right w:val="single" w:color="000000" w:sz="4"/>
            </w:tcBorders>
            <w:vAlign w:val="top"/>
          </w:tcPr>
          <w:p>
            <w:pPr>
              <w:jc w:val="center"/>
            </w:pPr>
            <w:r>
              <w:rPr>
                <w:sz w:val="21"/>
              </w:rPr>
              <w:t>CERTIFIED.Pro</w:t>
            </w:r>
          </w:p>
        </w:tc>
        <w:tc>
          <w:tcPr>
            <w:tcW w:type="dxa" w:w="622"/>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721"/>
            <w:tcBorders>
              <w:top w:val="single" w:color="000000" w:sz="4"/>
              <w:left w:val="single" w:color="000000" w:sz="4"/>
              <w:bottom w:val="single" w:color="000000" w:sz="4"/>
              <w:right w:val="single" w:color="000000" w:sz="4"/>
            </w:tcBorders>
            <w:vAlign w:val="top"/>
          </w:tcPr>
          <w:p>
            <w:pPr>
              <w:jc w:val="center"/>
            </w:pPr>
            <w:r>
              <w:rPr>
                <w:sz w:val="21"/>
              </w:rPr>
              <w:t>1</w:t>
            </w:r>
          </w:p>
        </w:tc>
        <w:tc>
          <w:tcPr>
            <w:tcW w:type="dxa" w:w="627"/>
            <w:tcBorders>
              <w:top w:val="single" w:color="000000" w:sz="4"/>
              <w:left w:val="single" w:color="000000" w:sz="4"/>
              <w:bottom w:val="single" w:color="000000" w:sz="4"/>
              <w:right w:val="single" w:color="000000" w:sz="4"/>
            </w:tcBorders>
            <w:vAlign w:val="top"/>
          </w:tcPr>
          <w:p>
            <w:pPr>
              <w:jc w:val="center"/>
            </w:pPr>
          </w:p>
        </w:tc>
      </w:tr>
      <w:tr>
        <w:tc>
          <w:tcPr>
            <w:tcW w:type="dxa" w:w="3213"/>
            <w:gridSpan w:val="3"/>
            <w:tcBorders>
              <w:top w:val="none" w:color="000000" w:sz="4"/>
              <w:left w:val="single" w:color="000000" w:sz="4"/>
              <w:bottom w:val="single" w:color="000000" w:sz="4"/>
              <w:right w:val="single" w:color="000000" w:sz="4"/>
            </w:tcBorders>
            <w:vAlign w:val="top"/>
          </w:tcPr>
          <w:p>
            <w:pPr>
              <w:jc w:val="center"/>
            </w:pPr>
            <w:r>
              <w:rPr>
                <w:b/>
                <w:sz w:val="21"/>
              </w:rPr>
              <w:t>7、门厅（终端设备）</w:t>
            </w:r>
          </w:p>
        </w:tc>
        <w:tc>
          <w:tcPr>
            <w:tcW w:type="dxa" w:w="3123"/>
            <w:tcBorders>
              <w:top w:val="none" w:color="000000" w:sz="4"/>
              <w:left w:val="single" w:color="000000" w:sz="4"/>
              <w:bottom w:val="single" w:color="000000" w:sz="4"/>
              <w:right w:val="single" w:color="000000" w:sz="4"/>
            </w:tcBorders>
            <w:vAlign w:val="top"/>
          </w:tcPr>
          <w:p>
            <w:pPr>
              <w:jc w:val="center"/>
            </w:pPr>
          </w:p>
        </w:tc>
        <w:tc>
          <w:tcPr>
            <w:tcW w:type="dxa" w:w="622"/>
            <w:tcBorders>
              <w:top w:val="none" w:color="000000" w:sz="4"/>
              <w:left w:val="single" w:color="000000" w:sz="4"/>
              <w:bottom w:val="single" w:color="000000" w:sz="4"/>
              <w:right w:val="single" w:color="000000" w:sz="4"/>
            </w:tcBorders>
            <w:vAlign w:val="top"/>
          </w:tcPr>
          <w:p>
            <w:pPr>
              <w:jc w:val="center"/>
            </w:pPr>
          </w:p>
        </w:tc>
        <w:tc>
          <w:tcPr>
            <w:tcW w:type="dxa" w:w="721"/>
            <w:tcBorders>
              <w:top w:val="none" w:color="000000" w:sz="4"/>
              <w:left w:val="single" w:color="000000" w:sz="4"/>
              <w:bottom w:val="single" w:color="000000" w:sz="4"/>
              <w:right w:val="single" w:color="000000" w:sz="4"/>
            </w:tcBorders>
            <w:vAlign w:val="top"/>
          </w:tcPr>
          <w:p>
            <w:pPr>
              <w:jc w:val="center"/>
            </w:pPr>
          </w:p>
        </w:tc>
        <w:tc>
          <w:tcPr>
            <w:tcW w:type="dxa" w:w="627"/>
            <w:tcBorders>
              <w:top w:val="none" w:color="000000" w:sz="4"/>
              <w:left w:val="single" w:color="000000" w:sz="4"/>
              <w:bottom w:val="single" w:color="000000" w:sz="4"/>
              <w:right w:val="single" w:color="000000" w:sz="4"/>
            </w:tcBorders>
            <w:vAlign w:val="top"/>
          </w:tcPr>
          <w:p>
            <w:pPr>
              <w:jc w:val="center"/>
            </w:pPr>
          </w:p>
        </w:tc>
      </w:tr>
      <w:tr>
        <w:tc>
          <w:tcPr>
            <w:tcW w:type="dxa" w:w="622"/>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828"/>
            <w:tcBorders>
              <w:top w:val="none" w:color="000000" w:sz="4"/>
              <w:left w:val="single" w:color="000000" w:sz="4"/>
              <w:bottom w:val="single" w:color="000000" w:sz="4"/>
              <w:right w:val="single" w:color="000000" w:sz="4"/>
            </w:tcBorders>
            <w:vAlign w:val="top"/>
          </w:tcPr>
          <w:p>
            <w:pPr>
              <w:jc w:val="center"/>
            </w:pPr>
            <w:r>
              <w:rPr>
                <w:sz w:val="21"/>
              </w:rPr>
              <w:t>信息发布广告机</w:t>
            </w:r>
          </w:p>
        </w:tc>
        <w:tc>
          <w:tcPr>
            <w:tcW w:type="dxa" w:w="763"/>
            <w:tcBorders>
              <w:top w:val="none" w:color="000000" w:sz="4"/>
              <w:left w:val="single" w:color="000000" w:sz="4"/>
              <w:bottom w:val="single" w:color="000000" w:sz="4"/>
              <w:right w:val="single" w:color="000000" w:sz="4"/>
            </w:tcBorders>
            <w:vAlign w:val="top"/>
          </w:tcPr>
          <w:p>
            <w:pPr>
              <w:jc w:val="center"/>
            </w:pPr>
            <w:r>
              <w:rPr>
                <w:sz w:val="21"/>
              </w:rPr>
              <w:t>仙视</w:t>
            </w:r>
          </w:p>
        </w:tc>
        <w:tc>
          <w:tcPr>
            <w:tcW w:type="dxa" w:w="3123"/>
            <w:tcBorders>
              <w:top w:val="none" w:color="000000" w:sz="4"/>
              <w:left w:val="single" w:color="000000" w:sz="4"/>
              <w:bottom w:val="single" w:color="000000" w:sz="4"/>
              <w:right w:val="single" w:color="000000" w:sz="4"/>
            </w:tcBorders>
            <w:vAlign w:val="top"/>
          </w:tcPr>
          <w:p>
            <w:pPr>
              <w:jc w:val="center"/>
            </w:pPr>
            <w:r>
              <w:rPr>
                <w:sz w:val="21"/>
              </w:rPr>
              <w:t>GM65M2</w:t>
            </w:r>
          </w:p>
        </w:tc>
        <w:tc>
          <w:tcPr>
            <w:tcW w:type="dxa" w:w="622"/>
            <w:tcBorders>
              <w:top w:val="none" w:color="000000" w:sz="4"/>
              <w:left w:val="single" w:color="000000" w:sz="4"/>
              <w:bottom w:val="single" w:color="000000" w:sz="4"/>
              <w:right w:val="single" w:color="000000" w:sz="4"/>
            </w:tcBorders>
            <w:vAlign w:val="top"/>
          </w:tcPr>
          <w:p>
            <w:pPr>
              <w:jc w:val="center"/>
            </w:pPr>
            <w:r>
              <w:rPr>
                <w:sz w:val="21"/>
              </w:rPr>
              <w:t>台</w:t>
            </w:r>
          </w:p>
        </w:tc>
        <w:tc>
          <w:tcPr>
            <w:tcW w:type="dxa" w:w="721"/>
            <w:tcBorders>
              <w:top w:val="single" w:color="000000" w:sz="4"/>
              <w:left w:val="single" w:color="000000" w:sz="4"/>
              <w:bottom w:val="single" w:color="000000" w:sz="4"/>
              <w:right w:val="single" w:color="000000" w:sz="4"/>
            </w:tcBorders>
            <w:vAlign w:val="top"/>
          </w:tcPr>
          <w:p>
            <w:pPr>
              <w:jc w:val="center"/>
            </w:pPr>
            <w:r>
              <w:rPr>
                <w:sz w:val="21"/>
              </w:rPr>
              <w:t>1</w:t>
            </w:r>
          </w:p>
        </w:tc>
        <w:tc>
          <w:tcPr>
            <w:tcW w:type="dxa" w:w="627"/>
            <w:tcBorders>
              <w:top w:val="single" w:color="000000" w:sz="4"/>
              <w:left w:val="single" w:color="000000" w:sz="4"/>
              <w:bottom w:val="single" w:color="000000" w:sz="4"/>
              <w:right w:val="single" w:color="000000" w:sz="4"/>
            </w:tcBorders>
            <w:vAlign w:val="top"/>
          </w:tcPr>
          <w:p>
            <w:pPr>
              <w:jc w:val="center"/>
            </w:pPr>
          </w:p>
        </w:tc>
      </w:tr>
      <w:tr>
        <w:tc>
          <w:tcPr>
            <w:tcW w:type="dxa" w:w="622"/>
            <w:tcBorders>
              <w:top w:val="none" w:color="000000" w:sz="4"/>
              <w:left w:val="single" w:color="000000" w:sz="4"/>
              <w:bottom w:val="single" w:color="000000" w:sz="4"/>
              <w:right w:val="single" w:color="000000" w:sz="4"/>
            </w:tcBorders>
            <w:vAlign w:val="top"/>
          </w:tcPr>
          <w:p>
            <w:pPr>
              <w:jc w:val="center"/>
            </w:pPr>
            <w:r>
              <w:rPr>
                <w:sz w:val="21"/>
              </w:rPr>
              <w:t>2</w:t>
            </w:r>
          </w:p>
        </w:tc>
        <w:tc>
          <w:tcPr>
            <w:tcW w:type="dxa" w:w="1828"/>
            <w:tcBorders>
              <w:top w:val="none" w:color="000000" w:sz="4"/>
              <w:left w:val="single" w:color="000000" w:sz="4"/>
              <w:bottom w:val="single" w:color="000000" w:sz="4"/>
              <w:right w:val="single" w:color="000000" w:sz="4"/>
            </w:tcBorders>
            <w:vAlign w:val="top"/>
          </w:tcPr>
          <w:p>
            <w:pPr>
              <w:jc w:val="center"/>
            </w:pPr>
            <w:r>
              <w:rPr>
                <w:sz w:val="21"/>
              </w:rPr>
              <w:t>触控一体机</w:t>
            </w:r>
          </w:p>
        </w:tc>
        <w:tc>
          <w:tcPr>
            <w:tcW w:type="dxa" w:w="763"/>
            <w:tcBorders>
              <w:top w:val="none" w:color="000000" w:sz="4"/>
              <w:left w:val="single" w:color="000000" w:sz="4"/>
              <w:bottom w:val="single" w:color="000000" w:sz="4"/>
              <w:right w:val="single" w:color="000000" w:sz="4"/>
            </w:tcBorders>
            <w:vAlign w:val="top"/>
          </w:tcPr>
          <w:p>
            <w:pPr>
              <w:jc w:val="center"/>
            </w:pPr>
            <w:r>
              <w:rPr>
                <w:sz w:val="21"/>
              </w:rPr>
              <w:t>仙视</w:t>
            </w:r>
          </w:p>
        </w:tc>
        <w:tc>
          <w:tcPr>
            <w:tcW w:type="dxa" w:w="3123"/>
            <w:tcBorders>
              <w:top w:val="none" w:color="000000" w:sz="4"/>
              <w:left w:val="single" w:color="000000" w:sz="4"/>
              <w:bottom w:val="single" w:color="000000" w:sz="4"/>
              <w:right w:val="single" w:color="000000" w:sz="4"/>
            </w:tcBorders>
            <w:vAlign w:val="top"/>
          </w:tcPr>
          <w:p>
            <w:pPr>
              <w:jc w:val="center"/>
            </w:pPr>
            <w:r>
              <w:rPr>
                <w:sz w:val="21"/>
              </w:rPr>
              <w:t>GM65L1</w:t>
            </w:r>
          </w:p>
        </w:tc>
        <w:tc>
          <w:tcPr>
            <w:tcW w:type="dxa" w:w="622"/>
            <w:tcBorders>
              <w:top w:val="none" w:color="000000" w:sz="4"/>
              <w:left w:val="single" w:color="000000" w:sz="4"/>
              <w:bottom w:val="single" w:color="000000" w:sz="4"/>
              <w:right w:val="single" w:color="000000" w:sz="4"/>
            </w:tcBorders>
            <w:vAlign w:val="top"/>
          </w:tcPr>
          <w:p>
            <w:pPr>
              <w:jc w:val="center"/>
            </w:pPr>
            <w:r>
              <w:rPr>
                <w:sz w:val="21"/>
              </w:rPr>
              <w:t>台</w:t>
            </w:r>
          </w:p>
        </w:tc>
        <w:tc>
          <w:tcPr>
            <w:tcW w:type="dxa" w:w="721"/>
            <w:tcBorders>
              <w:top w:val="none" w:color="000000" w:sz="4"/>
              <w:left w:val="single" w:color="000000" w:sz="4"/>
              <w:bottom w:val="single" w:color="000000" w:sz="4"/>
              <w:right w:val="single" w:color="000000" w:sz="4"/>
            </w:tcBorders>
            <w:vAlign w:val="top"/>
          </w:tcPr>
          <w:p>
            <w:pPr>
              <w:jc w:val="center"/>
            </w:pPr>
            <w:r>
              <w:rPr>
                <w:sz w:val="21"/>
              </w:rPr>
              <w:t>2</w:t>
            </w:r>
          </w:p>
        </w:tc>
        <w:tc>
          <w:tcPr>
            <w:tcW w:type="dxa" w:w="627"/>
            <w:tcBorders>
              <w:top w:val="none" w:color="000000" w:sz="4"/>
              <w:left w:val="single" w:color="000000" w:sz="4"/>
              <w:bottom w:val="single" w:color="000000" w:sz="4"/>
              <w:right w:val="single" w:color="000000" w:sz="4"/>
            </w:tcBorders>
            <w:vAlign w:val="top"/>
          </w:tcPr>
          <w:p>
            <w:pPr>
              <w:jc w:val="center"/>
            </w:pPr>
          </w:p>
        </w:tc>
      </w:tr>
      <w:tr>
        <w:tc>
          <w:tcPr>
            <w:tcW w:type="dxa" w:w="622"/>
            <w:tcBorders>
              <w:top w:val="none" w:color="000000" w:sz="4"/>
              <w:left w:val="single" w:color="000000" w:sz="4"/>
              <w:bottom w:val="single" w:color="000000" w:sz="4"/>
              <w:right w:val="single" w:color="000000" w:sz="4"/>
            </w:tcBorders>
            <w:vAlign w:val="top"/>
          </w:tcPr>
          <w:p>
            <w:pPr>
              <w:jc w:val="center"/>
            </w:pPr>
            <w:r>
              <w:rPr>
                <w:sz w:val="21"/>
              </w:rPr>
              <w:t>3</w:t>
            </w:r>
          </w:p>
        </w:tc>
        <w:tc>
          <w:tcPr>
            <w:tcW w:type="dxa" w:w="1828"/>
            <w:tcBorders>
              <w:top w:val="none" w:color="000000" w:sz="4"/>
              <w:left w:val="single" w:color="000000" w:sz="4"/>
              <w:bottom w:val="single" w:color="000000" w:sz="4"/>
              <w:right w:val="single" w:color="000000" w:sz="4"/>
            </w:tcBorders>
            <w:vAlign w:val="top"/>
          </w:tcPr>
          <w:p>
            <w:pPr>
              <w:jc w:val="center"/>
            </w:pPr>
            <w:r>
              <w:rPr>
                <w:sz w:val="21"/>
              </w:rPr>
              <w:t>定制支架</w:t>
            </w:r>
          </w:p>
        </w:tc>
        <w:tc>
          <w:tcPr>
            <w:tcW w:type="dxa" w:w="763"/>
            <w:tcBorders>
              <w:top w:val="none" w:color="000000" w:sz="4"/>
              <w:left w:val="single" w:color="000000" w:sz="4"/>
              <w:bottom w:val="single" w:color="000000" w:sz="4"/>
              <w:right w:val="single" w:color="000000" w:sz="4"/>
            </w:tcBorders>
            <w:vAlign w:val="top"/>
          </w:tcPr>
          <w:p>
            <w:pPr>
              <w:jc w:val="center"/>
            </w:pPr>
            <w:r>
              <w:rPr>
                <w:sz w:val="21"/>
              </w:rPr>
              <w:t>定制</w:t>
            </w:r>
          </w:p>
        </w:tc>
        <w:tc>
          <w:tcPr>
            <w:tcW w:type="dxa" w:w="3123"/>
            <w:tcBorders>
              <w:top w:val="none" w:color="000000" w:sz="4"/>
              <w:left w:val="single" w:color="000000" w:sz="4"/>
              <w:bottom w:val="single" w:color="000000" w:sz="4"/>
              <w:right w:val="single" w:color="000000" w:sz="4"/>
            </w:tcBorders>
            <w:vAlign w:val="top"/>
          </w:tcPr>
          <w:p>
            <w:pPr>
              <w:jc w:val="center"/>
            </w:pPr>
            <w:r>
              <w:rPr>
                <w:sz w:val="21"/>
              </w:rPr>
              <w:t>-</w:t>
            </w:r>
          </w:p>
        </w:tc>
        <w:tc>
          <w:tcPr>
            <w:tcW w:type="dxa" w:w="622"/>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721"/>
            <w:tcBorders>
              <w:top w:val="none" w:color="000000" w:sz="4"/>
              <w:left w:val="single" w:color="000000" w:sz="4"/>
              <w:bottom w:val="single" w:color="000000" w:sz="4"/>
              <w:right w:val="single" w:color="000000" w:sz="4"/>
            </w:tcBorders>
            <w:vAlign w:val="top"/>
          </w:tcPr>
          <w:p>
            <w:pPr>
              <w:jc w:val="center"/>
            </w:pPr>
            <w:r>
              <w:rPr>
                <w:sz w:val="21"/>
              </w:rPr>
              <w:t>3</w:t>
            </w:r>
          </w:p>
        </w:tc>
        <w:tc>
          <w:tcPr>
            <w:tcW w:type="dxa" w:w="627"/>
            <w:tcBorders>
              <w:top w:val="none" w:color="000000" w:sz="4"/>
              <w:left w:val="single" w:color="000000" w:sz="4"/>
              <w:bottom w:val="single" w:color="000000" w:sz="4"/>
              <w:right w:val="single" w:color="000000" w:sz="4"/>
            </w:tcBorders>
            <w:vAlign w:val="top"/>
          </w:tcPr>
          <w:p>
            <w:pPr>
              <w:jc w:val="center"/>
            </w:pPr>
          </w:p>
        </w:tc>
      </w:tr>
      <w:tr>
        <w:tc>
          <w:tcPr>
            <w:tcW w:type="dxa" w:w="2450"/>
            <w:gridSpan w:val="2"/>
            <w:tcBorders>
              <w:top w:val="none" w:color="000000" w:sz="4"/>
              <w:left w:val="single" w:color="000000" w:sz="4"/>
              <w:bottom w:val="single" w:color="000000" w:sz="4"/>
              <w:right w:val="single" w:color="000000" w:sz="4"/>
            </w:tcBorders>
            <w:vAlign w:val="top"/>
          </w:tcPr>
          <w:p>
            <w:pPr>
              <w:jc w:val="center"/>
            </w:pPr>
            <w:r>
              <w:rPr>
                <w:b/>
                <w:sz w:val="21"/>
              </w:rPr>
              <w:t>8、视频监控系统</w:t>
            </w:r>
          </w:p>
        </w:tc>
        <w:tc>
          <w:tcPr>
            <w:tcW w:type="dxa" w:w="763"/>
            <w:tcBorders>
              <w:top w:val="none" w:color="000000" w:sz="4"/>
              <w:left w:val="single" w:color="000000" w:sz="4"/>
              <w:bottom w:val="single" w:color="000000" w:sz="4"/>
              <w:right w:val="single" w:color="000000" w:sz="4"/>
            </w:tcBorders>
            <w:vAlign w:val="top"/>
          </w:tcPr>
          <w:p>
            <w:pPr>
              <w:jc w:val="center"/>
            </w:pPr>
          </w:p>
        </w:tc>
        <w:tc>
          <w:tcPr>
            <w:tcW w:type="dxa" w:w="3123"/>
            <w:tcBorders>
              <w:top w:val="none" w:color="000000" w:sz="4"/>
              <w:left w:val="single" w:color="000000" w:sz="4"/>
              <w:bottom w:val="single" w:color="000000" w:sz="4"/>
              <w:right w:val="single" w:color="000000" w:sz="4"/>
            </w:tcBorders>
            <w:vAlign w:val="top"/>
          </w:tcPr>
          <w:p>
            <w:pPr>
              <w:jc w:val="center"/>
            </w:pPr>
          </w:p>
        </w:tc>
        <w:tc>
          <w:tcPr>
            <w:tcW w:type="dxa" w:w="622"/>
            <w:tcBorders>
              <w:top w:val="none" w:color="000000" w:sz="4"/>
              <w:left w:val="single" w:color="000000" w:sz="4"/>
              <w:bottom w:val="single" w:color="000000" w:sz="4"/>
              <w:right w:val="single" w:color="000000" w:sz="4"/>
            </w:tcBorders>
            <w:vAlign w:val="top"/>
          </w:tcPr>
          <w:p>
            <w:pPr>
              <w:jc w:val="center"/>
            </w:pPr>
          </w:p>
        </w:tc>
        <w:tc>
          <w:tcPr>
            <w:tcW w:type="dxa" w:w="721"/>
            <w:tcBorders>
              <w:top w:val="none" w:color="000000" w:sz="4"/>
              <w:left w:val="single" w:color="000000" w:sz="4"/>
              <w:bottom w:val="single" w:color="000000" w:sz="4"/>
              <w:right w:val="single" w:color="000000" w:sz="4"/>
            </w:tcBorders>
            <w:vAlign w:val="top"/>
          </w:tcPr>
          <w:p>
            <w:pPr>
              <w:jc w:val="center"/>
            </w:pPr>
          </w:p>
        </w:tc>
        <w:tc>
          <w:tcPr>
            <w:tcW w:type="dxa" w:w="627"/>
            <w:tcBorders>
              <w:top w:val="none" w:color="000000" w:sz="4"/>
              <w:left w:val="single" w:color="000000" w:sz="4"/>
              <w:bottom w:val="single" w:color="000000" w:sz="4"/>
              <w:right w:val="single" w:color="000000" w:sz="4"/>
            </w:tcBorders>
            <w:vAlign w:val="top"/>
          </w:tcPr>
          <w:p>
            <w:pPr>
              <w:jc w:val="center"/>
            </w:pPr>
          </w:p>
        </w:tc>
      </w:tr>
      <w:tr>
        <w:tc>
          <w:tcPr>
            <w:tcW w:type="dxa" w:w="622"/>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828"/>
            <w:tcBorders>
              <w:top w:val="none" w:color="000000" w:sz="4"/>
              <w:left w:val="single" w:color="000000" w:sz="4"/>
              <w:bottom w:val="single" w:color="000000" w:sz="4"/>
              <w:right w:val="single" w:color="000000" w:sz="4"/>
            </w:tcBorders>
            <w:vAlign w:val="top"/>
          </w:tcPr>
          <w:p>
            <w:pPr>
              <w:jc w:val="center"/>
            </w:pPr>
            <w:r>
              <w:rPr>
                <w:sz w:val="21"/>
              </w:rPr>
              <w:t>监控摄像设备</w:t>
            </w:r>
          </w:p>
        </w:tc>
        <w:tc>
          <w:tcPr>
            <w:tcW w:type="dxa" w:w="763"/>
            <w:tcBorders>
              <w:top w:val="none" w:color="000000" w:sz="4"/>
              <w:left w:val="single" w:color="000000" w:sz="4"/>
              <w:bottom w:val="single" w:color="000000" w:sz="4"/>
              <w:right w:val="single" w:color="000000" w:sz="4"/>
            </w:tcBorders>
            <w:vAlign w:val="top"/>
          </w:tcPr>
          <w:p>
            <w:pPr>
              <w:jc w:val="center"/>
            </w:pPr>
            <w:r>
              <w:rPr>
                <w:sz w:val="21"/>
              </w:rPr>
              <w:t>海康威视</w:t>
            </w:r>
          </w:p>
        </w:tc>
        <w:tc>
          <w:tcPr>
            <w:tcW w:type="dxa" w:w="3123"/>
            <w:tcBorders>
              <w:top w:val="none" w:color="000000" w:sz="4"/>
              <w:left w:val="single" w:color="000000" w:sz="4"/>
              <w:bottom w:val="single" w:color="000000" w:sz="4"/>
              <w:right w:val="single" w:color="000000" w:sz="4"/>
            </w:tcBorders>
            <w:vAlign w:val="top"/>
          </w:tcPr>
          <w:p>
            <w:pPr>
              <w:jc w:val="center"/>
            </w:pPr>
            <w:r>
              <w:rPr>
                <w:sz w:val="21"/>
              </w:rPr>
              <w:t>DS-2CD3146FWD-I</w:t>
            </w:r>
          </w:p>
        </w:tc>
        <w:tc>
          <w:tcPr>
            <w:tcW w:type="dxa" w:w="622"/>
            <w:tcBorders>
              <w:top w:val="none" w:color="000000" w:sz="4"/>
              <w:left w:val="single" w:color="000000" w:sz="4"/>
              <w:bottom w:val="single" w:color="000000" w:sz="4"/>
              <w:right w:val="single" w:color="000000" w:sz="4"/>
            </w:tcBorders>
            <w:vAlign w:val="top"/>
          </w:tcPr>
          <w:p>
            <w:pPr>
              <w:jc w:val="center"/>
            </w:pPr>
            <w:r>
              <w:rPr>
                <w:sz w:val="21"/>
              </w:rPr>
              <w:t>台</w:t>
            </w:r>
          </w:p>
        </w:tc>
        <w:tc>
          <w:tcPr>
            <w:tcW w:type="dxa" w:w="721"/>
            <w:tcBorders>
              <w:top w:val="none" w:color="000000" w:sz="4"/>
              <w:left w:val="single" w:color="000000" w:sz="4"/>
              <w:bottom w:val="single" w:color="000000" w:sz="4"/>
              <w:right w:val="single" w:color="000000" w:sz="4"/>
            </w:tcBorders>
            <w:vAlign w:val="top"/>
          </w:tcPr>
          <w:p>
            <w:pPr>
              <w:jc w:val="center"/>
            </w:pPr>
            <w:r>
              <w:rPr>
                <w:sz w:val="21"/>
              </w:rPr>
              <w:t>7</w:t>
            </w:r>
          </w:p>
        </w:tc>
        <w:tc>
          <w:tcPr>
            <w:tcW w:type="dxa" w:w="627"/>
            <w:tcBorders>
              <w:top w:val="single" w:color="000000" w:sz="4"/>
              <w:left w:val="single" w:color="000000" w:sz="4"/>
              <w:bottom w:val="single" w:color="000000" w:sz="4"/>
              <w:right w:val="single" w:color="000000" w:sz="4"/>
            </w:tcBorders>
            <w:vAlign w:val="top"/>
          </w:tcPr>
          <w:p>
            <w:pPr>
              <w:jc w:val="center"/>
            </w:pPr>
          </w:p>
        </w:tc>
      </w:tr>
      <w:tr>
        <w:tc>
          <w:tcPr>
            <w:tcW w:type="dxa" w:w="622"/>
            <w:tcBorders>
              <w:top w:val="none" w:color="000000" w:sz="4"/>
              <w:left w:val="single" w:color="000000" w:sz="4"/>
              <w:bottom w:val="single" w:color="000000" w:sz="4"/>
              <w:right w:val="single" w:color="000000" w:sz="4"/>
            </w:tcBorders>
            <w:vAlign w:val="top"/>
          </w:tcPr>
          <w:p>
            <w:pPr>
              <w:jc w:val="center"/>
            </w:pPr>
            <w:r>
              <w:rPr>
                <w:sz w:val="21"/>
              </w:rPr>
              <w:t>2</w:t>
            </w:r>
          </w:p>
        </w:tc>
        <w:tc>
          <w:tcPr>
            <w:tcW w:type="dxa" w:w="1828"/>
            <w:tcBorders>
              <w:top w:val="none" w:color="000000" w:sz="4"/>
              <w:left w:val="single" w:color="000000" w:sz="4"/>
              <w:bottom w:val="single" w:color="000000" w:sz="4"/>
              <w:right w:val="single" w:color="000000" w:sz="4"/>
            </w:tcBorders>
            <w:vAlign w:val="top"/>
          </w:tcPr>
          <w:p>
            <w:pPr>
              <w:jc w:val="center"/>
            </w:pPr>
            <w:r>
              <w:rPr>
                <w:sz w:val="21"/>
              </w:rPr>
              <w:t>无线</w:t>
            </w:r>
            <w:r>
              <w:rPr>
                <w:sz w:val="21"/>
              </w:rPr>
              <w:t>24口千兆POE交换机</w:t>
            </w:r>
          </w:p>
        </w:tc>
        <w:tc>
          <w:tcPr>
            <w:tcW w:type="dxa" w:w="763"/>
            <w:tcBorders>
              <w:top w:val="none" w:color="000000" w:sz="4"/>
              <w:left w:val="single" w:color="000000" w:sz="4"/>
              <w:bottom w:val="single" w:color="000000" w:sz="4"/>
              <w:right w:val="single" w:color="000000" w:sz="4"/>
            </w:tcBorders>
            <w:vAlign w:val="top"/>
          </w:tcPr>
          <w:p>
            <w:pPr>
              <w:jc w:val="center"/>
            </w:pPr>
            <w:r>
              <w:rPr>
                <w:sz w:val="21"/>
              </w:rPr>
              <w:t>华为</w:t>
            </w:r>
          </w:p>
        </w:tc>
        <w:tc>
          <w:tcPr>
            <w:tcW w:type="dxa" w:w="3123"/>
            <w:tcBorders>
              <w:top w:val="none" w:color="000000" w:sz="4"/>
              <w:left w:val="single" w:color="000000" w:sz="4"/>
              <w:bottom w:val="single" w:color="000000" w:sz="4"/>
              <w:right w:val="single" w:color="000000" w:sz="4"/>
            </w:tcBorders>
            <w:vAlign w:val="top"/>
          </w:tcPr>
          <w:p>
            <w:pPr>
              <w:jc w:val="center"/>
            </w:pPr>
            <w:r>
              <w:rPr>
                <w:sz w:val="21"/>
              </w:rPr>
              <w:t>S5735S-L24P4S-A</w:t>
            </w:r>
          </w:p>
        </w:tc>
        <w:tc>
          <w:tcPr>
            <w:tcW w:type="dxa" w:w="622"/>
            <w:tcBorders>
              <w:top w:val="none" w:color="000000" w:sz="4"/>
              <w:left w:val="single" w:color="000000" w:sz="4"/>
              <w:bottom w:val="single" w:color="000000" w:sz="4"/>
              <w:right w:val="single" w:color="000000" w:sz="4"/>
            </w:tcBorders>
            <w:vAlign w:val="top"/>
          </w:tcPr>
          <w:p>
            <w:pPr>
              <w:jc w:val="center"/>
            </w:pPr>
            <w:r>
              <w:rPr>
                <w:sz w:val="21"/>
              </w:rPr>
              <w:t>台</w:t>
            </w:r>
          </w:p>
        </w:tc>
        <w:tc>
          <w:tcPr>
            <w:tcW w:type="dxa" w:w="721"/>
            <w:tcBorders>
              <w:top w:val="none" w:color="000000" w:sz="4"/>
              <w:left w:val="single" w:color="000000" w:sz="4"/>
              <w:bottom w:val="single" w:color="000000" w:sz="4"/>
              <w:right w:val="single" w:color="000000" w:sz="4"/>
            </w:tcBorders>
            <w:vAlign w:val="top"/>
          </w:tcPr>
          <w:p>
            <w:pPr>
              <w:jc w:val="center"/>
            </w:pPr>
            <w:r>
              <w:rPr>
                <w:sz w:val="21"/>
              </w:rPr>
              <w:t>1</w:t>
            </w:r>
          </w:p>
        </w:tc>
        <w:tc>
          <w:tcPr>
            <w:tcW w:type="dxa" w:w="627"/>
            <w:tcBorders>
              <w:top w:val="none" w:color="000000" w:sz="4"/>
              <w:left w:val="single" w:color="000000" w:sz="4"/>
              <w:bottom w:val="single" w:color="000000" w:sz="4"/>
              <w:right w:val="single" w:color="000000" w:sz="4"/>
            </w:tcBorders>
            <w:vAlign w:val="top"/>
          </w:tcPr>
          <w:p>
            <w:pPr>
              <w:jc w:val="center"/>
            </w:pPr>
          </w:p>
        </w:tc>
      </w:tr>
      <w:tr>
        <w:tc>
          <w:tcPr>
            <w:tcW w:type="dxa" w:w="2450"/>
            <w:gridSpan w:val="2"/>
            <w:tcBorders>
              <w:top w:val="none" w:color="000000" w:sz="4"/>
              <w:left w:val="single" w:color="000000" w:sz="4"/>
              <w:bottom w:val="single" w:color="000000" w:sz="4"/>
              <w:right w:val="single" w:color="000000" w:sz="4"/>
            </w:tcBorders>
            <w:vAlign w:val="top"/>
          </w:tcPr>
          <w:p>
            <w:pPr>
              <w:jc w:val="center"/>
            </w:pPr>
            <w:r>
              <w:rPr>
                <w:b/>
                <w:sz w:val="21"/>
              </w:rPr>
              <w:t>9、IP电话系统</w:t>
            </w:r>
          </w:p>
        </w:tc>
        <w:tc>
          <w:tcPr>
            <w:tcW w:type="dxa" w:w="763"/>
            <w:tcBorders>
              <w:top w:val="none" w:color="000000" w:sz="4"/>
              <w:left w:val="single" w:color="000000" w:sz="4"/>
              <w:bottom w:val="single" w:color="000000" w:sz="4"/>
              <w:right w:val="single" w:color="000000" w:sz="4"/>
            </w:tcBorders>
            <w:vAlign w:val="top"/>
          </w:tcPr>
          <w:p>
            <w:pPr>
              <w:jc w:val="center"/>
            </w:pPr>
          </w:p>
        </w:tc>
        <w:tc>
          <w:tcPr>
            <w:tcW w:type="dxa" w:w="3123"/>
            <w:tcBorders>
              <w:top w:val="none" w:color="000000" w:sz="4"/>
              <w:left w:val="single" w:color="000000" w:sz="4"/>
              <w:bottom w:val="single" w:color="000000" w:sz="4"/>
              <w:right w:val="single" w:color="000000" w:sz="4"/>
            </w:tcBorders>
            <w:vAlign w:val="top"/>
          </w:tcPr>
          <w:p>
            <w:pPr>
              <w:jc w:val="center"/>
            </w:pPr>
          </w:p>
        </w:tc>
        <w:tc>
          <w:tcPr>
            <w:tcW w:type="dxa" w:w="622"/>
            <w:tcBorders>
              <w:top w:val="none" w:color="000000" w:sz="4"/>
              <w:left w:val="single" w:color="000000" w:sz="4"/>
              <w:bottom w:val="single" w:color="000000" w:sz="4"/>
              <w:right w:val="single" w:color="000000" w:sz="4"/>
            </w:tcBorders>
            <w:vAlign w:val="top"/>
          </w:tcPr>
          <w:p>
            <w:pPr>
              <w:jc w:val="center"/>
            </w:pPr>
          </w:p>
        </w:tc>
        <w:tc>
          <w:tcPr>
            <w:tcW w:type="dxa" w:w="721"/>
            <w:tcBorders>
              <w:top w:val="none" w:color="000000" w:sz="4"/>
              <w:left w:val="single" w:color="000000" w:sz="4"/>
              <w:bottom w:val="single" w:color="000000" w:sz="4"/>
              <w:right w:val="single" w:color="000000" w:sz="4"/>
            </w:tcBorders>
            <w:vAlign w:val="top"/>
          </w:tcPr>
          <w:p>
            <w:pPr>
              <w:jc w:val="center"/>
            </w:pPr>
          </w:p>
        </w:tc>
        <w:tc>
          <w:tcPr>
            <w:tcW w:type="dxa" w:w="627"/>
            <w:tcBorders>
              <w:top w:val="none" w:color="000000" w:sz="4"/>
              <w:left w:val="single" w:color="000000" w:sz="4"/>
              <w:bottom w:val="single" w:color="000000" w:sz="4"/>
              <w:right w:val="single" w:color="000000" w:sz="4"/>
            </w:tcBorders>
            <w:vAlign w:val="top"/>
          </w:tcPr>
          <w:p>
            <w:pPr>
              <w:jc w:val="center"/>
            </w:pPr>
          </w:p>
        </w:tc>
      </w:tr>
      <w:tr>
        <w:tc>
          <w:tcPr>
            <w:tcW w:type="dxa" w:w="622"/>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828"/>
            <w:tcBorders>
              <w:top w:val="none" w:color="000000" w:sz="4"/>
              <w:left w:val="single" w:color="000000" w:sz="4"/>
              <w:bottom w:val="single" w:color="000000" w:sz="4"/>
              <w:right w:val="single" w:color="000000" w:sz="4"/>
            </w:tcBorders>
            <w:vAlign w:val="top"/>
          </w:tcPr>
          <w:p>
            <w:pPr>
              <w:jc w:val="center"/>
            </w:pPr>
            <w:r>
              <w:rPr>
                <w:sz w:val="21"/>
              </w:rPr>
              <w:t>POE IP话机</w:t>
            </w:r>
          </w:p>
        </w:tc>
        <w:tc>
          <w:tcPr>
            <w:tcW w:type="dxa" w:w="763"/>
            <w:tcBorders>
              <w:top w:val="none" w:color="000000" w:sz="4"/>
              <w:left w:val="single" w:color="000000" w:sz="4"/>
              <w:bottom w:val="single" w:color="000000" w:sz="4"/>
              <w:right w:val="single" w:color="000000" w:sz="4"/>
            </w:tcBorders>
            <w:vAlign w:val="top"/>
          </w:tcPr>
          <w:p>
            <w:pPr>
              <w:jc w:val="center"/>
            </w:pPr>
            <w:r>
              <w:rPr>
                <w:sz w:val="21"/>
              </w:rPr>
              <w:t>亿联</w:t>
            </w:r>
          </w:p>
        </w:tc>
        <w:tc>
          <w:tcPr>
            <w:tcW w:type="dxa" w:w="3123"/>
            <w:tcBorders>
              <w:top w:val="none" w:color="000000" w:sz="4"/>
              <w:left w:val="single" w:color="000000" w:sz="4"/>
              <w:bottom w:val="single" w:color="000000" w:sz="4"/>
              <w:right w:val="single" w:color="000000" w:sz="4"/>
            </w:tcBorders>
            <w:vAlign w:val="top"/>
          </w:tcPr>
          <w:p>
            <w:pPr>
              <w:jc w:val="center"/>
            </w:pPr>
            <w:r>
              <w:rPr>
                <w:sz w:val="21"/>
              </w:rPr>
              <w:t>IP</w:t>
            </w:r>
          </w:p>
        </w:tc>
        <w:tc>
          <w:tcPr>
            <w:tcW w:type="dxa" w:w="622"/>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721"/>
            <w:tcBorders>
              <w:top w:val="none" w:color="000000" w:sz="4"/>
              <w:left w:val="single" w:color="000000" w:sz="4"/>
              <w:bottom w:val="single" w:color="000000" w:sz="4"/>
              <w:right w:val="single" w:color="000000" w:sz="4"/>
            </w:tcBorders>
            <w:vAlign w:val="top"/>
          </w:tcPr>
          <w:p>
            <w:pPr>
              <w:jc w:val="center"/>
            </w:pPr>
            <w:r>
              <w:rPr>
                <w:sz w:val="21"/>
              </w:rPr>
              <w:t>35</w:t>
            </w:r>
          </w:p>
        </w:tc>
        <w:tc>
          <w:tcPr>
            <w:tcW w:type="dxa" w:w="627"/>
            <w:tcBorders>
              <w:top w:val="single" w:color="000000" w:sz="4"/>
              <w:left w:val="single" w:color="000000" w:sz="4"/>
              <w:bottom w:val="single" w:color="000000" w:sz="4"/>
              <w:right w:val="single" w:color="000000" w:sz="4"/>
            </w:tcBorders>
            <w:vAlign w:val="top"/>
          </w:tcPr>
          <w:p>
            <w:pPr>
              <w:jc w:val="center"/>
            </w:pPr>
          </w:p>
        </w:tc>
      </w:tr>
      <w:tr>
        <w:tc>
          <w:tcPr>
            <w:tcW w:type="dxa" w:w="622"/>
            <w:tcBorders>
              <w:top w:val="none" w:color="000000" w:sz="4"/>
              <w:left w:val="single" w:color="000000" w:sz="4"/>
              <w:bottom w:val="single" w:color="000000" w:sz="4"/>
              <w:right w:val="single" w:color="000000" w:sz="4"/>
            </w:tcBorders>
            <w:vAlign w:val="top"/>
          </w:tcPr>
          <w:p>
            <w:pPr>
              <w:jc w:val="center"/>
            </w:pPr>
            <w:r>
              <w:rPr>
                <w:sz w:val="21"/>
              </w:rPr>
              <w:t>2</w:t>
            </w:r>
          </w:p>
        </w:tc>
        <w:tc>
          <w:tcPr>
            <w:tcW w:type="dxa" w:w="1828"/>
            <w:tcBorders>
              <w:top w:val="none" w:color="000000" w:sz="4"/>
              <w:left w:val="single" w:color="000000" w:sz="4"/>
              <w:bottom w:val="single" w:color="000000" w:sz="4"/>
              <w:right w:val="single" w:color="000000" w:sz="4"/>
            </w:tcBorders>
            <w:vAlign w:val="top"/>
          </w:tcPr>
          <w:p>
            <w:pPr>
              <w:jc w:val="center"/>
            </w:pPr>
            <w:r>
              <w:rPr>
                <w:sz w:val="21"/>
              </w:rPr>
              <w:t>48口千兆POE交换机</w:t>
            </w:r>
          </w:p>
        </w:tc>
        <w:tc>
          <w:tcPr>
            <w:tcW w:type="dxa" w:w="763"/>
            <w:tcBorders>
              <w:top w:val="none" w:color="000000" w:sz="4"/>
              <w:left w:val="single" w:color="000000" w:sz="4"/>
              <w:bottom w:val="single" w:color="000000" w:sz="4"/>
              <w:right w:val="single" w:color="000000" w:sz="4"/>
            </w:tcBorders>
            <w:vAlign w:val="top"/>
          </w:tcPr>
          <w:p>
            <w:pPr>
              <w:jc w:val="center"/>
            </w:pPr>
            <w:r>
              <w:rPr>
                <w:sz w:val="21"/>
              </w:rPr>
              <w:t>华为</w:t>
            </w:r>
          </w:p>
        </w:tc>
        <w:tc>
          <w:tcPr>
            <w:tcW w:type="dxa" w:w="3123"/>
            <w:tcBorders>
              <w:top w:val="none" w:color="000000" w:sz="4"/>
              <w:left w:val="single" w:color="000000" w:sz="4"/>
              <w:bottom w:val="single" w:color="000000" w:sz="4"/>
              <w:right w:val="single" w:color="000000" w:sz="4"/>
            </w:tcBorders>
            <w:vAlign w:val="top"/>
          </w:tcPr>
          <w:p>
            <w:pPr>
              <w:jc w:val="center"/>
            </w:pPr>
            <w:r>
              <w:rPr>
                <w:sz w:val="21"/>
              </w:rPr>
              <w:t>S5735S-L48P4S-A</w:t>
            </w:r>
          </w:p>
        </w:tc>
        <w:tc>
          <w:tcPr>
            <w:tcW w:type="dxa" w:w="622"/>
            <w:tcBorders>
              <w:top w:val="none" w:color="000000" w:sz="4"/>
              <w:left w:val="single" w:color="000000" w:sz="4"/>
              <w:bottom w:val="single" w:color="000000" w:sz="4"/>
              <w:right w:val="single" w:color="000000" w:sz="4"/>
            </w:tcBorders>
            <w:vAlign w:val="top"/>
          </w:tcPr>
          <w:p>
            <w:pPr>
              <w:jc w:val="center"/>
            </w:pPr>
            <w:r>
              <w:rPr>
                <w:sz w:val="21"/>
              </w:rPr>
              <w:t>台</w:t>
            </w:r>
          </w:p>
        </w:tc>
        <w:tc>
          <w:tcPr>
            <w:tcW w:type="dxa" w:w="721"/>
            <w:tcBorders>
              <w:top w:val="none" w:color="000000" w:sz="4"/>
              <w:left w:val="single" w:color="000000" w:sz="4"/>
              <w:bottom w:val="single" w:color="000000" w:sz="4"/>
              <w:right w:val="single" w:color="000000" w:sz="4"/>
            </w:tcBorders>
            <w:vAlign w:val="top"/>
          </w:tcPr>
          <w:p>
            <w:pPr>
              <w:jc w:val="center"/>
            </w:pPr>
            <w:r>
              <w:rPr>
                <w:sz w:val="21"/>
              </w:rPr>
              <w:t>1</w:t>
            </w:r>
          </w:p>
        </w:tc>
        <w:tc>
          <w:tcPr>
            <w:tcW w:type="dxa" w:w="627"/>
            <w:tcBorders>
              <w:top w:val="none" w:color="000000" w:sz="4"/>
              <w:left w:val="single" w:color="000000" w:sz="4"/>
              <w:bottom w:val="single" w:color="000000" w:sz="4"/>
              <w:right w:val="single" w:color="000000" w:sz="4"/>
            </w:tcBorders>
            <w:vAlign w:val="top"/>
          </w:tcPr>
          <w:p>
            <w:pPr>
              <w:jc w:val="center"/>
            </w:pPr>
          </w:p>
        </w:tc>
      </w:tr>
      <w:tr>
        <w:tc>
          <w:tcPr>
            <w:tcW w:type="dxa" w:w="2450"/>
            <w:gridSpan w:val="2"/>
            <w:tcBorders>
              <w:top w:val="none" w:color="000000" w:sz="4"/>
              <w:left w:val="single" w:color="000000" w:sz="4"/>
              <w:bottom w:val="single" w:color="000000" w:sz="4"/>
              <w:right w:val="single" w:color="000000" w:sz="4"/>
            </w:tcBorders>
            <w:vAlign w:val="top"/>
          </w:tcPr>
          <w:p>
            <w:pPr>
              <w:jc w:val="center"/>
            </w:pPr>
            <w:r>
              <w:rPr>
                <w:b/>
                <w:sz w:val="21"/>
              </w:rPr>
              <w:t>10、接入网络</w:t>
            </w:r>
          </w:p>
        </w:tc>
        <w:tc>
          <w:tcPr>
            <w:tcW w:type="dxa" w:w="763"/>
            <w:tcBorders>
              <w:top w:val="none" w:color="000000" w:sz="4"/>
              <w:left w:val="single" w:color="000000" w:sz="4"/>
              <w:bottom w:val="single" w:color="000000" w:sz="4"/>
              <w:right w:val="single" w:color="000000" w:sz="4"/>
            </w:tcBorders>
            <w:vAlign w:val="top"/>
          </w:tcPr>
          <w:p>
            <w:pPr>
              <w:jc w:val="center"/>
            </w:pPr>
          </w:p>
        </w:tc>
        <w:tc>
          <w:tcPr>
            <w:tcW w:type="dxa" w:w="3123"/>
            <w:tcBorders>
              <w:top w:val="none" w:color="000000" w:sz="4"/>
              <w:left w:val="single" w:color="000000" w:sz="4"/>
              <w:bottom w:val="single" w:color="000000" w:sz="4"/>
              <w:right w:val="single" w:color="000000" w:sz="4"/>
            </w:tcBorders>
            <w:vAlign w:val="top"/>
          </w:tcPr>
          <w:p>
            <w:pPr>
              <w:jc w:val="center"/>
            </w:pPr>
          </w:p>
        </w:tc>
        <w:tc>
          <w:tcPr>
            <w:tcW w:type="dxa" w:w="622"/>
            <w:tcBorders>
              <w:top w:val="none" w:color="000000" w:sz="4"/>
              <w:left w:val="single" w:color="000000" w:sz="4"/>
              <w:bottom w:val="single" w:color="000000" w:sz="4"/>
              <w:right w:val="single" w:color="000000" w:sz="4"/>
            </w:tcBorders>
            <w:vAlign w:val="top"/>
          </w:tcPr>
          <w:p>
            <w:pPr>
              <w:jc w:val="center"/>
            </w:pPr>
          </w:p>
        </w:tc>
        <w:tc>
          <w:tcPr>
            <w:tcW w:type="dxa" w:w="721"/>
            <w:tcBorders>
              <w:top w:val="none" w:color="000000" w:sz="4"/>
              <w:left w:val="single" w:color="000000" w:sz="4"/>
              <w:bottom w:val="single" w:color="000000" w:sz="4"/>
              <w:right w:val="single" w:color="000000" w:sz="4"/>
            </w:tcBorders>
            <w:vAlign w:val="top"/>
          </w:tcPr>
          <w:p>
            <w:pPr>
              <w:jc w:val="center"/>
            </w:pPr>
          </w:p>
        </w:tc>
        <w:tc>
          <w:tcPr>
            <w:tcW w:type="dxa" w:w="627"/>
            <w:tcBorders>
              <w:top w:val="none" w:color="000000" w:sz="4"/>
              <w:left w:val="single" w:color="000000" w:sz="4"/>
              <w:bottom w:val="single" w:color="000000" w:sz="4"/>
              <w:right w:val="single" w:color="000000" w:sz="4"/>
            </w:tcBorders>
            <w:vAlign w:val="top"/>
          </w:tcPr>
          <w:p>
            <w:pPr>
              <w:jc w:val="center"/>
            </w:pPr>
          </w:p>
        </w:tc>
      </w:tr>
      <w:tr>
        <w:tc>
          <w:tcPr>
            <w:tcW w:type="dxa" w:w="622"/>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828"/>
            <w:tcBorders>
              <w:top w:val="none" w:color="000000" w:sz="4"/>
              <w:left w:val="single" w:color="000000" w:sz="4"/>
              <w:bottom w:val="single" w:color="000000" w:sz="4"/>
              <w:right w:val="single" w:color="000000" w:sz="4"/>
            </w:tcBorders>
            <w:vAlign w:val="top"/>
          </w:tcPr>
          <w:p>
            <w:pPr>
              <w:jc w:val="center"/>
            </w:pPr>
            <w:r>
              <w:rPr>
                <w:sz w:val="21"/>
              </w:rPr>
              <w:t>48口千兆电口接入交换机</w:t>
            </w:r>
          </w:p>
        </w:tc>
        <w:tc>
          <w:tcPr>
            <w:tcW w:type="dxa" w:w="763"/>
            <w:tcBorders>
              <w:top w:val="none" w:color="000000" w:sz="4"/>
              <w:left w:val="single" w:color="000000" w:sz="4"/>
              <w:bottom w:val="single" w:color="000000" w:sz="4"/>
              <w:right w:val="single" w:color="000000" w:sz="4"/>
            </w:tcBorders>
            <w:vAlign w:val="top"/>
          </w:tcPr>
          <w:p>
            <w:pPr>
              <w:jc w:val="center"/>
            </w:pPr>
            <w:r>
              <w:rPr>
                <w:sz w:val="21"/>
              </w:rPr>
              <w:t>华为</w:t>
            </w:r>
          </w:p>
        </w:tc>
        <w:tc>
          <w:tcPr>
            <w:tcW w:type="dxa" w:w="3123"/>
            <w:tcBorders>
              <w:top w:val="none" w:color="000000" w:sz="4"/>
              <w:left w:val="single" w:color="000000" w:sz="4"/>
              <w:bottom w:val="single" w:color="000000" w:sz="4"/>
              <w:right w:val="single" w:color="000000" w:sz="4"/>
            </w:tcBorders>
            <w:vAlign w:val="top"/>
          </w:tcPr>
          <w:p>
            <w:pPr>
              <w:jc w:val="center"/>
            </w:pPr>
            <w:r>
              <w:rPr>
                <w:sz w:val="21"/>
              </w:rPr>
              <w:t>S5735S-L48T4S-A</w:t>
            </w:r>
          </w:p>
        </w:tc>
        <w:tc>
          <w:tcPr>
            <w:tcW w:type="dxa" w:w="622"/>
            <w:tcBorders>
              <w:top w:val="none" w:color="000000" w:sz="4"/>
              <w:left w:val="single" w:color="000000" w:sz="4"/>
              <w:bottom w:val="single" w:color="000000" w:sz="4"/>
              <w:right w:val="single" w:color="000000" w:sz="4"/>
            </w:tcBorders>
            <w:vAlign w:val="top"/>
          </w:tcPr>
          <w:p>
            <w:pPr>
              <w:jc w:val="center"/>
            </w:pPr>
            <w:r>
              <w:rPr>
                <w:sz w:val="21"/>
              </w:rPr>
              <w:t>台</w:t>
            </w:r>
          </w:p>
        </w:tc>
        <w:tc>
          <w:tcPr>
            <w:tcW w:type="dxa" w:w="721"/>
            <w:tcBorders>
              <w:top w:val="none" w:color="000000" w:sz="4"/>
              <w:left w:val="single" w:color="000000" w:sz="4"/>
              <w:bottom w:val="single" w:color="000000" w:sz="4"/>
              <w:right w:val="single" w:color="000000" w:sz="4"/>
            </w:tcBorders>
            <w:vAlign w:val="top"/>
          </w:tcPr>
          <w:p>
            <w:pPr>
              <w:jc w:val="center"/>
            </w:pPr>
            <w:r>
              <w:rPr>
                <w:sz w:val="21"/>
              </w:rPr>
              <w:t>7</w:t>
            </w:r>
          </w:p>
        </w:tc>
        <w:tc>
          <w:tcPr>
            <w:tcW w:type="dxa" w:w="627"/>
            <w:tcBorders>
              <w:top w:val="single" w:color="000000" w:sz="4"/>
              <w:left w:val="single" w:color="000000" w:sz="4"/>
              <w:bottom w:val="single" w:color="000000" w:sz="4"/>
              <w:right w:val="single" w:color="000000" w:sz="4"/>
            </w:tcBorders>
            <w:vAlign w:val="top"/>
          </w:tcPr>
          <w:p>
            <w:pPr>
              <w:jc w:val="center"/>
            </w:pPr>
          </w:p>
        </w:tc>
      </w:tr>
      <w:tr>
        <w:tc>
          <w:tcPr>
            <w:tcW w:type="dxa" w:w="622"/>
            <w:tcBorders>
              <w:top w:val="none" w:color="000000" w:sz="4"/>
              <w:left w:val="single" w:color="000000" w:sz="4"/>
              <w:bottom w:val="single" w:color="000000" w:sz="4"/>
              <w:right w:val="single" w:color="000000" w:sz="4"/>
            </w:tcBorders>
            <w:vAlign w:val="top"/>
          </w:tcPr>
          <w:p>
            <w:pPr>
              <w:jc w:val="center"/>
            </w:pPr>
            <w:r>
              <w:rPr>
                <w:sz w:val="21"/>
              </w:rPr>
              <w:t>2</w:t>
            </w:r>
          </w:p>
        </w:tc>
        <w:tc>
          <w:tcPr>
            <w:tcW w:type="dxa" w:w="1828"/>
            <w:tcBorders>
              <w:top w:val="none" w:color="000000" w:sz="4"/>
              <w:left w:val="single" w:color="000000" w:sz="4"/>
              <w:bottom w:val="single" w:color="000000" w:sz="4"/>
              <w:right w:val="single" w:color="000000" w:sz="4"/>
            </w:tcBorders>
            <w:vAlign w:val="top"/>
          </w:tcPr>
          <w:p>
            <w:pPr>
              <w:jc w:val="center"/>
            </w:pPr>
            <w:r>
              <w:rPr>
                <w:sz w:val="21"/>
              </w:rPr>
              <w:t>无线</w:t>
            </w:r>
            <w:r>
              <w:rPr>
                <w:sz w:val="21"/>
              </w:rPr>
              <w:t>AP</w:t>
            </w:r>
          </w:p>
        </w:tc>
        <w:tc>
          <w:tcPr>
            <w:tcW w:type="dxa" w:w="763"/>
            <w:tcBorders>
              <w:top w:val="none" w:color="000000" w:sz="4"/>
              <w:left w:val="single" w:color="000000" w:sz="4"/>
              <w:bottom w:val="single" w:color="000000" w:sz="4"/>
              <w:right w:val="single" w:color="000000" w:sz="4"/>
            </w:tcBorders>
            <w:vAlign w:val="top"/>
          </w:tcPr>
          <w:p>
            <w:pPr>
              <w:jc w:val="center"/>
            </w:pPr>
            <w:r>
              <w:rPr>
                <w:sz w:val="21"/>
              </w:rPr>
              <w:t>华为</w:t>
            </w:r>
          </w:p>
        </w:tc>
        <w:tc>
          <w:tcPr>
            <w:tcW w:type="dxa" w:w="3123"/>
            <w:tcBorders>
              <w:top w:val="none" w:color="000000" w:sz="4"/>
              <w:left w:val="single" w:color="000000" w:sz="4"/>
              <w:bottom w:val="single" w:color="000000" w:sz="4"/>
              <w:right w:val="single" w:color="000000" w:sz="4"/>
            </w:tcBorders>
            <w:vAlign w:val="top"/>
          </w:tcPr>
          <w:p>
            <w:pPr>
              <w:jc w:val="center"/>
            </w:pPr>
            <w:r>
              <w:rPr>
                <w:sz w:val="21"/>
              </w:rPr>
              <w:t>AP3010DN-V2</w:t>
            </w:r>
          </w:p>
        </w:tc>
        <w:tc>
          <w:tcPr>
            <w:tcW w:type="dxa" w:w="622"/>
            <w:tcBorders>
              <w:top w:val="none" w:color="000000" w:sz="4"/>
              <w:left w:val="single" w:color="000000" w:sz="4"/>
              <w:bottom w:val="single" w:color="000000" w:sz="4"/>
              <w:right w:val="single" w:color="000000" w:sz="4"/>
            </w:tcBorders>
            <w:vAlign w:val="top"/>
          </w:tcPr>
          <w:p>
            <w:pPr>
              <w:jc w:val="center"/>
            </w:pPr>
            <w:r>
              <w:rPr>
                <w:sz w:val="21"/>
              </w:rPr>
              <w:t>台</w:t>
            </w:r>
          </w:p>
        </w:tc>
        <w:tc>
          <w:tcPr>
            <w:tcW w:type="dxa" w:w="721"/>
            <w:tcBorders>
              <w:top w:val="none" w:color="000000" w:sz="4"/>
              <w:left w:val="single" w:color="000000" w:sz="4"/>
              <w:bottom w:val="single" w:color="000000" w:sz="4"/>
              <w:right w:val="single" w:color="000000" w:sz="4"/>
            </w:tcBorders>
            <w:vAlign w:val="top"/>
          </w:tcPr>
          <w:p>
            <w:pPr>
              <w:jc w:val="center"/>
            </w:pPr>
            <w:r>
              <w:rPr>
                <w:sz w:val="21"/>
              </w:rPr>
              <w:t>4</w:t>
            </w:r>
          </w:p>
        </w:tc>
        <w:tc>
          <w:tcPr>
            <w:tcW w:type="dxa" w:w="627"/>
            <w:tcBorders>
              <w:top w:val="none" w:color="000000" w:sz="4"/>
              <w:left w:val="single" w:color="000000" w:sz="4"/>
              <w:bottom w:val="single" w:color="000000" w:sz="4"/>
              <w:right w:val="single" w:color="000000" w:sz="4"/>
            </w:tcBorders>
            <w:vAlign w:val="top"/>
          </w:tcPr>
          <w:p>
            <w:pPr>
              <w:jc w:val="center"/>
            </w:pPr>
          </w:p>
        </w:tc>
      </w:tr>
      <w:tr>
        <w:tc>
          <w:tcPr>
            <w:tcW w:type="dxa" w:w="622"/>
            <w:tcBorders>
              <w:top w:val="none" w:color="000000" w:sz="4"/>
              <w:left w:val="single" w:color="000000" w:sz="4"/>
              <w:bottom w:val="single" w:color="000000" w:sz="4"/>
              <w:right w:val="single" w:color="000000" w:sz="4"/>
            </w:tcBorders>
            <w:vAlign w:val="top"/>
          </w:tcPr>
          <w:p>
            <w:pPr>
              <w:jc w:val="center"/>
            </w:pPr>
            <w:r>
              <w:rPr>
                <w:sz w:val="21"/>
              </w:rPr>
              <w:t>3</w:t>
            </w:r>
          </w:p>
        </w:tc>
        <w:tc>
          <w:tcPr>
            <w:tcW w:type="dxa" w:w="1828"/>
            <w:tcBorders>
              <w:top w:val="none" w:color="000000" w:sz="4"/>
              <w:left w:val="single" w:color="000000" w:sz="4"/>
              <w:bottom w:val="single" w:color="000000" w:sz="4"/>
              <w:right w:val="single" w:color="000000" w:sz="4"/>
            </w:tcBorders>
            <w:vAlign w:val="top"/>
          </w:tcPr>
          <w:p>
            <w:pPr>
              <w:jc w:val="center"/>
            </w:pPr>
            <w:r>
              <w:rPr>
                <w:sz w:val="21"/>
              </w:rPr>
              <w:t>交换机</w:t>
            </w:r>
          </w:p>
        </w:tc>
        <w:tc>
          <w:tcPr>
            <w:tcW w:type="dxa" w:w="763"/>
            <w:tcBorders>
              <w:top w:val="none" w:color="000000" w:sz="4"/>
              <w:left w:val="single" w:color="000000" w:sz="4"/>
              <w:bottom w:val="single" w:color="000000" w:sz="4"/>
              <w:right w:val="single" w:color="000000" w:sz="4"/>
            </w:tcBorders>
            <w:vAlign w:val="top"/>
          </w:tcPr>
          <w:p>
            <w:pPr>
              <w:jc w:val="center"/>
            </w:pPr>
            <w:r>
              <w:rPr>
                <w:sz w:val="21"/>
              </w:rPr>
              <w:t>华为</w:t>
            </w:r>
          </w:p>
        </w:tc>
        <w:tc>
          <w:tcPr>
            <w:tcW w:type="dxa" w:w="3123"/>
            <w:tcBorders>
              <w:top w:val="none" w:color="000000" w:sz="4"/>
              <w:left w:val="single" w:color="000000" w:sz="4"/>
              <w:bottom w:val="single" w:color="000000" w:sz="4"/>
              <w:right w:val="single" w:color="000000" w:sz="4"/>
            </w:tcBorders>
            <w:vAlign w:val="top"/>
          </w:tcPr>
          <w:p>
            <w:pPr>
              <w:jc w:val="center"/>
            </w:pPr>
            <w:r>
              <w:rPr>
                <w:sz w:val="21"/>
              </w:rPr>
              <w:t>S1720-10GW-PWR-2P</w:t>
            </w:r>
          </w:p>
        </w:tc>
        <w:tc>
          <w:tcPr>
            <w:tcW w:type="dxa" w:w="622"/>
            <w:tcBorders>
              <w:top w:val="none" w:color="000000" w:sz="4"/>
              <w:left w:val="single" w:color="000000" w:sz="4"/>
              <w:bottom w:val="single" w:color="000000" w:sz="4"/>
              <w:right w:val="single" w:color="000000" w:sz="4"/>
            </w:tcBorders>
            <w:vAlign w:val="top"/>
          </w:tcPr>
          <w:p>
            <w:pPr>
              <w:jc w:val="center"/>
            </w:pPr>
            <w:r>
              <w:rPr>
                <w:sz w:val="21"/>
              </w:rPr>
              <w:t>台</w:t>
            </w:r>
          </w:p>
        </w:tc>
        <w:tc>
          <w:tcPr>
            <w:tcW w:type="dxa" w:w="721"/>
            <w:tcBorders>
              <w:top w:val="none" w:color="000000" w:sz="4"/>
              <w:left w:val="single" w:color="000000" w:sz="4"/>
              <w:bottom w:val="single" w:color="000000" w:sz="4"/>
              <w:right w:val="single" w:color="000000" w:sz="4"/>
            </w:tcBorders>
            <w:vAlign w:val="top"/>
          </w:tcPr>
          <w:p>
            <w:pPr>
              <w:jc w:val="center"/>
            </w:pPr>
            <w:r>
              <w:rPr>
                <w:sz w:val="21"/>
              </w:rPr>
              <w:t>1</w:t>
            </w:r>
          </w:p>
        </w:tc>
        <w:tc>
          <w:tcPr>
            <w:tcW w:type="dxa" w:w="627"/>
            <w:tcBorders>
              <w:top w:val="none" w:color="000000" w:sz="4"/>
              <w:left w:val="single" w:color="000000" w:sz="4"/>
              <w:bottom w:val="single" w:color="000000" w:sz="4"/>
              <w:right w:val="single" w:color="000000" w:sz="4"/>
            </w:tcBorders>
            <w:vAlign w:val="top"/>
          </w:tcPr>
          <w:p>
            <w:pPr>
              <w:jc w:val="center"/>
            </w:pPr>
          </w:p>
        </w:tc>
      </w:tr>
      <w:tr>
        <w:tc>
          <w:tcPr>
            <w:tcW w:type="dxa" w:w="3213"/>
            <w:gridSpan w:val="3"/>
            <w:tcBorders>
              <w:top w:val="none" w:color="000000" w:sz="4"/>
              <w:left w:val="single" w:color="000000" w:sz="4"/>
              <w:bottom w:val="single" w:color="000000" w:sz="4"/>
              <w:right w:val="single" w:color="000000" w:sz="4"/>
            </w:tcBorders>
            <w:vAlign w:val="top"/>
          </w:tcPr>
          <w:p>
            <w:pPr>
              <w:jc w:val="center"/>
            </w:pPr>
            <w:r>
              <w:rPr>
                <w:b/>
                <w:sz w:val="21"/>
              </w:rPr>
              <w:t>11、多媒体综合管理系统</w:t>
            </w:r>
          </w:p>
        </w:tc>
        <w:tc>
          <w:tcPr>
            <w:tcW w:type="dxa" w:w="3123"/>
            <w:tcBorders>
              <w:top w:val="none" w:color="000000" w:sz="4"/>
              <w:left w:val="single" w:color="000000" w:sz="4"/>
              <w:bottom w:val="single" w:color="000000" w:sz="4"/>
              <w:right w:val="single" w:color="000000" w:sz="4"/>
            </w:tcBorders>
            <w:vAlign w:val="top"/>
          </w:tcPr>
          <w:p>
            <w:pPr>
              <w:jc w:val="center"/>
            </w:pPr>
          </w:p>
        </w:tc>
        <w:tc>
          <w:tcPr>
            <w:tcW w:type="dxa" w:w="622"/>
            <w:tcBorders>
              <w:top w:val="none" w:color="000000" w:sz="4"/>
              <w:left w:val="single" w:color="000000" w:sz="4"/>
              <w:bottom w:val="single" w:color="000000" w:sz="4"/>
              <w:right w:val="single" w:color="000000" w:sz="4"/>
            </w:tcBorders>
            <w:vAlign w:val="top"/>
          </w:tcPr>
          <w:p>
            <w:pPr>
              <w:jc w:val="center"/>
            </w:pPr>
          </w:p>
        </w:tc>
        <w:tc>
          <w:tcPr>
            <w:tcW w:type="dxa" w:w="721"/>
            <w:tcBorders>
              <w:top w:val="none" w:color="000000" w:sz="4"/>
              <w:left w:val="single" w:color="000000" w:sz="4"/>
              <w:bottom w:val="single" w:color="000000" w:sz="4"/>
              <w:right w:val="single" w:color="000000" w:sz="4"/>
            </w:tcBorders>
            <w:vAlign w:val="top"/>
          </w:tcPr>
          <w:p>
            <w:pPr>
              <w:jc w:val="center"/>
            </w:pPr>
          </w:p>
        </w:tc>
        <w:tc>
          <w:tcPr>
            <w:tcW w:type="dxa" w:w="627"/>
            <w:tcBorders>
              <w:top w:val="none" w:color="000000" w:sz="4"/>
              <w:left w:val="single" w:color="000000" w:sz="4"/>
              <w:bottom w:val="single" w:color="000000" w:sz="4"/>
              <w:right w:val="single" w:color="000000" w:sz="4"/>
            </w:tcBorders>
            <w:vAlign w:val="top"/>
          </w:tcPr>
          <w:p>
            <w:pPr>
              <w:jc w:val="center"/>
            </w:pPr>
          </w:p>
        </w:tc>
      </w:tr>
      <w:tr>
        <w:tc>
          <w:tcPr>
            <w:tcW w:type="dxa" w:w="6336"/>
            <w:gridSpan w:val="4"/>
            <w:tcBorders>
              <w:top w:val="none" w:color="000000" w:sz="4"/>
              <w:left w:val="single" w:color="000000" w:sz="4"/>
              <w:bottom w:val="single" w:color="000000" w:sz="4"/>
              <w:right w:val="single" w:color="000000" w:sz="4"/>
            </w:tcBorders>
            <w:vAlign w:val="top"/>
          </w:tcPr>
          <w:p>
            <w:pPr>
              <w:jc w:val="center"/>
            </w:pPr>
            <w:r>
              <w:rPr>
                <w:b/>
                <w:sz w:val="21"/>
              </w:rPr>
              <w:t>11.1 多媒体综合管理平台服务端</w:t>
            </w:r>
          </w:p>
        </w:tc>
        <w:tc>
          <w:tcPr>
            <w:tcW w:type="dxa" w:w="622"/>
            <w:tcBorders>
              <w:top w:val="none" w:color="000000" w:sz="4"/>
              <w:left w:val="single" w:color="000000" w:sz="4"/>
              <w:bottom w:val="single" w:color="000000" w:sz="4"/>
              <w:right w:val="single" w:color="000000" w:sz="4"/>
            </w:tcBorders>
            <w:vAlign w:val="top"/>
          </w:tcPr>
          <w:p>
            <w:pPr>
              <w:jc w:val="center"/>
            </w:pPr>
          </w:p>
        </w:tc>
        <w:tc>
          <w:tcPr>
            <w:tcW w:type="dxa" w:w="721"/>
            <w:tcBorders>
              <w:top w:val="none" w:color="000000" w:sz="4"/>
              <w:left w:val="single" w:color="000000" w:sz="4"/>
              <w:bottom w:val="single" w:color="000000" w:sz="4"/>
              <w:right w:val="single" w:color="000000" w:sz="4"/>
            </w:tcBorders>
            <w:vAlign w:val="top"/>
          </w:tcPr>
          <w:p>
            <w:pPr>
              <w:jc w:val="center"/>
            </w:pPr>
          </w:p>
        </w:tc>
        <w:tc>
          <w:tcPr>
            <w:tcW w:type="dxa" w:w="627"/>
            <w:tcBorders>
              <w:top w:val="none" w:color="000000" w:sz="4"/>
              <w:left w:val="single" w:color="000000" w:sz="4"/>
              <w:bottom w:val="single" w:color="000000" w:sz="4"/>
              <w:right w:val="single" w:color="000000" w:sz="4"/>
            </w:tcBorders>
            <w:vAlign w:val="top"/>
          </w:tcPr>
          <w:p>
            <w:pPr>
              <w:jc w:val="center"/>
            </w:pPr>
          </w:p>
        </w:tc>
      </w:tr>
      <w:tr>
        <w:tc>
          <w:tcPr>
            <w:tcW w:type="dxa" w:w="622"/>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828"/>
            <w:tcBorders>
              <w:top w:val="none" w:color="000000" w:sz="4"/>
              <w:left w:val="single" w:color="000000" w:sz="4"/>
              <w:bottom w:val="single" w:color="000000" w:sz="4"/>
              <w:right w:val="single" w:color="000000" w:sz="4"/>
            </w:tcBorders>
            <w:vAlign w:val="top"/>
          </w:tcPr>
          <w:p>
            <w:pPr>
              <w:jc w:val="center"/>
            </w:pPr>
            <w:r>
              <w:rPr>
                <w:sz w:val="21"/>
              </w:rPr>
              <w:t>分布式综合管理平台</w:t>
            </w:r>
          </w:p>
        </w:tc>
        <w:tc>
          <w:tcPr>
            <w:tcW w:type="dxa" w:w="763"/>
            <w:tcBorders>
              <w:top w:val="none" w:color="000000" w:sz="4"/>
              <w:left w:val="single" w:color="000000" w:sz="4"/>
              <w:bottom w:val="single" w:color="000000" w:sz="4"/>
              <w:right w:val="single" w:color="000000" w:sz="4"/>
            </w:tcBorders>
            <w:vAlign w:val="top"/>
          </w:tcPr>
          <w:p>
            <w:pPr>
              <w:jc w:val="center"/>
            </w:pPr>
            <w:r>
              <w:rPr>
                <w:sz w:val="21"/>
              </w:rPr>
              <w:t>itc</w:t>
            </w:r>
          </w:p>
        </w:tc>
        <w:tc>
          <w:tcPr>
            <w:tcW w:type="dxa" w:w="3123"/>
            <w:tcBorders>
              <w:top w:val="none" w:color="000000" w:sz="4"/>
              <w:left w:val="single" w:color="000000" w:sz="4"/>
              <w:bottom w:val="single" w:color="000000" w:sz="4"/>
              <w:right w:val="single" w:color="000000" w:sz="4"/>
            </w:tcBorders>
            <w:vAlign w:val="top"/>
          </w:tcPr>
          <w:p>
            <w:pPr>
              <w:jc w:val="center"/>
            </w:pPr>
            <w:r>
              <w:rPr>
                <w:sz w:val="21"/>
              </w:rPr>
              <w:t>TV-713G</w:t>
            </w:r>
          </w:p>
        </w:tc>
        <w:tc>
          <w:tcPr>
            <w:tcW w:type="dxa" w:w="622"/>
            <w:tcBorders>
              <w:top w:val="single" w:color="000000" w:sz="4"/>
              <w:left w:val="single" w:color="000000" w:sz="4"/>
              <w:bottom w:val="single" w:color="000000" w:sz="4"/>
              <w:right w:val="single" w:color="000000" w:sz="4"/>
            </w:tcBorders>
            <w:vAlign w:val="top"/>
          </w:tcPr>
          <w:p>
            <w:pPr>
              <w:jc w:val="center"/>
            </w:pPr>
            <w:r>
              <w:rPr>
                <w:sz w:val="21"/>
              </w:rPr>
              <w:t>套</w:t>
            </w:r>
          </w:p>
        </w:tc>
        <w:tc>
          <w:tcPr>
            <w:tcW w:type="dxa" w:w="721"/>
            <w:tcBorders>
              <w:top w:val="single" w:color="000000" w:sz="4"/>
              <w:left w:val="single" w:color="000000" w:sz="4"/>
              <w:bottom w:val="single" w:color="000000" w:sz="4"/>
              <w:right w:val="single" w:color="000000" w:sz="4"/>
            </w:tcBorders>
            <w:vAlign w:val="top"/>
          </w:tcPr>
          <w:p>
            <w:pPr>
              <w:jc w:val="center"/>
            </w:pPr>
            <w:r>
              <w:rPr>
                <w:sz w:val="21"/>
              </w:rPr>
              <w:t>1</w:t>
            </w:r>
          </w:p>
        </w:tc>
        <w:tc>
          <w:tcPr>
            <w:tcW w:type="dxa" w:w="627"/>
            <w:tcBorders>
              <w:top w:val="single" w:color="000000" w:sz="4"/>
              <w:left w:val="single" w:color="000000" w:sz="4"/>
              <w:bottom w:val="single" w:color="000000" w:sz="4"/>
              <w:right w:val="single" w:color="000000" w:sz="4"/>
            </w:tcBorders>
            <w:vAlign w:val="top"/>
          </w:tcPr>
          <w:p>
            <w:pPr>
              <w:jc w:val="center"/>
            </w:pPr>
          </w:p>
        </w:tc>
      </w:tr>
      <w:tr>
        <w:tc>
          <w:tcPr>
            <w:tcW w:type="dxa" w:w="622"/>
            <w:tcBorders>
              <w:top w:val="none" w:color="000000" w:sz="4"/>
              <w:left w:val="single" w:color="000000" w:sz="4"/>
              <w:bottom w:val="single" w:color="000000" w:sz="4"/>
              <w:right w:val="single" w:color="000000" w:sz="4"/>
            </w:tcBorders>
            <w:vAlign w:val="top"/>
          </w:tcPr>
          <w:p>
            <w:pPr>
              <w:jc w:val="center"/>
            </w:pPr>
            <w:r>
              <w:rPr>
                <w:sz w:val="21"/>
              </w:rPr>
              <w:t>2</w:t>
            </w:r>
          </w:p>
        </w:tc>
        <w:tc>
          <w:tcPr>
            <w:tcW w:type="dxa" w:w="1828"/>
            <w:tcBorders>
              <w:top w:val="none" w:color="000000" w:sz="4"/>
              <w:left w:val="single" w:color="000000" w:sz="4"/>
              <w:bottom w:val="single" w:color="000000" w:sz="4"/>
              <w:right w:val="single" w:color="000000" w:sz="4"/>
            </w:tcBorders>
            <w:vAlign w:val="top"/>
          </w:tcPr>
          <w:p>
            <w:pPr>
              <w:jc w:val="center"/>
            </w:pPr>
            <w:r>
              <w:rPr>
                <w:sz w:val="21"/>
              </w:rPr>
              <w:t>分布式综合管理平台操作软件</w:t>
            </w:r>
          </w:p>
        </w:tc>
        <w:tc>
          <w:tcPr>
            <w:tcW w:type="dxa" w:w="763"/>
            <w:tcBorders>
              <w:top w:val="none" w:color="000000" w:sz="4"/>
              <w:left w:val="single" w:color="000000" w:sz="4"/>
              <w:bottom w:val="single" w:color="000000" w:sz="4"/>
              <w:right w:val="single" w:color="000000" w:sz="4"/>
            </w:tcBorders>
            <w:vAlign w:val="top"/>
          </w:tcPr>
          <w:p>
            <w:pPr>
              <w:jc w:val="center"/>
            </w:pPr>
            <w:r>
              <w:rPr>
                <w:sz w:val="21"/>
              </w:rPr>
              <w:t>itc</w:t>
            </w:r>
          </w:p>
        </w:tc>
        <w:tc>
          <w:tcPr>
            <w:tcW w:type="dxa" w:w="3123"/>
            <w:tcBorders>
              <w:top w:val="none" w:color="000000" w:sz="4"/>
              <w:left w:val="single" w:color="000000" w:sz="4"/>
              <w:bottom w:val="single" w:color="000000" w:sz="4"/>
              <w:right w:val="single" w:color="000000" w:sz="4"/>
            </w:tcBorders>
            <w:vAlign w:val="top"/>
          </w:tcPr>
          <w:p>
            <w:pPr>
              <w:jc w:val="center"/>
            </w:pPr>
            <w:r>
              <w:rPr>
                <w:sz w:val="21"/>
              </w:rPr>
              <w:t>V1.0</w:t>
            </w:r>
          </w:p>
        </w:tc>
        <w:tc>
          <w:tcPr>
            <w:tcW w:type="dxa" w:w="622"/>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721"/>
            <w:tcBorders>
              <w:top w:val="none" w:color="000000" w:sz="4"/>
              <w:left w:val="single" w:color="000000" w:sz="4"/>
              <w:bottom w:val="single" w:color="000000" w:sz="4"/>
              <w:right w:val="single" w:color="000000" w:sz="4"/>
            </w:tcBorders>
            <w:vAlign w:val="top"/>
          </w:tcPr>
          <w:p>
            <w:pPr>
              <w:jc w:val="center"/>
            </w:pPr>
            <w:r>
              <w:rPr>
                <w:sz w:val="21"/>
              </w:rPr>
              <w:t>1</w:t>
            </w:r>
          </w:p>
        </w:tc>
        <w:tc>
          <w:tcPr>
            <w:tcW w:type="dxa" w:w="627"/>
            <w:tcBorders>
              <w:top w:val="none" w:color="000000" w:sz="4"/>
              <w:left w:val="single" w:color="000000" w:sz="4"/>
              <w:bottom w:val="single" w:color="000000" w:sz="4"/>
              <w:right w:val="single" w:color="000000" w:sz="4"/>
            </w:tcBorders>
            <w:vAlign w:val="top"/>
          </w:tcPr>
          <w:p>
            <w:pPr>
              <w:jc w:val="center"/>
            </w:pPr>
          </w:p>
        </w:tc>
      </w:tr>
      <w:tr>
        <w:tc>
          <w:tcPr>
            <w:tcW w:type="dxa" w:w="622"/>
            <w:tcBorders>
              <w:top w:val="none" w:color="000000" w:sz="4"/>
              <w:left w:val="single" w:color="000000" w:sz="4"/>
              <w:bottom w:val="single" w:color="000000" w:sz="4"/>
              <w:right w:val="single" w:color="000000" w:sz="4"/>
            </w:tcBorders>
            <w:vAlign w:val="top"/>
          </w:tcPr>
          <w:p>
            <w:pPr>
              <w:jc w:val="center"/>
            </w:pPr>
            <w:r>
              <w:rPr>
                <w:sz w:val="21"/>
              </w:rPr>
              <w:t>3</w:t>
            </w:r>
          </w:p>
        </w:tc>
        <w:tc>
          <w:tcPr>
            <w:tcW w:type="dxa" w:w="1828"/>
            <w:tcBorders>
              <w:top w:val="none" w:color="000000" w:sz="4"/>
              <w:left w:val="single" w:color="000000" w:sz="4"/>
              <w:bottom w:val="single" w:color="000000" w:sz="4"/>
              <w:right w:val="single" w:color="000000" w:sz="4"/>
            </w:tcBorders>
            <w:vAlign w:val="top"/>
          </w:tcPr>
          <w:p>
            <w:pPr>
              <w:jc w:val="center"/>
            </w:pPr>
            <w:r>
              <w:rPr>
                <w:sz w:val="21"/>
              </w:rPr>
              <w:t>分布式拼接显示软件</w:t>
            </w:r>
          </w:p>
        </w:tc>
        <w:tc>
          <w:tcPr>
            <w:tcW w:type="dxa" w:w="763"/>
            <w:tcBorders>
              <w:top w:val="none" w:color="000000" w:sz="4"/>
              <w:left w:val="single" w:color="000000" w:sz="4"/>
              <w:bottom w:val="single" w:color="000000" w:sz="4"/>
              <w:right w:val="single" w:color="000000" w:sz="4"/>
            </w:tcBorders>
            <w:vAlign w:val="top"/>
          </w:tcPr>
          <w:p>
            <w:pPr>
              <w:jc w:val="center"/>
            </w:pPr>
            <w:r>
              <w:rPr>
                <w:sz w:val="21"/>
              </w:rPr>
              <w:t>itc</w:t>
            </w:r>
          </w:p>
        </w:tc>
        <w:tc>
          <w:tcPr>
            <w:tcW w:type="dxa" w:w="3123"/>
            <w:tcBorders>
              <w:top w:val="none" w:color="000000" w:sz="4"/>
              <w:left w:val="single" w:color="000000" w:sz="4"/>
              <w:bottom w:val="single" w:color="000000" w:sz="4"/>
              <w:right w:val="single" w:color="000000" w:sz="4"/>
            </w:tcBorders>
            <w:vAlign w:val="top"/>
          </w:tcPr>
          <w:p>
            <w:pPr>
              <w:jc w:val="center"/>
            </w:pPr>
            <w:r>
              <w:rPr>
                <w:sz w:val="21"/>
              </w:rPr>
              <w:t>V2.0</w:t>
            </w:r>
          </w:p>
        </w:tc>
        <w:tc>
          <w:tcPr>
            <w:tcW w:type="dxa" w:w="622"/>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721"/>
            <w:tcBorders>
              <w:top w:val="none" w:color="000000" w:sz="4"/>
              <w:left w:val="single" w:color="000000" w:sz="4"/>
              <w:bottom w:val="single" w:color="000000" w:sz="4"/>
              <w:right w:val="single" w:color="000000" w:sz="4"/>
            </w:tcBorders>
            <w:vAlign w:val="top"/>
          </w:tcPr>
          <w:p>
            <w:pPr>
              <w:jc w:val="center"/>
            </w:pPr>
            <w:r>
              <w:rPr>
                <w:sz w:val="21"/>
              </w:rPr>
              <w:t>1</w:t>
            </w:r>
          </w:p>
        </w:tc>
        <w:tc>
          <w:tcPr>
            <w:tcW w:type="dxa" w:w="627"/>
            <w:tcBorders>
              <w:top w:val="none" w:color="000000" w:sz="4"/>
              <w:left w:val="single" w:color="000000" w:sz="4"/>
              <w:bottom w:val="single" w:color="000000" w:sz="4"/>
              <w:right w:val="single" w:color="000000" w:sz="4"/>
            </w:tcBorders>
            <w:vAlign w:val="top"/>
          </w:tcPr>
          <w:p>
            <w:pPr>
              <w:jc w:val="center"/>
            </w:pPr>
          </w:p>
        </w:tc>
      </w:tr>
      <w:tr>
        <w:tc>
          <w:tcPr>
            <w:tcW w:type="dxa" w:w="622"/>
            <w:tcBorders>
              <w:top w:val="none" w:color="000000" w:sz="4"/>
              <w:left w:val="single" w:color="000000" w:sz="4"/>
              <w:bottom w:val="single" w:color="000000" w:sz="4"/>
              <w:right w:val="single" w:color="000000" w:sz="4"/>
            </w:tcBorders>
            <w:vAlign w:val="top"/>
          </w:tcPr>
          <w:p>
            <w:pPr>
              <w:jc w:val="center"/>
            </w:pPr>
            <w:r>
              <w:rPr>
                <w:sz w:val="21"/>
              </w:rPr>
              <w:t>4</w:t>
            </w:r>
          </w:p>
        </w:tc>
        <w:tc>
          <w:tcPr>
            <w:tcW w:type="dxa" w:w="1828"/>
            <w:tcBorders>
              <w:top w:val="none" w:color="000000" w:sz="4"/>
              <w:left w:val="single" w:color="000000" w:sz="4"/>
              <w:bottom w:val="single" w:color="000000" w:sz="4"/>
              <w:right w:val="single" w:color="000000" w:sz="4"/>
            </w:tcBorders>
            <w:vAlign w:val="top"/>
          </w:tcPr>
          <w:p>
            <w:pPr>
              <w:jc w:val="center"/>
            </w:pPr>
            <w:r>
              <w:rPr>
                <w:sz w:val="21"/>
              </w:rPr>
              <w:t>视频会议主机</w:t>
            </w:r>
          </w:p>
        </w:tc>
        <w:tc>
          <w:tcPr>
            <w:tcW w:type="dxa" w:w="763"/>
            <w:tcBorders>
              <w:top w:val="none" w:color="000000" w:sz="4"/>
              <w:left w:val="single" w:color="000000" w:sz="4"/>
              <w:bottom w:val="single" w:color="000000" w:sz="4"/>
              <w:right w:val="single" w:color="000000" w:sz="4"/>
            </w:tcBorders>
            <w:vAlign w:val="top"/>
          </w:tcPr>
          <w:p>
            <w:pPr>
              <w:jc w:val="center"/>
            </w:pPr>
            <w:r>
              <w:rPr>
                <w:sz w:val="21"/>
              </w:rPr>
              <w:t>itc</w:t>
            </w:r>
          </w:p>
        </w:tc>
        <w:tc>
          <w:tcPr>
            <w:tcW w:type="dxa" w:w="3123"/>
            <w:tcBorders>
              <w:top w:val="none" w:color="000000" w:sz="4"/>
              <w:left w:val="single" w:color="000000" w:sz="4"/>
              <w:bottom w:val="single" w:color="000000" w:sz="4"/>
              <w:right w:val="single" w:color="000000" w:sz="4"/>
            </w:tcBorders>
            <w:vAlign w:val="top"/>
          </w:tcPr>
          <w:p>
            <w:pPr>
              <w:jc w:val="center"/>
            </w:pPr>
            <w:r>
              <w:rPr>
                <w:sz w:val="21"/>
              </w:rPr>
              <w:t>VCS8000</w:t>
            </w:r>
          </w:p>
        </w:tc>
        <w:tc>
          <w:tcPr>
            <w:tcW w:type="dxa" w:w="622"/>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721"/>
            <w:tcBorders>
              <w:top w:val="none" w:color="000000" w:sz="4"/>
              <w:left w:val="single" w:color="000000" w:sz="4"/>
              <w:bottom w:val="single" w:color="000000" w:sz="4"/>
              <w:right w:val="single" w:color="000000" w:sz="4"/>
            </w:tcBorders>
            <w:vAlign w:val="top"/>
          </w:tcPr>
          <w:p>
            <w:pPr>
              <w:jc w:val="center"/>
            </w:pPr>
            <w:r>
              <w:rPr>
                <w:sz w:val="21"/>
              </w:rPr>
              <w:t>2</w:t>
            </w:r>
          </w:p>
        </w:tc>
        <w:tc>
          <w:tcPr>
            <w:tcW w:type="dxa" w:w="627"/>
            <w:tcBorders>
              <w:top w:val="none" w:color="000000" w:sz="4"/>
              <w:left w:val="single" w:color="000000" w:sz="4"/>
              <w:bottom w:val="single" w:color="000000" w:sz="4"/>
              <w:right w:val="single" w:color="000000" w:sz="4"/>
            </w:tcBorders>
            <w:vAlign w:val="top"/>
          </w:tcPr>
          <w:p>
            <w:pPr>
              <w:jc w:val="center"/>
            </w:pPr>
          </w:p>
        </w:tc>
      </w:tr>
      <w:tr>
        <w:tc>
          <w:tcPr>
            <w:tcW w:type="dxa" w:w="622"/>
            <w:tcBorders>
              <w:top w:val="none" w:color="000000" w:sz="4"/>
              <w:left w:val="single" w:color="000000" w:sz="4"/>
              <w:bottom w:val="single" w:color="000000" w:sz="4"/>
              <w:right w:val="single" w:color="000000" w:sz="4"/>
            </w:tcBorders>
            <w:vAlign w:val="top"/>
          </w:tcPr>
          <w:p>
            <w:pPr>
              <w:jc w:val="center"/>
            </w:pPr>
            <w:r>
              <w:rPr>
                <w:sz w:val="21"/>
              </w:rPr>
              <w:t>5</w:t>
            </w:r>
          </w:p>
        </w:tc>
        <w:tc>
          <w:tcPr>
            <w:tcW w:type="dxa" w:w="1828"/>
            <w:tcBorders>
              <w:top w:val="none" w:color="000000" w:sz="4"/>
              <w:left w:val="single" w:color="000000" w:sz="4"/>
              <w:bottom w:val="single" w:color="000000" w:sz="4"/>
              <w:right w:val="single" w:color="000000" w:sz="4"/>
            </w:tcBorders>
            <w:vAlign w:val="top"/>
          </w:tcPr>
          <w:p>
            <w:pPr>
              <w:jc w:val="center"/>
            </w:pPr>
            <w:r>
              <w:rPr>
                <w:sz w:val="21"/>
              </w:rPr>
              <w:t>高清视频会议</w:t>
            </w:r>
            <w:r>
              <w:rPr>
                <w:sz w:val="21"/>
              </w:rPr>
              <w:t>MCU嵌入软件</w:t>
            </w:r>
          </w:p>
        </w:tc>
        <w:tc>
          <w:tcPr>
            <w:tcW w:type="dxa" w:w="763"/>
            <w:tcBorders>
              <w:top w:val="none" w:color="000000" w:sz="4"/>
              <w:left w:val="single" w:color="000000" w:sz="4"/>
              <w:bottom w:val="single" w:color="000000" w:sz="4"/>
              <w:right w:val="single" w:color="000000" w:sz="4"/>
            </w:tcBorders>
            <w:vAlign w:val="top"/>
          </w:tcPr>
          <w:p>
            <w:pPr>
              <w:jc w:val="center"/>
            </w:pPr>
            <w:r>
              <w:rPr>
                <w:sz w:val="21"/>
              </w:rPr>
              <w:t>itc</w:t>
            </w:r>
          </w:p>
        </w:tc>
        <w:tc>
          <w:tcPr>
            <w:tcW w:type="dxa" w:w="3123"/>
            <w:tcBorders>
              <w:top w:val="none" w:color="000000" w:sz="4"/>
              <w:left w:val="single" w:color="000000" w:sz="4"/>
              <w:bottom w:val="single" w:color="000000" w:sz="4"/>
              <w:right w:val="single" w:color="000000" w:sz="4"/>
            </w:tcBorders>
            <w:vAlign w:val="top"/>
          </w:tcPr>
          <w:p>
            <w:pPr>
              <w:jc w:val="center"/>
            </w:pPr>
            <w:r>
              <w:rPr>
                <w:sz w:val="21"/>
              </w:rPr>
              <w:t>V1.16</w:t>
            </w:r>
          </w:p>
        </w:tc>
        <w:tc>
          <w:tcPr>
            <w:tcW w:type="dxa" w:w="622"/>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721"/>
            <w:tcBorders>
              <w:top w:val="none" w:color="000000" w:sz="4"/>
              <w:left w:val="single" w:color="000000" w:sz="4"/>
              <w:bottom w:val="single" w:color="000000" w:sz="4"/>
              <w:right w:val="single" w:color="000000" w:sz="4"/>
            </w:tcBorders>
            <w:vAlign w:val="top"/>
          </w:tcPr>
          <w:p>
            <w:pPr>
              <w:jc w:val="center"/>
            </w:pPr>
            <w:r>
              <w:rPr>
                <w:sz w:val="21"/>
              </w:rPr>
              <w:t>2</w:t>
            </w:r>
          </w:p>
        </w:tc>
        <w:tc>
          <w:tcPr>
            <w:tcW w:type="dxa" w:w="627"/>
            <w:tcBorders>
              <w:top w:val="none" w:color="000000" w:sz="4"/>
              <w:left w:val="single" w:color="000000" w:sz="4"/>
              <w:bottom w:val="single" w:color="000000" w:sz="4"/>
              <w:right w:val="single" w:color="000000" w:sz="4"/>
            </w:tcBorders>
            <w:vAlign w:val="top"/>
          </w:tcPr>
          <w:p>
            <w:pPr>
              <w:jc w:val="center"/>
            </w:pPr>
          </w:p>
        </w:tc>
      </w:tr>
      <w:tr>
        <w:tc>
          <w:tcPr>
            <w:tcW w:type="dxa" w:w="6336"/>
            <w:gridSpan w:val="4"/>
            <w:tcBorders>
              <w:top w:val="none" w:color="000000" w:sz="4"/>
              <w:left w:val="single" w:color="000000" w:sz="4"/>
              <w:bottom w:val="single" w:color="000000" w:sz="4"/>
              <w:right w:val="single" w:color="000000" w:sz="4"/>
            </w:tcBorders>
            <w:vAlign w:val="top"/>
          </w:tcPr>
          <w:p>
            <w:pPr>
              <w:jc w:val="center"/>
            </w:pPr>
            <w:r>
              <w:rPr>
                <w:b/>
                <w:sz w:val="21"/>
              </w:rPr>
              <w:t>11.2 多媒体综合管理平台客户端</w:t>
            </w:r>
          </w:p>
        </w:tc>
        <w:tc>
          <w:tcPr>
            <w:tcW w:type="dxa" w:w="622"/>
            <w:tcBorders>
              <w:top w:val="none" w:color="000000" w:sz="4"/>
              <w:left w:val="single" w:color="000000" w:sz="4"/>
              <w:bottom w:val="single" w:color="000000" w:sz="4"/>
              <w:right w:val="single" w:color="000000" w:sz="4"/>
            </w:tcBorders>
            <w:vAlign w:val="top"/>
          </w:tcPr>
          <w:p>
            <w:pPr>
              <w:jc w:val="center"/>
            </w:pPr>
          </w:p>
        </w:tc>
        <w:tc>
          <w:tcPr>
            <w:tcW w:type="dxa" w:w="721"/>
            <w:tcBorders>
              <w:top w:val="none" w:color="000000" w:sz="4"/>
              <w:left w:val="single" w:color="000000" w:sz="4"/>
              <w:bottom w:val="single" w:color="000000" w:sz="4"/>
              <w:right w:val="single" w:color="000000" w:sz="4"/>
            </w:tcBorders>
            <w:vAlign w:val="top"/>
          </w:tcPr>
          <w:p>
            <w:pPr>
              <w:jc w:val="center"/>
            </w:pPr>
          </w:p>
        </w:tc>
        <w:tc>
          <w:tcPr>
            <w:tcW w:type="dxa" w:w="627"/>
            <w:tcBorders>
              <w:top w:val="none" w:color="000000" w:sz="4"/>
              <w:left w:val="single" w:color="000000" w:sz="4"/>
              <w:bottom w:val="single" w:color="000000" w:sz="4"/>
              <w:right w:val="single" w:color="000000" w:sz="4"/>
            </w:tcBorders>
            <w:vAlign w:val="top"/>
          </w:tcPr>
          <w:p>
            <w:pPr>
              <w:jc w:val="center"/>
            </w:pPr>
          </w:p>
        </w:tc>
      </w:tr>
      <w:tr>
        <w:tc>
          <w:tcPr>
            <w:tcW w:type="dxa" w:w="622"/>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828"/>
            <w:tcBorders>
              <w:top w:val="none" w:color="000000" w:sz="4"/>
              <w:left w:val="single" w:color="000000" w:sz="4"/>
              <w:bottom w:val="single" w:color="000000" w:sz="4"/>
              <w:right w:val="single" w:color="000000" w:sz="4"/>
            </w:tcBorders>
            <w:vAlign w:val="top"/>
          </w:tcPr>
          <w:p>
            <w:pPr>
              <w:jc w:val="center"/>
            </w:pPr>
            <w:r>
              <w:rPr>
                <w:sz w:val="21"/>
              </w:rPr>
              <w:t>分布式安卓版可视化操作软件</w:t>
            </w:r>
          </w:p>
        </w:tc>
        <w:tc>
          <w:tcPr>
            <w:tcW w:type="dxa" w:w="763"/>
            <w:tcBorders>
              <w:top w:val="none" w:color="000000" w:sz="4"/>
              <w:left w:val="single" w:color="000000" w:sz="4"/>
              <w:bottom w:val="single" w:color="000000" w:sz="4"/>
              <w:right w:val="single" w:color="000000" w:sz="4"/>
            </w:tcBorders>
            <w:vAlign w:val="top"/>
          </w:tcPr>
          <w:p>
            <w:pPr>
              <w:jc w:val="center"/>
            </w:pPr>
            <w:r>
              <w:rPr>
                <w:sz w:val="21"/>
              </w:rPr>
              <w:t>itc</w:t>
            </w:r>
          </w:p>
        </w:tc>
        <w:tc>
          <w:tcPr>
            <w:tcW w:type="dxa" w:w="3123"/>
            <w:tcBorders>
              <w:top w:val="none" w:color="000000" w:sz="4"/>
              <w:left w:val="single" w:color="000000" w:sz="4"/>
              <w:bottom w:val="single" w:color="000000" w:sz="4"/>
              <w:right w:val="single" w:color="000000" w:sz="4"/>
            </w:tcBorders>
            <w:vAlign w:val="top"/>
          </w:tcPr>
          <w:p>
            <w:pPr>
              <w:jc w:val="center"/>
            </w:pPr>
            <w:r>
              <w:rPr>
                <w:sz w:val="21"/>
              </w:rPr>
              <w:t>V1.0</w:t>
            </w:r>
          </w:p>
        </w:tc>
        <w:tc>
          <w:tcPr>
            <w:tcW w:type="dxa" w:w="622"/>
            <w:tcBorders>
              <w:top w:val="single" w:color="000000" w:sz="4"/>
              <w:left w:val="single" w:color="000000" w:sz="4"/>
              <w:bottom w:val="single" w:color="000000" w:sz="4"/>
              <w:right w:val="single" w:color="000000" w:sz="4"/>
            </w:tcBorders>
            <w:vAlign w:val="top"/>
          </w:tcPr>
          <w:p>
            <w:pPr>
              <w:jc w:val="center"/>
            </w:pPr>
            <w:r>
              <w:rPr>
                <w:sz w:val="21"/>
              </w:rPr>
              <w:t>套</w:t>
            </w:r>
          </w:p>
        </w:tc>
        <w:tc>
          <w:tcPr>
            <w:tcW w:type="dxa" w:w="721"/>
            <w:tcBorders>
              <w:top w:val="single" w:color="000000" w:sz="4"/>
              <w:left w:val="single" w:color="000000" w:sz="4"/>
              <w:bottom w:val="single" w:color="000000" w:sz="4"/>
              <w:right w:val="single" w:color="000000" w:sz="4"/>
            </w:tcBorders>
            <w:vAlign w:val="top"/>
          </w:tcPr>
          <w:p>
            <w:pPr>
              <w:jc w:val="center"/>
            </w:pPr>
            <w:r>
              <w:rPr>
                <w:sz w:val="21"/>
              </w:rPr>
              <w:t>2</w:t>
            </w:r>
          </w:p>
        </w:tc>
        <w:tc>
          <w:tcPr>
            <w:tcW w:type="dxa" w:w="627"/>
            <w:tcBorders>
              <w:top w:val="single" w:color="000000" w:sz="4"/>
              <w:left w:val="single" w:color="000000" w:sz="4"/>
              <w:bottom w:val="single" w:color="000000" w:sz="4"/>
              <w:right w:val="single" w:color="000000" w:sz="4"/>
            </w:tcBorders>
            <w:vAlign w:val="top"/>
          </w:tcPr>
          <w:p>
            <w:pPr>
              <w:jc w:val="center"/>
            </w:pPr>
          </w:p>
        </w:tc>
      </w:tr>
      <w:tr>
        <w:tc>
          <w:tcPr>
            <w:tcW w:type="dxa" w:w="622"/>
            <w:tcBorders>
              <w:top w:val="none" w:color="000000" w:sz="4"/>
              <w:left w:val="single" w:color="000000" w:sz="4"/>
              <w:bottom w:val="single" w:color="000000" w:sz="4"/>
              <w:right w:val="single" w:color="000000" w:sz="4"/>
            </w:tcBorders>
            <w:vAlign w:val="top"/>
          </w:tcPr>
          <w:p>
            <w:pPr>
              <w:jc w:val="center"/>
            </w:pPr>
            <w:r>
              <w:rPr>
                <w:sz w:val="21"/>
              </w:rPr>
              <w:t>2</w:t>
            </w:r>
          </w:p>
        </w:tc>
        <w:tc>
          <w:tcPr>
            <w:tcW w:type="dxa" w:w="1828"/>
            <w:tcBorders>
              <w:top w:val="none" w:color="000000" w:sz="4"/>
              <w:left w:val="single" w:color="000000" w:sz="4"/>
              <w:bottom w:val="single" w:color="000000" w:sz="4"/>
              <w:right w:val="single" w:color="000000" w:sz="4"/>
            </w:tcBorders>
            <w:vAlign w:val="top"/>
          </w:tcPr>
          <w:p>
            <w:pPr>
              <w:jc w:val="center"/>
            </w:pPr>
            <w:r>
              <w:rPr>
                <w:sz w:val="21"/>
              </w:rPr>
              <w:t>安卓平板电脑</w:t>
            </w:r>
          </w:p>
        </w:tc>
        <w:tc>
          <w:tcPr>
            <w:tcW w:type="dxa" w:w="763"/>
            <w:tcBorders>
              <w:top w:val="none" w:color="000000" w:sz="4"/>
              <w:left w:val="single" w:color="000000" w:sz="4"/>
              <w:bottom w:val="single" w:color="000000" w:sz="4"/>
              <w:right w:val="single" w:color="000000" w:sz="4"/>
            </w:tcBorders>
            <w:vAlign w:val="top"/>
          </w:tcPr>
          <w:p>
            <w:pPr>
              <w:jc w:val="center"/>
            </w:pPr>
            <w:r>
              <w:rPr>
                <w:sz w:val="21"/>
              </w:rPr>
              <w:t>华为</w:t>
            </w:r>
          </w:p>
        </w:tc>
        <w:tc>
          <w:tcPr>
            <w:tcW w:type="dxa" w:w="3123"/>
            <w:tcBorders>
              <w:top w:val="none" w:color="000000" w:sz="4"/>
              <w:left w:val="single" w:color="000000" w:sz="4"/>
              <w:bottom w:val="single" w:color="000000" w:sz="4"/>
              <w:right w:val="single" w:color="000000" w:sz="4"/>
            </w:tcBorders>
            <w:vAlign w:val="top"/>
          </w:tcPr>
          <w:p>
            <w:pPr>
              <w:jc w:val="center"/>
            </w:pPr>
            <w:r>
              <w:rPr>
                <w:sz w:val="21"/>
              </w:rPr>
              <w:t>Matepad</w:t>
            </w:r>
          </w:p>
        </w:tc>
        <w:tc>
          <w:tcPr>
            <w:tcW w:type="dxa" w:w="622"/>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721"/>
            <w:tcBorders>
              <w:top w:val="none" w:color="000000" w:sz="4"/>
              <w:left w:val="single" w:color="000000" w:sz="4"/>
              <w:bottom w:val="single" w:color="000000" w:sz="4"/>
              <w:right w:val="single" w:color="000000" w:sz="4"/>
            </w:tcBorders>
            <w:vAlign w:val="top"/>
          </w:tcPr>
          <w:p>
            <w:pPr>
              <w:jc w:val="center"/>
            </w:pPr>
            <w:r>
              <w:rPr>
                <w:sz w:val="21"/>
              </w:rPr>
              <w:t>6</w:t>
            </w:r>
          </w:p>
        </w:tc>
        <w:tc>
          <w:tcPr>
            <w:tcW w:type="dxa" w:w="627"/>
            <w:tcBorders>
              <w:top w:val="none" w:color="000000" w:sz="4"/>
              <w:left w:val="single" w:color="000000" w:sz="4"/>
              <w:bottom w:val="single" w:color="000000" w:sz="4"/>
              <w:right w:val="single" w:color="000000" w:sz="4"/>
            </w:tcBorders>
            <w:vAlign w:val="top"/>
          </w:tcPr>
          <w:p>
            <w:pPr>
              <w:jc w:val="center"/>
            </w:pPr>
          </w:p>
        </w:tc>
      </w:tr>
      <w:tr>
        <w:tc>
          <w:tcPr>
            <w:tcW w:type="dxa" w:w="622"/>
            <w:tcBorders>
              <w:top w:val="none" w:color="000000" w:sz="4"/>
              <w:left w:val="single" w:color="000000" w:sz="4"/>
              <w:bottom w:val="single" w:color="000000" w:sz="4"/>
              <w:right w:val="single" w:color="000000" w:sz="4"/>
            </w:tcBorders>
            <w:vAlign w:val="top"/>
          </w:tcPr>
          <w:p>
            <w:pPr>
              <w:jc w:val="center"/>
            </w:pPr>
            <w:r>
              <w:rPr>
                <w:sz w:val="21"/>
              </w:rPr>
              <w:t>3</w:t>
            </w:r>
          </w:p>
        </w:tc>
        <w:tc>
          <w:tcPr>
            <w:tcW w:type="dxa" w:w="1828"/>
            <w:tcBorders>
              <w:top w:val="none" w:color="000000" w:sz="4"/>
              <w:left w:val="single" w:color="000000" w:sz="4"/>
              <w:bottom w:val="single" w:color="000000" w:sz="4"/>
              <w:right w:val="single" w:color="000000" w:sz="4"/>
            </w:tcBorders>
            <w:vAlign w:val="top"/>
          </w:tcPr>
          <w:p>
            <w:pPr>
              <w:jc w:val="center"/>
            </w:pPr>
            <w:r>
              <w:rPr>
                <w:sz w:val="21"/>
              </w:rPr>
              <w:t>分布式</w:t>
            </w:r>
            <w:r>
              <w:rPr>
                <w:sz w:val="21"/>
              </w:rPr>
              <w:t>windows电脑端可视化操作软件</w:t>
            </w:r>
          </w:p>
        </w:tc>
        <w:tc>
          <w:tcPr>
            <w:tcW w:type="dxa" w:w="763"/>
            <w:tcBorders>
              <w:top w:val="none" w:color="000000" w:sz="4"/>
              <w:left w:val="single" w:color="000000" w:sz="4"/>
              <w:bottom w:val="single" w:color="000000" w:sz="4"/>
              <w:right w:val="single" w:color="000000" w:sz="4"/>
            </w:tcBorders>
            <w:vAlign w:val="top"/>
          </w:tcPr>
          <w:p>
            <w:pPr>
              <w:jc w:val="center"/>
            </w:pPr>
            <w:r>
              <w:rPr>
                <w:sz w:val="21"/>
              </w:rPr>
              <w:t>itc</w:t>
            </w:r>
          </w:p>
        </w:tc>
        <w:tc>
          <w:tcPr>
            <w:tcW w:type="dxa" w:w="3123"/>
            <w:tcBorders>
              <w:top w:val="none" w:color="000000" w:sz="4"/>
              <w:left w:val="single" w:color="000000" w:sz="4"/>
              <w:bottom w:val="single" w:color="000000" w:sz="4"/>
              <w:right w:val="single" w:color="000000" w:sz="4"/>
            </w:tcBorders>
            <w:vAlign w:val="top"/>
          </w:tcPr>
          <w:p>
            <w:pPr>
              <w:jc w:val="center"/>
            </w:pPr>
            <w:r>
              <w:rPr>
                <w:sz w:val="21"/>
              </w:rPr>
              <w:t>V1.0</w:t>
            </w:r>
          </w:p>
        </w:tc>
        <w:tc>
          <w:tcPr>
            <w:tcW w:type="dxa" w:w="622"/>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721"/>
            <w:tcBorders>
              <w:top w:val="none" w:color="000000" w:sz="4"/>
              <w:left w:val="single" w:color="000000" w:sz="4"/>
              <w:bottom w:val="single" w:color="000000" w:sz="4"/>
              <w:right w:val="single" w:color="000000" w:sz="4"/>
            </w:tcBorders>
            <w:vAlign w:val="top"/>
          </w:tcPr>
          <w:p>
            <w:pPr>
              <w:jc w:val="center"/>
            </w:pPr>
            <w:r>
              <w:rPr>
                <w:sz w:val="21"/>
              </w:rPr>
              <w:t>2</w:t>
            </w:r>
          </w:p>
        </w:tc>
        <w:tc>
          <w:tcPr>
            <w:tcW w:type="dxa" w:w="627"/>
            <w:tcBorders>
              <w:top w:val="none" w:color="000000" w:sz="4"/>
              <w:left w:val="single" w:color="000000" w:sz="4"/>
              <w:bottom w:val="single" w:color="000000" w:sz="4"/>
              <w:right w:val="single" w:color="000000" w:sz="4"/>
            </w:tcBorders>
            <w:vAlign w:val="top"/>
          </w:tcPr>
          <w:p>
            <w:pPr>
              <w:jc w:val="center"/>
            </w:pPr>
          </w:p>
        </w:tc>
      </w:tr>
      <w:tr>
        <w:tc>
          <w:tcPr>
            <w:tcW w:type="dxa" w:w="3213"/>
            <w:gridSpan w:val="3"/>
            <w:tcBorders>
              <w:top w:val="none" w:color="000000" w:sz="4"/>
              <w:left w:val="single" w:color="000000" w:sz="4"/>
              <w:bottom w:val="single" w:color="000000" w:sz="4"/>
              <w:right w:val="single" w:color="000000" w:sz="4"/>
            </w:tcBorders>
            <w:vAlign w:val="top"/>
          </w:tcPr>
          <w:p>
            <w:pPr>
              <w:jc w:val="center"/>
            </w:pPr>
            <w:r>
              <w:rPr>
                <w:b/>
                <w:sz w:val="21"/>
              </w:rPr>
              <w:t>11.3 多区域音视频传输联动</w:t>
            </w:r>
          </w:p>
        </w:tc>
        <w:tc>
          <w:tcPr>
            <w:tcW w:type="dxa" w:w="3123"/>
            <w:tcBorders>
              <w:top w:val="none" w:color="000000" w:sz="4"/>
              <w:left w:val="single" w:color="000000" w:sz="4"/>
              <w:bottom w:val="single" w:color="000000" w:sz="4"/>
              <w:right w:val="single" w:color="000000" w:sz="4"/>
            </w:tcBorders>
            <w:vAlign w:val="top"/>
          </w:tcPr>
          <w:p>
            <w:pPr>
              <w:jc w:val="center"/>
            </w:pPr>
          </w:p>
        </w:tc>
        <w:tc>
          <w:tcPr>
            <w:tcW w:type="dxa" w:w="622"/>
            <w:tcBorders>
              <w:top w:val="none" w:color="000000" w:sz="4"/>
              <w:left w:val="single" w:color="000000" w:sz="4"/>
              <w:bottom w:val="single" w:color="000000" w:sz="4"/>
              <w:right w:val="single" w:color="000000" w:sz="4"/>
            </w:tcBorders>
            <w:vAlign w:val="top"/>
          </w:tcPr>
          <w:p>
            <w:pPr>
              <w:jc w:val="center"/>
            </w:pPr>
          </w:p>
        </w:tc>
        <w:tc>
          <w:tcPr>
            <w:tcW w:type="dxa" w:w="721"/>
            <w:tcBorders>
              <w:top w:val="none" w:color="000000" w:sz="4"/>
              <w:left w:val="single" w:color="000000" w:sz="4"/>
              <w:bottom w:val="single" w:color="000000" w:sz="4"/>
              <w:right w:val="single" w:color="000000" w:sz="4"/>
            </w:tcBorders>
            <w:vAlign w:val="top"/>
          </w:tcPr>
          <w:p>
            <w:pPr>
              <w:jc w:val="center"/>
            </w:pPr>
          </w:p>
        </w:tc>
        <w:tc>
          <w:tcPr>
            <w:tcW w:type="dxa" w:w="627"/>
            <w:tcBorders>
              <w:top w:val="none" w:color="000000" w:sz="4"/>
              <w:left w:val="single" w:color="000000" w:sz="4"/>
              <w:bottom w:val="single" w:color="000000" w:sz="4"/>
              <w:right w:val="single" w:color="000000" w:sz="4"/>
            </w:tcBorders>
            <w:vAlign w:val="top"/>
          </w:tcPr>
          <w:p>
            <w:pPr>
              <w:jc w:val="center"/>
            </w:pPr>
          </w:p>
        </w:tc>
      </w:tr>
      <w:tr>
        <w:tc>
          <w:tcPr>
            <w:tcW w:type="dxa" w:w="622"/>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828"/>
            <w:tcBorders>
              <w:top w:val="none" w:color="000000" w:sz="4"/>
              <w:left w:val="single" w:color="000000" w:sz="4"/>
              <w:bottom w:val="single" w:color="000000" w:sz="4"/>
              <w:right w:val="single" w:color="000000" w:sz="4"/>
            </w:tcBorders>
            <w:vAlign w:val="top"/>
          </w:tcPr>
          <w:p>
            <w:pPr>
              <w:jc w:val="center"/>
            </w:pPr>
            <w:r>
              <w:rPr>
                <w:sz w:val="21"/>
              </w:rPr>
              <w:t>无线传屏器（一拖四）</w:t>
            </w:r>
          </w:p>
        </w:tc>
        <w:tc>
          <w:tcPr>
            <w:tcW w:type="dxa" w:w="763"/>
            <w:tcBorders>
              <w:top w:val="none" w:color="000000" w:sz="4"/>
              <w:left w:val="single" w:color="000000" w:sz="4"/>
              <w:bottom w:val="single" w:color="000000" w:sz="4"/>
              <w:right w:val="single" w:color="000000" w:sz="4"/>
            </w:tcBorders>
            <w:vAlign w:val="top"/>
          </w:tcPr>
          <w:p>
            <w:pPr>
              <w:jc w:val="center"/>
            </w:pPr>
            <w:r>
              <w:rPr>
                <w:sz w:val="21"/>
              </w:rPr>
              <w:t>itc</w:t>
            </w:r>
          </w:p>
        </w:tc>
        <w:tc>
          <w:tcPr>
            <w:tcW w:type="dxa" w:w="3123"/>
            <w:tcBorders>
              <w:top w:val="none" w:color="000000" w:sz="4"/>
              <w:left w:val="single" w:color="000000" w:sz="4"/>
              <w:bottom w:val="single" w:color="000000" w:sz="4"/>
              <w:right w:val="single" w:color="000000" w:sz="4"/>
            </w:tcBorders>
            <w:vAlign w:val="top"/>
          </w:tcPr>
          <w:p>
            <w:pPr>
              <w:jc w:val="center"/>
            </w:pPr>
            <w:r>
              <w:rPr>
                <w:sz w:val="21"/>
              </w:rPr>
              <w:t>TV-814F</w:t>
            </w:r>
          </w:p>
        </w:tc>
        <w:tc>
          <w:tcPr>
            <w:tcW w:type="dxa" w:w="622"/>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721"/>
            <w:tcBorders>
              <w:top w:val="single" w:color="000000" w:sz="4"/>
              <w:left w:val="single" w:color="000000" w:sz="4"/>
              <w:bottom w:val="single" w:color="000000" w:sz="4"/>
              <w:right w:val="single" w:color="000000" w:sz="4"/>
            </w:tcBorders>
            <w:vAlign w:val="top"/>
          </w:tcPr>
          <w:p>
            <w:pPr>
              <w:jc w:val="center"/>
            </w:pPr>
            <w:r>
              <w:rPr>
                <w:sz w:val="21"/>
              </w:rPr>
              <w:t>1</w:t>
            </w:r>
          </w:p>
        </w:tc>
        <w:tc>
          <w:tcPr>
            <w:tcW w:type="dxa" w:w="627"/>
            <w:tcBorders>
              <w:top w:val="single" w:color="000000" w:sz="4"/>
              <w:left w:val="single" w:color="000000" w:sz="4"/>
              <w:bottom w:val="single" w:color="000000" w:sz="4"/>
              <w:right w:val="single" w:color="000000" w:sz="4"/>
            </w:tcBorders>
            <w:vAlign w:val="top"/>
          </w:tcPr>
          <w:p>
            <w:pPr>
              <w:jc w:val="center"/>
            </w:pPr>
          </w:p>
        </w:tc>
      </w:tr>
      <w:tr>
        <w:tc>
          <w:tcPr>
            <w:tcW w:type="dxa" w:w="622"/>
            <w:tcBorders>
              <w:top w:val="none" w:color="000000" w:sz="4"/>
              <w:left w:val="single" w:color="000000" w:sz="4"/>
              <w:bottom w:val="single" w:color="000000" w:sz="4"/>
              <w:right w:val="single" w:color="000000" w:sz="4"/>
            </w:tcBorders>
            <w:vAlign w:val="top"/>
          </w:tcPr>
          <w:p>
            <w:pPr>
              <w:jc w:val="center"/>
            </w:pPr>
            <w:r>
              <w:rPr>
                <w:sz w:val="21"/>
              </w:rPr>
              <w:t>2</w:t>
            </w:r>
          </w:p>
        </w:tc>
        <w:tc>
          <w:tcPr>
            <w:tcW w:type="dxa" w:w="1828"/>
            <w:tcBorders>
              <w:top w:val="none" w:color="000000" w:sz="4"/>
              <w:left w:val="single" w:color="000000" w:sz="4"/>
              <w:bottom w:val="single" w:color="000000" w:sz="4"/>
              <w:right w:val="single" w:color="000000" w:sz="4"/>
            </w:tcBorders>
            <w:vAlign w:val="top"/>
          </w:tcPr>
          <w:p>
            <w:pPr>
              <w:jc w:val="center"/>
            </w:pPr>
            <w:r>
              <w:rPr>
                <w:sz w:val="21"/>
              </w:rPr>
              <w:t>分布式采集盒</w:t>
            </w:r>
          </w:p>
        </w:tc>
        <w:tc>
          <w:tcPr>
            <w:tcW w:type="dxa" w:w="763"/>
            <w:tcBorders>
              <w:top w:val="none" w:color="000000" w:sz="4"/>
              <w:left w:val="single" w:color="000000" w:sz="4"/>
              <w:bottom w:val="single" w:color="000000" w:sz="4"/>
              <w:right w:val="single" w:color="000000" w:sz="4"/>
            </w:tcBorders>
            <w:vAlign w:val="top"/>
          </w:tcPr>
          <w:p>
            <w:pPr>
              <w:jc w:val="center"/>
            </w:pPr>
            <w:r>
              <w:rPr>
                <w:sz w:val="21"/>
              </w:rPr>
              <w:t>itc</w:t>
            </w:r>
          </w:p>
        </w:tc>
        <w:tc>
          <w:tcPr>
            <w:tcW w:type="dxa" w:w="3123"/>
            <w:tcBorders>
              <w:top w:val="none" w:color="000000" w:sz="4"/>
              <w:left w:val="single" w:color="000000" w:sz="4"/>
              <w:bottom w:val="single" w:color="000000" w:sz="4"/>
              <w:right w:val="single" w:color="000000" w:sz="4"/>
            </w:tcBorders>
            <w:vAlign w:val="top"/>
          </w:tcPr>
          <w:p>
            <w:pPr>
              <w:jc w:val="center"/>
            </w:pPr>
            <w:r>
              <w:rPr>
                <w:sz w:val="21"/>
              </w:rPr>
              <w:t>TV-731</w:t>
            </w:r>
          </w:p>
        </w:tc>
        <w:tc>
          <w:tcPr>
            <w:tcW w:type="dxa" w:w="622"/>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721"/>
            <w:tcBorders>
              <w:top w:val="none" w:color="000000" w:sz="4"/>
              <w:left w:val="single" w:color="000000" w:sz="4"/>
              <w:bottom w:val="single" w:color="000000" w:sz="4"/>
              <w:right w:val="single" w:color="000000" w:sz="4"/>
            </w:tcBorders>
            <w:vAlign w:val="top"/>
          </w:tcPr>
          <w:p>
            <w:pPr>
              <w:jc w:val="center"/>
            </w:pPr>
            <w:r>
              <w:rPr>
                <w:sz w:val="21"/>
              </w:rPr>
              <w:t>2</w:t>
            </w:r>
          </w:p>
        </w:tc>
        <w:tc>
          <w:tcPr>
            <w:tcW w:type="dxa" w:w="627"/>
            <w:tcBorders>
              <w:top w:val="none" w:color="000000" w:sz="4"/>
              <w:left w:val="single" w:color="000000" w:sz="4"/>
              <w:bottom w:val="single" w:color="000000" w:sz="4"/>
              <w:right w:val="single" w:color="000000" w:sz="4"/>
            </w:tcBorders>
            <w:vAlign w:val="top"/>
          </w:tcPr>
          <w:p>
            <w:pPr>
              <w:jc w:val="center"/>
            </w:pPr>
          </w:p>
        </w:tc>
      </w:tr>
      <w:tr>
        <w:tc>
          <w:tcPr>
            <w:tcW w:type="dxa" w:w="622"/>
            <w:tcBorders>
              <w:top w:val="none" w:color="000000" w:sz="4"/>
              <w:left w:val="single" w:color="000000" w:sz="4"/>
              <w:bottom w:val="single" w:color="000000" w:sz="4"/>
              <w:right w:val="single" w:color="000000" w:sz="4"/>
            </w:tcBorders>
            <w:vAlign w:val="top"/>
          </w:tcPr>
          <w:p>
            <w:pPr>
              <w:jc w:val="center"/>
            </w:pPr>
            <w:r>
              <w:rPr>
                <w:sz w:val="21"/>
              </w:rPr>
              <w:t>3</w:t>
            </w:r>
          </w:p>
        </w:tc>
        <w:tc>
          <w:tcPr>
            <w:tcW w:type="dxa" w:w="1828"/>
            <w:tcBorders>
              <w:top w:val="none" w:color="000000" w:sz="4"/>
              <w:left w:val="single" w:color="000000" w:sz="4"/>
              <w:bottom w:val="single" w:color="000000" w:sz="4"/>
              <w:right w:val="single" w:color="000000" w:sz="4"/>
            </w:tcBorders>
            <w:vAlign w:val="top"/>
          </w:tcPr>
          <w:p>
            <w:pPr>
              <w:jc w:val="center"/>
            </w:pPr>
            <w:r>
              <w:rPr>
                <w:sz w:val="21"/>
              </w:rPr>
              <w:t>分布式拼接显示系统终端软件</w:t>
            </w:r>
          </w:p>
        </w:tc>
        <w:tc>
          <w:tcPr>
            <w:tcW w:type="dxa" w:w="763"/>
            <w:tcBorders>
              <w:top w:val="none" w:color="000000" w:sz="4"/>
              <w:left w:val="single" w:color="000000" w:sz="4"/>
              <w:bottom w:val="single" w:color="000000" w:sz="4"/>
              <w:right w:val="single" w:color="000000" w:sz="4"/>
            </w:tcBorders>
            <w:vAlign w:val="top"/>
          </w:tcPr>
          <w:p>
            <w:pPr>
              <w:jc w:val="center"/>
            </w:pPr>
            <w:r>
              <w:rPr>
                <w:sz w:val="21"/>
              </w:rPr>
              <w:t>itc</w:t>
            </w:r>
          </w:p>
        </w:tc>
        <w:tc>
          <w:tcPr>
            <w:tcW w:type="dxa" w:w="3123"/>
            <w:tcBorders>
              <w:top w:val="none" w:color="000000" w:sz="4"/>
              <w:left w:val="single" w:color="000000" w:sz="4"/>
              <w:bottom w:val="single" w:color="000000" w:sz="4"/>
              <w:right w:val="single" w:color="000000" w:sz="4"/>
            </w:tcBorders>
            <w:vAlign w:val="top"/>
          </w:tcPr>
          <w:p>
            <w:pPr>
              <w:jc w:val="center"/>
            </w:pPr>
            <w:r>
              <w:rPr>
                <w:sz w:val="21"/>
              </w:rPr>
              <w:t>V1.0</w:t>
            </w:r>
          </w:p>
        </w:tc>
        <w:tc>
          <w:tcPr>
            <w:tcW w:type="dxa" w:w="622"/>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721"/>
            <w:tcBorders>
              <w:top w:val="none" w:color="000000" w:sz="4"/>
              <w:left w:val="single" w:color="000000" w:sz="4"/>
              <w:bottom w:val="single" w:color="000000" w:sz="4"/>
              <w:right w:val="single" w:color="000000" w:sz="4"/>
            </w:tcBorders>
            <w:vAlign w:val="top"/>
          </w:tcPr>
          <w:p>
            <w:pPr>
              <w:jc w:val="center"/>
            </w:pPr>
            <w:r>
              <w:rPr>
                <w:sz w:val="21"/>
              </w:rPr>
              <w:t>2</w:t>
            </w:r>
          </w:p>
        </w:tc>
        <w:tc>
          <w:tcPr>
            <w:tcW w:type="dxa" w:w="627"/>
            <w:tcBorders>
              <w:top w:val="none" w:color="000000" w:sz="4"/>
              <w:left w:val="single" w:color="000000" w:sz="4"/>
              <w:bottom w:val="single" w:color="000000" w:sz="4"/>
              <w:right w:val="single" w:color="000000" w:sz="4"/>
            </w:tcBorders>
            <w:vAlign w:val="top"/>
          </w:tcPr>
          <w:p>
            <w:pPr>
              <w:jc w:val="center"/>
            </w:pPr>
          </w:p>
        </w:tc>
      </w:tr>
      <w:tr>
        <w:tc>
          <w:tcPr>
            <w:tcW w:type="dxa" w:w="622"/>
            <w:tcBorders>
              <w:top w:val="none" w:color="000000" w:sz="4"/>
              <w:left w:val="single" w:color="000000" w:sz="4"/>
              <w:bottom w:val="single" w:color="000000" w:sz="4"/>
              <w:right w:val="single" w:color="000000" w:sz="4"/>
            </w:tcBorders>
            <w:vAlign w:val="top"/>
          </w:tcPr>
          <w:p>
            <w:pPr>
              <w:jc w:val="center"/>
            </w:pPr>
            <w:r>
              <w:rPr>
                <w:sz w:val="21"/>
              </w:rPr>
              <w:t>4</w:t>
            </w:r>
          </w:p>
        </w:tc>
        <w:tc>
          <w:tcPr>
            <w:tcW w:type="dxa" w:w="1828"/>
            <w:tcBorders>
              <w:top w:val="none" w:color="000000" w:sz="4"/>
              <w:left w:val="single" w:color="000000" w:sz="4"/>
              <w:bottom w:val="single" w:color="000000" w:sz="4"/>
              <w:right w:val="single" w:color="000000" w:sz="4"/>
            </w:tcBorders>
            <w:vAlign w:val="top"/>
          </w:tcPr>
          <w:p>
            <w:pPr>
              <w:jc w:val="center"/>
            </w:pPr>
            <w:r>
              <w:rPr>
                <w:sz w:val="21"/>
              </w:rPr>
              <w:t>分布式输出盒</w:t>
            </w:r>
          </w:p>
        </w:tc>
        <w:tc>
          <w:tcPr>
            <w:tcW w:type="dxa" w:w="763"/>
            <w:tcBorders>
              <w:top w:val="none" w:color="000000" w:sz="4"/>
              <w:left w:val="single" w:color="000000" w:sz="4"/>
              <w:bottom w:val="single" w:color="000000" w:sz="4"/>
              <w:right w:val="single" w:color="000000" w:sz="4"/>
            </w:tcBorders>
            <w:vAlign w:val="top"/>
          </w:tcPr>
          <w:p>
            <w:pPr>
              <w:jc w:val="center"/>
            </w:pPr>
            <w:r>
              <w:rPr>
                <w:sz w:val="21"/>
              </w:rPr>
              <w:t>itc</w:t>
            </w:r>
          </w:p>
        </w:tc>
        <w:tc>
          <w:tcPr>
            <w:tcW w:type="dxa" w:w="3123"/>
            <w:tcBorders>
              <w:top w:val="none" w:color="000000" w:sz="4"/>
              <w:left w:val="single" w:color="000000" w:sz="4"/>
              <w:bottom w:val="single" w:color="000000" w:sz="4"/>
              <w:right w:val="single" w:color="000000" w:sz="4"/>
            </w:tcBorders>
            <w:vAlign w:val="top"/>
          </w:tcPr>
          <w:p>
            <w:pPr>
              <w:jc w:val="center"/>
            </w:pPr>
            <w:r>
              <w:rPr>
                <w:sz w:val="21"/>
              </w:rPr>
              <w:t>TV-732</w:t>
            </w:r>
          </w:p>
        </w:tc>
        <w:tc>
          <w:tcPr>
            <w:tcW w:type="dxa" w:w="622"/>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721"/>
            <w:tcBorders>
              <w:top w:val="none" w:color="000000" w:sz="4"/>
              <w:left w:val="single" w:color="000000" w:sz="4"/>
              <w:bottom w:val="single" w:color="000000" w:sz="4"/>
              <w:right w:val="single" w:color="000000" w:sz="4"/>
            </w:tcBorders>
            <w:vAlign w:val="top"/>
          </w:tcPr>
          <w:p>
            <w:pPr>
              <w:jc w:val="center"/>
            </w:pPr>
            <w:r>
              <w:rPr>
                <w:sz w:val="21"/>
              </w:rPr>
              <w:t>1</w:t>
            </w:r>
          </w:p>
        </w:tc>
        <w:tc>
          <w:tcPr>
            <w:tcW w:type="dxa" w:w="627"/>
            <w:tcBorders>
              <w:top w:val="none" w:color="000000" w:sz="4"/>
              <w:left w:val="single" w:color="000000" w:sz="4"/>
              <w:bottom w:val="single" w:color="000000" w:sz="4"/>
              <w:right w:val="single" w:color="000000" w:sz="4"/>
            </w:tcBorders>
            <w:vAlign w:val="top"/>
          </w:tcPr>
          <w:p>
            <w:pPr>
              <w:jc w:val="center"/>
            </w:pPr>
          </w:p>
        </w:tc>
      </w:tr>
      <w:tr>
        <w:tc>
          <w:tcPr>
            <w:tcW w:type="dxa" w:w="622"/>
            <w:tcBorders>
              <w:top w:val="none" w:color="000000" w:sz="4"/>
              <w:left w:val="single" w:color="000000" w:sz="4"/>
              <w:bottom w:val="single" w:color="000000" w:sz="4"/>
              <w:right w:val="single" w:color="000000" w:sz="4"/>
            </w:tcBorders>
            <w:vAlign w:val="top"/>
          </w:tcPr>
          <w:p>
            <w:pPr>
              <w:jc w:val="center"/>
            </w:pPr>
            <w:r>
              <w:rPr>
                <w:sz w:val="21"/>
              </w:rPr>
              <w:t>5</w:t>
            </w:r>
          </w:p>
        </w:tc>
        <w:tc>
          <w:tcPr>
            <w:tcW w:type="dxa" w:w="1828"/>
            <w:tcBorders>
              <w:top w:val="none" w:color="000000" w:sz="4"/>
              <w:left w:val="single" w:color="000000" w:sz="4"/>
              <w:bottom w:val="single" w:color="000000" w:sz="4"/>
              <w:right w:val="single" w:color="000000" w:sz="4"/>
            </w:tcBorders>
            <w:vAlign w:val="top"/>
          </w:tcPr>
          <w:p>
            <w:pPr>
              <w:jc w:val="center"/>
            </w:pPr>
            <w:r>
              <w:rPr>
                <w:sz w:val="21"/>
              </w:rPr>
              <w:t>分布式拼接显示系统终端软件</w:t>
            </w:r>
          </w:p>
        </w:tc>
        <w:tc>
          <w:tcPr>
            <w:tcW w:type="dxa" w:w="763"/>
            <w:tcBorders>
              <w:top w:val="none" w:color="000000" w:sz="4"/>
              <w:left w:val="single" w:color="000000" w:sz="4"/>
              <w:bottom w:val="single" w:color="000000" w:sz="4"/>
              <w:right w:val="single" w:color="000000" w:sz="4"/>
            </w:tcBorders>
            <w:vAlign w:val="top"/>
          </w:tcPr>
          <w:p>
            <w:pPr>
              <w:jc w:val="center"/>
            </w:pPr>
            <w:r>
              <w:rPr>
                <w:sz w:val="21"/>
              </w:rPr>
              <w:t>itc</w:t>
            </w:r>
          </w:p>
        </w:tc>
        <w:tc>
          <w:tcPr>
            <w:tcW w:type="dxa" w:w="3123"/>
            <w:tcBorders>
              <w:top w:val="none" w:color="000000" w:sz="4"/>
              <w:left w:val="single" w:color="000000" w:sz="4"/>
              <w:bottom w:val="single" w:color="000000" w:sz="4"/>
              <w:right w:val="single" w:color="000000" w:sz="4"/>
            </w:tcBorders>
            <w:vAlign w:val="top"/>
          </w:tcPr>
          <w:p>
            <w:pPr>
              <w:jc w:val="center"/>
            </w:pPr>
            <w:r>
              <w:rPr>
                <w:sz w:val="21"/>
              </w:rPr>
              <w:t>V1.0</w:t>
            </w:r>
          </w:p>
        </w:tc>
        <w:tc>
          <w:tcPr>
            <w:tcW w:type="dxa" w:w="622"/>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721"/>
            <w:tcBorders>
              <w:top w:val="none" w:color="000000" w:sz="4"/>
              <w:left w:val="single" w:color="000000" w:sz="4"/>
              <w:bottom w:val="single" w:color="000000" w:sz="4"/>
              <w:right w:val="single" w:color="000000" w:sz="4"/>
            </w:tcBorders>
            <w:vAlign w:val="top"/>
          </w:tcPr>
          <w:p>
            <w:pPr>
              <w:jc w:val="center"/>
            </w:pPr>
            <w:r>
              <w:rPr>
                <w:sz w:val="21"/>
              </w:rPr>
              <w:t>1</w:t>
            </w:r>
          </w:p>
        </w:tc>
        <w:tc>
          <w:tcPr>
            <w:tcW w:type="dxa" w:w="627"/>
            <w:tcBorders>
              <w:top w:val="none" w:color="000000" w:sz="4"/>
              <w:left w:val="single" w:color="000000" w:sz="4"/>
              <w:bottom w:val="single" w:color="000000" w:sz="4"/>
              <w:right w:val="single" w:color="000000" w:sz="4"/>
            </w:tcBorders>
            <w:vAlign w:val="top"/>
          </w:tcPr>
          <w:p>
            <w:pPr>
              <w:jc w:val="center"/>
            </w:pPr>
          </w:p>
        </w:tc>
      </w:tr>
      <w:tr>
        <w:tc>
          <w:tcPr>
            <w:tcW w:type="dxa" w:w="3213"/>
            <w:gridSpan w:val="3"/>
            <w:tcBorders>
              <w:top w:val="none" w:color="000000" w:sz="4"/>
              <w:left w:val="single" w:color="000000" w:sz="4"/>
              <w:bottom w:val="single" w:color="000000" w:sz="4"/>
              <w:right w:val="single" w:color="000000" w:sz="4"/>
            </w:tcBorders>
            <w:vAlign w:val="top"/>
          </w:tcPr>
          <w:p>
            <w:pPr>
              <w:jc w:val="center"/>
            </w:pPr>
            <w:r>
              <w:rPr>
                <w:b/>
                <w:sz w:val="21"/>
              </w:rPr>
              <w:t>11.4 多媒体管理网络</w:t>
            </w:r>
          </w:p>
        </w:tc>
        <w:tc>
          <w:tcPr>
            <w:tcW w:type="dxa" w:w="3123"/>
            <w:tcBorders>
              <w:top w:val="none" w:color="000000" w:sz="4"/>
              <w:left w:val="single" w:color="000000" w:sz="4"/>
              <w:bottom w:val="single" w:color="000000" w:sz="4"/>
              <w:right w:val="single" w:color="000000" w:sz="4"/>
            </w:tcBorders>
            <w:vAlign w:val="top"/>
          </w:tcPr>
          <w:p>
            <w:pPr>
              <w:jc w:val="center"/>
            </w:pPr>
          </w:p>
        </w:tc>
        <w:tc>
          <w:tcPr>
            <w:tcW w:type="dxa" w:w="622"/>
            <w:tcBorders>
              <w:top w:val="none" w:color="000000" w:sz="4"/>
              <w:left w:val="single" w:color="000000" w:sz="4"/>
              <w:bottom w:val="single" w:color="000000" w:sz="4"/>
              <w:right w:val="single" w:color="000000" w:sz="4"/>
            </w:tcBorders>
            <w:vAlign w:val="top"/>
          </w:tcPr>
          <w:p>
            <w:pPr>
              <w:jc w:val="center"/>
            </w:pPr>
          </w:p>
        </w:tc>
        <w:tc>
          <w:tcPr>
            <w:tcW w:type="dxa" w:w="721"/>
            <w:tcBorders>
              <w:top w:val="none" w:color="000000" w:sz="4"/>
              <w:left w:val="single" w:color="000000" w:sz="4"/>
              <w:bottom w:val="single" w:color="000000" w:sz="4"/>
              <w:right w:val="single" w:color="000000" w:sz="4"/>
            </w:tcBorders>
            <w:vAlign w:val="top"/>
          </w:tcPr>
          <w:p>
            <w:pPr>
              <w:jc w:val="center"/>
            </w:pPr>
          </w:p>
        </w:tc>
        <w:tc>
          <w:tcPr>
            <w:tcW w:type="dxa" w:w="627"/>
            <w:tcBorders>
              <w:top w:val="none" w:color="000000" w:sz="4"/>
              <w:left w:val="single" w:color="000000" w:sz="4"/>
              <w:bottom w:val="single" w:color="000000" w:sz="4"/>
              <w:right w:val="single" w:color="000000" w:sz="4"/>
            </w:tcBorders>
            <w:vAlign w:val="top"/>
          </w:tcPr>
          <w:p>
            <w:pPr>
              <w:jc w:val="center"/>
            </w:pPr>
          </w:p>
        </w:tc>
      </w:tr>
      <w:tr>
        <w:tc>
          <w:tcPr>
            <w:tcW w:type="dxa" w:w="622"/>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828"/>
            <w:tcBorders>
              <w:top w:val="none" w:color="000000" w:sz="4"/>
              <w:left w:val="single" w:color="000000" w:sz="4"/>
              <w:bottom w:val="single" w:color="000000" w:sz="4"/>
              <w:right w:val="single" w:color="000000" w:sz="4"/>
            </w:tcBorders>
            <w:vAlign w:val="top"/>
          </w:tcPr>
          <w:p>
            <w:pPr>
              <w:jc w:val="center"/>
            </w:pPr>
            <w:r>
              <w:rPr>
                <w:sz w:val="21"/>
              </w:rPr>
              <w:t>核心交换机</w:t>
            </w:r>
          </w:p>
        </w:tc>
        <w:tc>
          <w:tcPr>
            <w:tcW w:type="dxa" w:w="763"/>
            <w:tcBorders>
              <w:top w:val="none" w:color="000000" w:sz="4"/>
              <w:left w:val="single" w:color="000000" w:sz="4"/>
              <w:bottom w:val="single" w:color="000000" w:sz="4"/>
              <w:right w:val="single" w:color="000000" w:sz="4"/>
            </w:tcBorders>
            <w:vAlign w:val="top"/>
          </w:tcPr>
          <w:p>
            <w:pPr>
              <w:jc w:val="center"/>
            </w:pPr>
            <w:r>
              <w:rPr>
                <w:sz w:val="21"/>
              </w:rPr>
              <w:t>华为</w:t>
            </w:r>
          </w:p>
        </w:tc>
        <w:tc>
          <w:tcPr>
            <w:tcW w:type="dxa" w:w="3123"/>
            <w:tcBorders>
              <w:top w:val="none" w:color="000000" w:sz="4"/>
              <w:left w:val="single" w:color="000000" w:sz="4"/>
              <w:bottom w:val="single" w:color="000000" w:sz="4"/>
              <w:right w:val="single" w:color="000000" w:sz="4"/>
            </w:tcBorders>
            <w:vAlign w:val="top"/>
          </w:tcPr>
          <w:p>
            <w:pPr>
              <w:jc w:val="center"/>
            </w:pPr>
            <w:r>
              <w:rPr>
                <w:sz w:val="21"/>
              </w:rPr>
              <w:t>S7706</w:t>
            </w:r>
          </w:p>
        </w:tc>
        <w:tc>
          <w:tcPr>
            <w:tcW w:type="dxa" w:w="622"/>
            <w:tcBorders>
              <w:top w:val="none" w:color="000000" w:sz="4"/>
              <w:left w:val="single" w:color="000000" w:sz="4"/>
              <w:bottom w:val="single" w:color="000000" w:sz="4"/>
              <w:right w:val="single" w:color="000000" w:sz="4"/>
            </w:tcBorders>
            <w:vAlign w:val="top"/>
          </w:tcPr>
          <w:p>
            <w:pPr>
              <w:jc w:val="center"/>
            </w:pPr>
            <w:r>
              <w:rPr>
                <w:sz w:val="21"/>
              </w:rPr>
              <w:t>台</w:t>
            </w:r>
          </w:p>
        </w:tc>
        <w:tc>
          <w:tcPr>
            <w:tcW w:type="dxa" w:w="721"/>
            <w:tcBorders>
              <w:top w:val="single" w:color="000000" w:sz="4"/>
              <w:left w:val="single" w:color="000000" w:sz="4"/>
              <w:bottom w:val="single" w:color="000000" w:sz="4"/>
              <w:right w:val="single" w:color="000000" w:sz="4"/>
            </w:tcBorders>
            <w:vAlign w:val="top"/>
          </w:tcPr>
          <w:p>
            <w:pPr>
              <w:jc w:val="center"/>
            </w:pPr>
            <w:r>
              <w:rPr>
                <w:sz w:val="21"/>
              </w:rPr>
              <w:t>2</w:t>
            </w:r>
          </w:p>
        </w:tc>
        <w:tc>
          <w:tcPr>
            <w:tcW w:type="dxa" w:w="627"/>
            <w:tcBorders>
              <w:top w:val="single" w:color="000000" w:sz="4"/>
              <w:left w:val="single" w:color="000000" w:sz="4"/>
              <w:bottom w:val="single" w:color="000000" w:sz="4"/>
              <w:right w:val="single" w:color="000000" w:sz="4"/>
            </w:tcBorders>
            <w:vAlign w:val="top"/>
          </w:tcPr>
          <w:p>
            <w:pPr>
              <w:jc w:val="center"/>
            </w:pPr>
          </w:p>
        </w:tc>
      </w:tr>
      <w:tr>
        <w:tc>
          <w:tcPr>
            <w:tcW w:type="dxa" w:w="622"/>
            <w:tcBorders>
              <w:top w:val="none" w:color="000000" w:sz="4"/>
              <w:left w:val="single" w:color="000000" w:sz="4"/>
              <w:bottom w:val="single" w:color="000000" w:sz="4"/>
              <w:right w:val="single" w:color="000000" w:sz="4"/>
            </w:tcBorders>
            <w:vAlign w:val="top"/>
          </w:tcPr>
          <w:p>
            <w:pPr>
              <w:jc w:val="center"/>
            </w:pPr>
            <w:r>
              <w:rPr>
                <w:sz w:val="21"/>
              </w:rPr>
              <w:t>2</w:t>
            </w:r>
          </w:p>
        </w:tc>
        <w:tc>
          <w:tcPr>
            <w:tcW w:type="dxa" w:w="1828"/>
            <w:tcBorders>
              <w:top w:val="none" w:color="000000" w:sz="4"/>
              <w:left w:val="single" w:color="000000" w:sz="4"/>
              <w:bottom w:val="single" w:color="000000" w:sz="4"/>
              <w:right w:val="single" w:color="000000" w:sz="4"/>
            </w:tcBorders>
            <w:vAlign w:val="top"/>
          </w:tcPr>
          <w:p>
            <w:pPr>
              <w:jc w:val="center"/>
            </w:pPr>
            <w:r>
              <w:rPr>
                <w:sz w:val="21"/>
              </w:rPr>
              <w:t>24口千兆光口交换机</w:t>
            </w:r>
          </w:p>
        </w:tc>
        <w:tc>
          <w:tcPr>
            <w:tcW w:type="dxa" w:w="763"/>
            <w:tcBorders>
              <w:top w:val="none" w:color="000000" w:sz="4"/>
              <w:left w:val="single" w:color="000000" w:sz="4"/>
              <w:bottom w:val="single" w:color="000000" w:sz="4"/>
              <w:right w:val="single" w:color="000000" w:sz="4"/>
            </w:tcBorders>
            <w:vAlign w:val="top"/>
          </w:tcPr>
          <w:p>
            <w:pPr>
              <w:jc w:val="center"/>
            </w:pPr>
            <w:r>
              <w:rPr>
                <w:sz w:val="21"/>
              </w:rPr>
              <w:t>华为</w:t>
            </w:r>
          </w:p>
        </w:tc>
        <w:tc>
          <w:tcPr>
            <w:tcW w:type="dxa" w:w="3123"/>
            <w:tcBorders>
              <w:top w:val="none" w:color="000000" w:sz="4"/>
              <w:left w:val="single" w:color="000000" w:sz="4"/>
              <w:bottom w:val="single" w:color="000000" w:sz="4"/>
              <w:right w:val="single" w:color="000000" w:sz="4"/>
            </w:tcBorders>
            <w:vAlign w:val="top"/>
          </w:tcPr>
          <w:p>
            <w:pPr>
              <w:jc w:val="center"/>
            </w:pPr>
            <w:r>
              <w:rPr>
                <w:sz w:val="21"/>
              </w:rPr>
              <w:t>S5735S-L32ST4X-A</w:t>
            </w:r>
          </w:p>
        </w:tc>
        <w:tc>
          <w:tcPr>
            <w:tcW w:type="dxa" w:w="622"/>
            <w:tcBorders>
              <w:top w:val="none" w:color="000000" w:sz="4"/>
              <w:left w:val="single" w:color="000000" w:sz="4"/>
              <w:bottom w:val="single" w:color="000000" w:sz="4"/>
              <w:right w:val="single" w:color="000000" w:sz="4"/>
            </w:tcBorders>
            <w:vAlign w:val="top"/>
          </w:tcPr>
          <w:p>
            <w:pPr>
              <w:jc w:val="center"/>
            </w:pPr>
            <w:r>
              <w:rPr>
                <w:sz w:val="21"/>
              </w:rPr>
              <w:t>台</w:t>
            </w:r>
          </w:p>
        </w:tc>
        <w:tc>
          <w:tcPr>
            <w:tcW w:type="dxa" w:w="721"/>
            <w:tcBorders>
              <w:top w:val="none" w:color="000000" w:sz="4"/>
              <w:left w:val="single" w:color="000000" w:sz="4"/>
              <w:bottom w:val="single" w:color="000000" w:sz="4"/>
              <w:right w:val="single" w:color="000000" w:sz="4"/>
            </w:tcBorders>
            <w:vAlign w:val="top"/>
          </w:tcPr>
          <w:p>
            <w:pPr>
              <w:jc w:val="center"/>
            </w:pPr>
            <w:r>
              <w:rPr>
                <w:sz w:val="21"/>
              </w:rPr>
              <w:t>3</w:t>
            </w:r>
          </w:p>
        </w:tc>
        <w:tc>
          <w:tcPr>
            <w:tcW w:type="dxa" w:w="627"/>
            <w:tcBorders>
              <w:top w:val="none" w:color="000000" w:sz="4"/>
              <w:left w:val="single" w:color="000000" w:sz="4"/>
              <w:bottom w:val="single" w:color="000000" w:sz="4"/>
              <w:right w:val="single" w:color="000000" w:sz="4"/>
            </w:tcBorders>
            <w:vAlign w:val="top"/>
          </w:tcPr>
          <w:p>
            <w:pPr>
              <w:jc w:val="center"/>
            </w:pPr>
          </w:p>
        </w:tc>
      </w:tr>
      <w:tr>
        <w:tc>
          <w:tcPr>
            <w:tcW w:type="dxa" w:w="622"/>
            <w:tcBorders>
              <w:top w:val="none" w:color="000000" w:sz="4"/>
              <w:left w:val="single" w:color="000000" w:sz="4"/>
              <w:bottom w:val="single" w:color="000000" w:sz="4"/>
              <w:right w:val="single" w:color="000000" w:sz="4"/>
            </w:tcBorders>
            <w:vAlign w:val="top"/>
          </w:tcPr>
          <w:p>
            <w:pPr>
              <w:jc w:val="center"/>
            </w:pPr>
            <w:r>
              <w:rPr>
                <w:sz w:val="21"/>
              </w:rPr>
              <w:t>3</w:t>
            </w:r>
          </w:p>
        </w:tc>
        <w:tc>
          <w:tcPr>
            <w:tcW w:type="dxa" w:w="1828"/>
            <w:tcBorders>
              <w:top w:val="none" w:color="000000" w:sz="4"/>
              <w:left w:val="single" w:color="000000" w:sz="4"/>
              <w:bottom w:val="single" w:color="000000" w:sz="4"/>
              <w:right w:val="single" w:color="000000" w:sz="4"/>
            </w:tcBorders>
            <w:vAlign w:val="top"/>
          </w:tcPr>
          <w:p>
            <w:pPr>
              <w:jc w:val="center"/>
            </w:pPr>
            <w:r>
              <w:rPr>
                <w:sz w:val="21"/>
              </w:rPr>
              <w:t>无线接入点</w:t>
            </w:r>
          </w:p>
        </w:tc>
        <w:tc>
          <w:tcPr>
            <w:tcW w:type="dxa" w:w="763"/>
            <w:tcBorders>
              <w:top w:val="none" w:color="000000" w:sz="4"/>
              <w:left w:val="single" w:color="000000" w:sz="4"/>
              <w:bottom w:val="single" w:color="000000" w:sz="4"/>
              <w:right w:val="single" w:color="000000" w:sz="4"/>
            </w:tcBorders>
            <w:vAlign w:val="top"/>
          </w:tcPr>
          <w:p>
            <w:pPr>
              <w:jc w:val="center"/>
            </w:pPr>
            <w:r>
              <w:rPr>
                <w:sz w:val="21"/>
              </w:rPr>
              <w:t>华为</w:t>
            </w:r>
          </w:p>
        </w:tc>
        <w:tc>
          <w:tcPr>
            <w:tcW w:type="dxa" w:w="3123"/>
            <w:tcBorders>
              <w:top w:val="none" w:color="000000" w:sz="4"/>
              <w:left w:val="single" w:color="000000" w:sz="4"/>
              <w:bottom w:val="single" w:color="000000" w:sz="4"/>
              <w:right w:val="single" w:color="000000" w:sz="4"/>
            </w:tcBorders>
            <w:vAlign w:val="top"/>
          </w:tcPr>
          <w:p>
            <w:pPr>
              <w:jc w:val="center"/>
            </w:pPr>
            <w:r>
              <w:rPr>
                <w:sz w:val="21"/>
              </w:rPr>
              <w:t>AirEngine5760-10</w:t>
            </w:r>
          </w:p>
        </w:tc>
        <w:tc>
          <w:tcPr>
            <w:tcW w:type="dxa" w:w="622"/>
            <w:tcBorders>
              <w:top w:val="none" w:color="000000" w:sz="4"/>
              <w:left w:val="single" w:color="000000" w:sz="4"/>
              <w:bottom w:val="single" w:color="000000" w:sz="4"/>
              <w:right w:val="single" w:color="000000" w:sz="4"/>
            </w:tcBorders>
            <w:vAlign w:val="top"/>
          </w:tcPr>
          <w:p>
            <w:pPr>
              <w:jc w:val="center"/>
            </w:pPr>
            <w:r>
              <w:rPr>
                <w:sz w:val="21"/>
              </w:rPr>
              <w:t>台</w:t>
            </w:r>
          </w:p>
        </w:tc>
        <w:tc>
          <w:tcPr>
            <w:tcW w:type="dxa" w:w="721"/>
            <w:tcBorders>
              <w:top w:val="none" w:color="000000" w:sz="4"/>
              <w:left w:val="single" w:color="000000" w:sz="4"/>
              <w:bottom w:val="single" w:color="000000" w:sz="4"/>
              <w:right w:val="single" w:color="000000" w:sz="4"/>
            </w:tcBorders>
            <w:vAlign w:val="top"/>
          </w:tcPr>
          <w:p>
            <w:pPr>
              <w:jc w:val="center"/>
            </w:pPr>
            <w:r>
              <w:rPr>
                <w:sz w:val="21"/>
              </w:rPr>
              <w:t>7</w:t>
            </w:r>
          </w:p>
        </w:tc>
        <w:tc>
          <w:tcPr>
            <w:tcW w:type="dxa" w:w="627"/>
            <w:tcBorders>
              <w:top w:val="none" w:color="000000" w:sz="4"/>
              <w:left w:val="single" w:color="000000" w:sz="4"/>
              <w:bottom w:val="single" w:color="000000" w:sz="4"/>
              <w:right w:val="single" w:color="000000" w:sz="4"/>
            </w:tcBorders>
            <w:vAlign w:val="top"/>
          </w:tcPr>
          <w:p>
            <w:pPr>
              <w:jc w:val="center"/>
            </w:pPr>
          </w:p>
        </w:tc>
      </w:tr>
      <w:tr>
        <w:tc>
          <w:tcPr>
            <w:tcW w:type="dxa" w:w="622"/>
            <w:tcBorders>
              <w:top w:val="none" w:color="000000" w:sz="4"/>
              <w:left w:val="single" w:color="000000" w:sz="4"/>
              <w:bottom w:val="single" w:color="000000" w:sz="4"/>
              <w:right w:val="single" w:color="000000" w:sz="4"/>
            </w:tcBorders>
            <w:vAlign w:val="top"/>
          </w:tcPr>
          <w:p>
            <w:pPr>
              <w:jc w:val="center"/>
            </w:pPr>
            <w:r>
              <w:rPr>
                <w:sz w:val="21"/>
              </w:rPr>
              <w:t>4</w:t>
            </w:r>
          </w:p>
        </w:tc>
        <w:tc>
          <w:tcPr>
            <w:tcW w:type="dxa" w:w="1828"/>
            <w:tcBorders>
              <w:top w:val="none" w:color="000000" w:sz="4"/>
              <w:left w:val="single" w:color="000000" w:sz="4"/>
              <w:bottom w:val="single" w:color="000000" w:sz="4"/>
              <w:right w:val="single" w:color="000000" w:sz="4"/>
            </w:tcBorders>
            <w:vAlign w:val="top"/>
          </w:tcPr>
          <w:p>
            <w:pPr>
              <w:jc w:val="center"/>
            </w:pPr>
            <w:r>
              <w:rPr>
                <w:sz w:val="21"/>
              </w:rPr>
              <w:t>无线控制器</w:t>
            </w:r>
          </w:p>
        </w:tc>
        <w:tc>
          <w:tcPr>
            <w:tcW w:type="dxa" w:w="763"/>
            <w:tcBorders>
              <w:top w:val="none" w:color="000000" w:sz="4"/>
              <w:left w:val="single" w:color="000000" w:sz="4"/>
              <w:bottom w:val="single" w:color="000000" w:sz="4"/>
              <w:right w:val="single" w:color="000000" w:sz="4"/>
            </w:tcBorders>
            <w:vAlign w:val="top"/>
          </w:tcPr>
          <w:p>
            <w:pPr>
              <w:jc w:val="center"/>
            </w:pPr>
            <w:r>
              <w:rPr>
                <w:sz w:val="21"/>
              </w:rPr>
              <w:t>华为</w:t>
            </w:r>
          </w:p>
        </w:tc>
        <w:tc>
          <w:tcPr>
            <w:tcW w:type="dxa" w:w="3123"/>
            <w:tcBorders>
              <w:top w:val="none" w:color="000000" w:sz="4"/>
              <w:left w:val="single" w:color="000000" w:sz="4"/>
              <w:bottom w:val="single" w:color="000000" w:sz="4"/>
              <w:right w:val="single" w:color="000000" w:sz="4"/>
            </w:tcBorders>
            <w:vAlign w:val="top"/>
          </w:tcPr>
          <w:p>
            <w:pPr>
              <w:jc w:val="center"/>
            </w:pPr>
            <w:r>
              <w:rPr>
                <w:sz w:val="21"/>
              </w:rPr>
              <w:t>AC6508</w:t>
            </w:r>
          </w:p>
        </w:tc>
        <w:tc>
          <w:tcPr>
            <w:tcW w:type="dxa" w:w="622"/>
            <w:tcBorders>
              <w:top w:val="none" w:color="000000" w:sz="4"/>
              <w:left w:val="single" w:color="000000" w:sz="4"/>
              <w:bottom w:val="single" w:color="000000" w:sz="4"/>
              <w:right w:val="single" w:color="000000" w:sz="4"/>
            </w:tcBorders>
            <w:vAlign w:val="top"/>
          </w:tcPr>
          <w:p>
            <w:pPr>
              <w:jc w:val="center"/>
            </w:pPr>
            <w:r>
              <w:rPr>
                <w:sz w:val="21"/>
              </w:rPr>
              <w:t>台</w:t>
            </w:r>
          </w:p>
        </w:tc>
        <w:tc>
          <w:tcPr>
            <w:tcW w:type="dxa" w:w="721"/>
            <w:tcBorders>
              <w:top w:val="none" w:color="000000" w:sz="4"/>
              <w:left w:val="single" w:color="000000" w:sz="4"/>
              <w:bottom w:val="single" w:color="000000" w:sz="4"/>
              <w:right w:val="single" w:color="000000" w:sz="4"/>
            </w:tcBorders>
            <w:vAlign w:val="top"/>
          </w:tcPr>
          <w:p>
            <w:pPr>
              <w:jc w:val="center"/>
            </w:pPr>
            <w:r>
              <w:rPr>
                <w:sz w:val="21"/>
              </w:rPr>
              <w:t>1</w:t>
            </w:r>
          </w:p>
        </w:tc>
        <w:tc>
          <w:tcPr>
            <w:tcW w:type="dxa" w:w="627"/>
            <w:tcBorders>
              <w:top w:val="none" w:color="000000" w:sz="4"/>
              <w:left w:val="single" w:color="000000" w:sz="4"/>
              <w:bottom w:val="single" w:color="000000" w:sz="4"/>
              <w:right w:val="single" w:color="000000" w:sz="4"/>
            </w:tcBorders>
            <w:vAlign w:val="top"/>
          </w:tcPr>
          <w:p>
            <w:pPr>
              <w:jc w:val="center"/>
            </w:pPr>
          </w:p>
        </w:tc>
      </w:tr>
      <w:tr>
        <w:tc>
          <w:tcPr>
            <w:tcW w:type="dxa" w:w="622"/>
            <w:tcBorders>
              <w:top w:val="none" w:color="000000" w:sz="4"/>
              <w:left w:val="single" w:color="000000" w:sz="4"/>
              <w:bottom w:val="single" w:color="000000" w:sz="4"/>
              <w:right w:val="single" w:color="000000" w:sz="4"/>
            </w:tcBorders>
            <w:vAlign w:val="top"/>
          </w:tcPr>
          <w:p>
            <w:pPr>
              <w:jc w:val="center"/>
            </w:pPr>
            <w:r>
              <w:rPr>
                <w:sz w:val="21"/>
              </w:rPr>
              <w:t>5</w:t>
            </w:r>
          </w:p>
        </w:tc>
        <w:tc>
          <w:tcPr>
            <w:tcW w:type="dxa" w:w="1828"/>
            <w:tcBorders>
              <w:top w:val="none" w:color="000000" w:sz="4"/>
              <w:left w:val="single" w:color="000000" w:sz="4"/>
              <w:bottom w:val="single" w:color="000000" w:sz="4"/>
              <w:right w:val="single" w:color="000000" w:sz="4"/>
            </w:tcBorders>
            <w:vAlign w:val="top"/>
          </w:tcPr>
          <w:p>
            <w:pPr>
              <w:jc w:val="center"/>
            </w:pPr>
            <w:r>
              <w:rPr>
                <w:sz w:val="21"/>
              </w:rPr>
              <w:t>无线授权</w:t>
            </w:r>
          </w:p>
        </w:tc>
        <w:tc>
          <w:tcPr>
            <w:tcW w:type="dxa" w:w="763"/>
            <w:tcBorders>
              <w:top w:val="none" w:color="000000" w:sz="4"/>
              <w:left w:val="single" w:color="000000" w:sz="4"/>
              <w:bottom w:val="single" w:color="000000" w:sz="4"/>
              <w:right w:val="single" w:color="000000" w:sz="4"/>
            </w:tcBorders>
            <w:vAlign w:val="top"/>
          </w:tcPr>
          <w:p>
            <w:pPr>
              <w:jc w:val="center"/>
            </w:pPr>
            <w:r>
              <w:rPr>
                <w:sz w:val="21"/>
              </w:rPr>
              <w:t>华为</w:t>
            </w:r>
          </w:p>
        </w:tc>
        <w:tc>
          <w:tcPr>
            <w:tcW w:type="dxa" w:w="3123"/>
            <w:tcBorders>
              <w:top w:val="none" w:color="000000" w:sz="4"/>
              <w:left w:val="single" w:color="000000" w:sz="4"/>
              <w:bottom w:val="single" w:color="000000" w:sz="4"/>
              <w:right w:val="single" w:color="000000" w:sz="4"/>
            </w:tcBorders>
            <w:vAlign w:val="top"/>
          </w:tcPr>
          <w:p>
            <w:pPr>
              <w:jc w:val="center"/>
            </w:pPr>
            <w:r>
              <w:rPr>
                <w:sz w:val="21"/>
              </w:rPr>
              <w:t>L-ACSSAP-16AP</w:t>
            </w:r>
          </w:p>
        </w:tc>
        <w:tc>
          <w:tcPr>
            <w:tcW w:type="dxa" w:w="622"/>
            <w:tcBorders>
              <w:top w:val="none" w:color="000000" w:sz="4"/>
              <w:left w:val="single" w:color="000000" w:sz="4"/>
              <w:bottom w:val="single" w:color="000000" w:sz="4"/>
              <w:right w:val="single" w:color="000000" w:sz="4"/>
            </w:tcBorders>
            <w:vAlign w:val="top"/>
          </w:tcPr>
          <w:p>
            <w:pPr>
              <w:jc w:val="center"/>
            </w:pPr>
            <w:r>
              <w:rPr>
                <w:sz w:val="21"/>
              </w:rPr>
              <w:t>台</w:t>
            </w:r>
          </w:p>
        </w:tc>
        <w:tc>
          <w:tcPr>
            <w:tcW w:type="dxa" w:w="721"/>
            <w:tcBorders>
              <w:top w:val="none" w:color="000000" w:sz="4"/>
              <w:left w:val="single" w:color="000000" w:sz="4"/>
              <w:bottom w:val="single" w:color="000000" w:sz="4"/>
              <w:right w:val="single" w:color="000000" w:sz="4"/>
            </w:tcBorders>
            <w:vAlign w:val="top"/>
          </w:tcPr>
          <w:p>
            <w:pPr>
              <w:jc w:val="center"/>
            </w:pPr>
            <w:r>
              <w:rPr>
                <w:sz w:val="21"/>
              </w:rPr>
              <w:t>1</w:t>
            </w:r>
          </w:p>
        </w:tc>
        <w:tc>
          <w:tcPr>
            <w:tcW w:type="dxa" w:w="627"/>
            <w:tcBorders>
              <w:top w:val="none" w:color="000000" w:sz="4"/>
              <w:left w:val="single" w:color="000000" w:sz="4"/>
              <w:bottom w:val="single" w:color="000000" w:sz="4"/>
              <w:right w:val="single" w:color="000000" w:sz="4"/>
            </w:tcBorders>
            <w:vAlign w:val="top"/>
          </w:tcPr>
          <w:p>
            <w:pPr>
              <w:jc w:val="center"/>
            </w:pPr>
          </w:p>
        </w:tc>
      </w:tr>
      <w:tr>
        <w:tc>
          <w:tcPr>
            <w:tcW w:type="dxa" w:w="622"/>
            <w:tcBorders>
              <w:top w:val="none" w:color="000000" w:sz="4"/>
              <w:left w:val="single" w:color="000000" w:sz="4"/>
              <w:bottom w:val="single" w:color="000000" w:sz="4"/>
              <w:right w:val="single" w:color="000000" w:sz="4"/>
            </w:tcBorders>
            <w:vAlign w:val="top"/>
          </w:tcPr>
          <w:p>
            <w:pPr>
              <w:jc w:val="center"/>
            </w:pPr>
            <w:r>
              <w:rPr>
                <w:sz w:val="21"/>
              </w:rPr>
              <w:t>6</w:t>
            </w:r>
          </w:p>
        </w:tc>
        <w:tc>
          <w:tcPr>
            <w:tcW w:type="dxa" w:w="1828"/>
            <w:tcBorders>
              <w:top w:val="none" w:color="000000" w:sz="4"/>
              <w:left w:val="single" w:color="000000" w:sz="4"/>
              <w:bottom w:val="single" w:color="000000" w:sz="4"/>
              <w:right w:val="single" w:color="000000" w:sz="4"/>
            </w:tcBorders>
            <w:vAlign w:val="top"/>
          </w:tcPr>
          <w:p>
            <w:pPr>
              <w:jc w:val="center"/>
            </w:pPr>
            <w:r>
              <w:rPr>
                <w:sz w:val="21"/>
              </w:rPr>
              <w:t>无线</w:t>
            </w:r>
            <w:r>
              <w:rPr>
                <w:sz w:val="21"/>
              </w:rPr>
              <w:t>24口千兆POE交换机</w:t>
            </w:r>
          </w:p>
        </w:tc>
        <w:tc>
          <w:tcPr>
            <w:tcW w:type="dxa" w:w="763"/>
            <w:tcBorders>
              <w:top w:val="none" w:color="000000" w:sz="4"/>
              <w:left w:val="single" w:color="000000" w:sz="4"/>
              <w:bottom w:val="single" w:color="000000" w:sz="4"/>
              <w:right w:val="single" w:color="000000" w:sz="4"/>
            </w:tcBorders>
            <w:vAlign w:val="top"/>
          </w:tcPr>
          <w:p>
            <w:pPr>
              <w:jc w:val="center"/>
            </w:pPr>
            <w:r>
              <w:rPr>
                <w:sz w:val="21"/>
              </w:rPr>
              <w:t>华为</w:t>
            </w:r>
          </w:p>
        </w:tc>
        <w:tc>
          <w:tcPr>
            <w:tcW w:type="dxa" w:w="3123"/>
            <w:tcBorders>
              <w:top w:val="none" w:color="000000" w:sz="4"/>
              <w:left w:val="single" w:color="000000" w:sz="4"/>
              <w:bottom w:val="single" w:color="000000" w:sz="4"/>
              <w:right w:val="single" w:color="000000" w:sz="4"/>
            </w:tcBorders>
            <w:vAlign w:val="top"/>
          </w:tcPr>
          <w:p>
            <w:pPr>
              <w:jc w:val="center"/>
            </w:pPr>
            <w:r>
              <w:rPr>
                <w:sz w:val="21"/>
              </w:rPr>
              <w:t>S5735S-L24P4S-A</w:t>
            </w:r>
          </w:p>
        </w:tc>
        <w:tc>
          <w:tcPr>
            <w:tcW w:type="dxa" w:w="622"/>
            <w:tcBorders>
              <w:top w:val="none" w:color="000000" w:sz="4"/>
              <w:left w:val="single" w:color="000000" w:sz="4"/>
              <w:bottom w:val="single" w:color="000000" w:sz="4"/>
              <w:right w:val="single" w:color="000000" w:sz="4"/>
            </w:tcBorders>
            <w:vAlign w:val="top"/>
          </w:tcPr>
          <w:p>
            <w:pPr>
              <w:jc w:val="center"/>
            </w:pPr>
            <w:r>
              <w:rPr>
                <w:sz w:val="21"/>
              </w:rPr>
              <w:t>台</w:t>
            </w:r>
          </w:p>
        </w:tc>
        <w:tc>
          <w:tcPr>
            <w:tcW w:type="dxa" w:w="721"/>
            <w:tcBorders>
              <w:top w:val="none" w:color="000000" w:sz="4"/>
              <w:left w:val="single" w:color="000000" w:sz="4"/>
              <w:bottom w:val="single" w:color="000000" w:sz="4"/>
              <w:right w:val="single" w:color="000000" w:sz="4"/>
            </w:tcBorders>
            <w:vAlign w:val="top"/>
          </w:tcPr>
          <w:p>
            <w:pPr>
              <w:jc w:val="center"/>
            </w:pPr>
            <w:r>
              <w:rPr>
                <w:sz w:val="21"/>
              </w:rPr>
              <w:t>1</w:t>
            </w:r>
          </w:p>
        </w:tc>
        <w:tc>
          <w:tcPr>
            <w:tcW w:type="dxa" w:w="627"/>
            <w:tcBorders>
              <w:top w:val="none" w:color="000000" w:sz="4"/>
              <w:left w:val="single" w:color="000000" w:sz="4"/>
              <w:bottom w:val="single" w:color="000000" w:sz="4"/>
              <w:right w:val="single" w:color="000000" w:sz="4"/>
            </w:tcBorders>
            <w:vAlign w:val="top"/>
          </w:tcPr>
          <w:p>
            <w:pPr>
              <w:jc w:val="center"/>
            </w:pPr>
          </w:p>
        </w:tc>
      </w:tr>
      <w:tr>
        <w:tc>
          <w:tcPr>
            <w:tcW w:type="dxa" w:w="3213"/>
            <w:gridSpan w:val="3"/>
            <w:tcBorders>
              <w:top w:val="none" w:color="000000" w:sz="4"/>
              <w:left w:val="single" w:color="000000" w:sz="4"/>
              <w:bottom w:val="single" w:color="000000" w:sz="4"/>
              <w:right w:val="single" w:color="000000" w:sz="4"/>
            </w:tcBorders>
            <w:vAlign w:val="top"/>
          </w:tcPr>
          <w:p>
            <w:pPr>
              <w:jc w:val="center"/>
            </w:pPr>
            <w:r>
              <w:rPr>
                <w:b/>
                <w:sz w:val="21"/>
              </w:rPr>
              <w:t>三、空调、配电箱等</w:t>
            </w:r>
          </w:p>
        </w:tc>
        <w:tc>
          <w:tcPr>
            <w:tcW w:type="dxa" w:w="3123"/>
            <w:tcBorders>
              <w:top w:val="none" w:color="000000" w:sz="4"/>
              <w:left w:val="single" w:color="000000" w:sz="4"/>
              <w:bottom w:val="single" w:color="000000" w:sz="4"/>
              <w:right w:val="single" w:color="000000" w:sz="4"/>
            </w:tcBorders>
            <w:vAlign w:val="top"/>
          </w:tcPr>
          <w:p>
            <w:pPr>
              <w:jc w:val="center"/>
            </w:pPr>
          </w:p>
        </w:tc>
        <w:tc>
          <w:tcPr>
            <w:tcW w:type="dxa" w:w="622"/>
            <w:tcBorders>
              <w:top w:val="none" w:color="000000" w:sz="4"/>
              <w:left w:val="single" w:color="000000" w:sz="4"/>
              <w:bottom w:val="single" w:color="000000" w:sz="4"/>
              <w:right w:val="single" w:color="000000" w:sz="4"/>
            </w:tcBorders>
            <w:vAlign w:val="top"/>
          </w:tcPr>
          <w:p>
            <w:pPr>
              <w:jc w:val="center"/>
            </w:pPr>
          </w:p>
        </w:tc>
        <w:tc>
          <w:tcPr>
            <w:tcW w:type="dxa" w:w="721"/>
            <w:tcBorders>
              <w:top w:val="none" w:color="000000" w:sz="4"/>
              <w:left w:val="single" w:color="000000" w:sz="4"/>
              <w:bottom w:val="single" w:color="000000" w:sz="4"/>
              <w:right w:val="single" w:color="000000" w:sz="4"/>
            </w:tcBorders>
            <w:vAlign w:val="top"/>
          </w:tcPr>
          <w:p>
            <w:pPr>
              <w:jc w:val="center"/>
            </w:pPr>
          </w:p>
        </w:tc>
        <w:tc>
          <w:tcPr>
            <w:tcW w:type="dxa" w:w="627"/>
            <w:tcBorders>
              <w:top w:val="none" w:color="000000" w:sz="4"/>
              <w:left w:val="single" w:color="000000" w:sz="4"/>
              <w:bottom w:val="single" w:color="000000" w:sz="4"/>
              <w:right w:val="single" w:color="000000" w:sz="4"/>
            </w:tcBorders>
            <w:vAlign w:val="top"/>
          </w:tcPr>
          <w:p>
            <w:pPr>
              <w:jc w:val="center"/>
            </w:pPr>
          </w:p>
        </w:tc>
      </w:tr>
      <w:tr>
        <w:tc>
          <w:tcPr>
            <w:tcW w:type="dxa" w:w="2450"/>
            <w:gridSpan w:val="2"/>
            <w:tcBorders>
              <w:top w:val="none" w:color="000000" w:sz="4"/>
              <w:left w:val="single" w:color="000000" w:sz="4"/>
              <w:bottom w:val="single" w:color="000000" w:sz="4"/>
              <w:right w:val="single" w:color="000000" w:sz="4"/>
            </w:tcBorders>
            <w:vAlign w:val="top"/>
          </w:tcPr>
          <w:p>
            <w:pPr>
              <w:jc w:val="center"/>
            </w:pPr>
            <w:r>
              <w:rPr>
                <w:b/>
                <w:sz w:val="21"/>
              </w:rPr>
              <w:t>1、空调设备</w:t>
            </w:r>
          </w:p>
        </w:tc>
        <w:tc>
          <w:tcPr>
            <w:tcW w:type="dxa" w:w="763"/>
            <w:tcBorders>
              <w:top w:val="none" w:color="000000" w:sz="4"/>
              <w:left w:val="single" w:color="000000" w:sz="4"/>
              <w:bottom w:val="single" w:color="000000" w:sz="4"/>
              <w:right w:val="single" w:color="000000" w:sz="4"/>
            </w:tcBorders>
            <w:vAlign w:val="top"/>
          </w:tcPr>
          <w:p>
            <w:pPr>
              <w:jc w:val="center"/>
            </w:pPr>
          </w:p>
        </w:tc>
        <w:tc>
          <w:tcPr>
            <w:tcW w:type="dxa" w:w="3123"/>
            <w:tcBorders>
              <w:top w:val="none" w:color="000000" w:sz="4"/>
              <w:left w:val="single" w:color="000000" w:sz="4"/>
              <w:bottom w:val="single" w:color="000000" w:sz="4"/>
              <w:right w:val="single" w:color="000000" w:sz="4"/>
            </w:tcBorders>
            <w:vAlign w:val="top"/>
          </w:tcPr>
          <w:p>
            <w:pPr>
              <w:jc w:val="center"/>
            </w:pPr>
          </w:p>
        </w:tc>
        <w:tc>
          <w:tcPr>
            <w:tcW w:type="dxa" w:w="622"/>
            <w:tcBorders>
              <w:top w:val="none" w:color="000000" w:sz="4"/>
              <w:left w:val="single" w:color="000000" w:sz="4"/>
              <w:bottom w:val="single" w:color="000000" w:sz="4"/>
              <w:right w:val="single" w:color="000000" w:sz="4"/>
            </w:tcBorders>
            <w:vAlign w:val="top"/>
          </w:tcPr>
          <w:p>
            <w:pPr>
              <w:jc w:val="center"/>
            </w:pPr>
          </w:p>
        </w:tc>
        <w:tc>
          <w:tcPr>
            <w:tcW w:type="dxa" w:w="721"/>
            <w:tcBorders>
              <w:top w:val="none" w:color="000000" w:sz="4"/>
              <w:left w:val="single" w:color="000000" w:sz="4"/>
              <w:bottom w:val="single" w:color="000000" w:sz="4"/>
              <w:right w:val="single" w:color="000000" w:sz="4"/>
            </w:tcBorders>
            <w:vAlign w:val="top"/>
          </w:tcPr>
          <w:p>
            <w:pPr>
              <w:jc w:val="center"/>
            </w:pPr>
          </w:p>
        </w:tc>
        <w:tc>
          <w:tcPr>
            <w:tcW w:type="dxa" w:w="627"/>
            <w:tcBorders>
              <w:top w:val="single" w:color="000000" w:sz="4"/>
              <w:left w:val="single" w:color="000000" w:sz="4"/>
              <w:bottom w:val="single" w:color="000000" w:sz="4"/>
              <w:right w:val="single" w:color="000000" w:sz="4"/>
            </w:tcBorders>
            <w:vAlign w:val="top"/>
          </w:tcPr>
          <w:p>
            <w:pPr>
              <w:jc w:val="center"/>
            </w:pPr>
          </w:p>
        </w:tc>
      </w:tr>
      <w:tr>
        <w:tc>
          <w:tcPr>
            <w:tcW w:type="dxa" w:w="622"/>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828"/>
            <w:tcBorders>
              <w:top w:val="none" w:color="000000" w:sz="4"/>
              <w:left w:val="single" w:color="000000" w:sz="4"/>
              <w:bottom w:val="single" w:color="000000" w:sz="4"/>
              <w:right w:val="single" w:color="000000" w:sz="4"/>
            </w:tcBorders>
            <w:vAlign w:val="top"/>
          </w:tcPr>
          <w:p>
            <w:pPr>
              <w:jc w:val="center"/>
            </w:pPr>
            <w:r>
              <w:rPr>
                <w:sz w:val="21"/>
              </w:rPr>
              <w:t>空调器室外机</w:t>
            </w:r>
          </w:p>
        </w:tc>
        <w:tc>
          <w:tcPr>
            <w:tcW w:type="dxa" w:w="763"/>
            <w:tcBorders>
              <w:top w:val="none" w:color="000000" w:sz="4"/>
              <w:left w:val="single" w:color="000000" w:sz="4"/>
              <w:bottom w:val="single" w:color="000000" w:sz="4"/>
              <w:right w:val="single" w:color="000000" w:sz="4"/>
            </w:tcBorders>
            <w:vAlign w:val="top"/>
          </w:tcPr>
          <w:p>
            <w:pPr>
              <w:jc w:val="center"/>
            </w:pPr>
            <w:r>
              <w:rPr>
                <w:sz w:val="21"/>
              </w:rPr>
              <w:t>美的</w:t>
            </w:r>
          </w:p>
        </w:tc>
        <w:tc>
          <w:tcPr>
            <w:tcW w:type="dxa" w:w="3123"/>
            <w:tcBorders>
              <w:top w:val="none" w:color="000000" w:sz="4"/>
              <w:left w:val="single" w:color="000000" w:sz="4"/>
              <w:bottom w:val="single" w:color="000000" w:sz="4"/>
              <w:right w:val="single" w:color="000000" w:sz="4"/>
            </w:tcBorders>
            <w:vAlign w:val="top"/>
          </w:tcPr>
          <w:p>
            <w:pPr>
              <w:jc w:val="center"/>
            </w:pPr>
            <w:r>
              <w:rPr>
                <w:sz w:val="21"/>
              </w:rPr>
              <w:t>MDV-1010W/D2SN1-8X</w:t>
            </w:r>
          </w:p>
        </w:tc>
        <w:tc>
          <w:tcPr>
            <w:tcW w:type="dxa" w:w="622"/>
            <w:tcBorders>
              <w:top w:val="none" w:color="000000" w:sz="4"/>
              <w:left w:val="single" w:color="000000" w:sz="4"/>
              <w:bottom w:val="single" w:color="000000" w:sz="4"/>
              <w:right w:val="single" w:color="000000" w:sz="4"/>
            </w:tcBorders>
            <w:vAlign w:val="top"/>
          </w:tcPr>
          <w:p>
            <w:pPr>
              <w:jc w:val="center"/>
            </w:pPr>
            <w:r>
              <w:rPr>
                <w:sz w:val="21"/>
              </w:rPr>
              <w:t>台</w:t>
            </w:r>
          </w:p>
        </w:tc>
        <w:tc>
          <w:tcPr>
            <w:tcW w:type="dxa" w:w="721"/>
            <w:tcBorders>
              <w:top w:val="none" w:color="000000" w:sz="4"/>
              <w:left w:val="single" w:color="000000" w:sz="4"/>
              <w:bottom w:val="single" w:color="000000" w:sz="4"/>
              <w:right w:val="single" w:color="000000" w:sz="4"/>
            </w:tcBorders>
            <w:vAlign w:val="top"/>
          </w:tcPr>
          <w:p>
            <w:pPr>
              <w:jc w:val="center"/>
            </w:pPr>
            <w:r>
              <w:rPr>
                <w:sz w:val="21"/>
              </w:rPr>
              <w:t>1</w:t>
            </w:r>
          </w:p>
        </w:tc>
        <w:tc>
          <w:tcPr>
            <w:tcW w:type="dxa" w:w="627"/>
            <w:tcBorders>
              <w:top w:val="single" w:color="000000" w:sz="4"/>
              <w:left w:val="single" w:color="000000" w:sz="4"/>
              <w:bottom w:val="single" w:color="000000" w:sz="4"/>
              <w:right w:val="single" w:color="000000" w:sz="4"/>
            </w:tcBorders>
            <w:vAlign w:val="top"/>
          </w:tcPr>
          <w:p>
            <w:pPr>
              <w:jc w:val="center"/>
            </w:pPr>
            <w:r>
              <w:rPr>
                <w:sz w:val="21"/>
              </w:rPr>
              <w:t>见单列机房环境一项</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1"/>
              </w:rPr>
              <w:t>2</w:t>
            </w:r>
          </w:p>
        </w:tc>
        <w:tc>
          <w:tcPr>
            <w:tcW w:type="dxa" w:w="1828"/>
            <w:tcBorders>
              <w:top w:val="none" w:color="000000" w:sz="4"/>
              <w:left w:val="single" w:color="000000" w:sz="4"/>
              <w:bottom w:val="single" w:color="000000" w:sz="4"/>
              <w:right w:val="single" w:color="000000" w:sz="4"/>
            </w:tcBorders>
            <w:vAlign w:val="top"/>
          </w:tcPr>
          <w:p>
            <w:pPr>
              <w:jc w:val="center"/>
            </w:pPr>
            <w:r>
              <w:rPr>
                <w:sz w:val="21"/>
              </w:rPr>
              <w:t>空调器</w:t>
            </w:r>
          </w:p>
        </w:tc>
        <w:tc>
          <w:tcPr>
            <w:tcW w:type="dxa" w:w="763"/>
            <w:tcBorders>
              <w:top w:val="none" w:color="000000" w:sz="4"/>
              <w:left w:val="single" w:color="000000" w:sz="4"/>
              <w:bottom w:val="single" w:color="000000" w:sz="4"/>
              <w:right w:val="single" w:color="000000" w:sz="4"/>
            </w:tcBorders>
            <w:vAlign w:val="top"/>
          </w:tcPr>
          <w:p>
            <w:pPr>
              <w:jc w:val="center"/>
            </w:pPr>
            <w:r>
              <w:rPr>
                <w:sz w:val="21"/>
              </w:rPr>
              <w:t>美的</w:t>
            </w:r>
          </w:p>
        </w:tc>
        <w:tc>
          <w:tcPr>
            <w:tcW w:type="dxa" w:w="3123"/>
            <w:tcBorders>
              <w:top w:val="none" w:color="000000" w:sz="4"/>
              <w:left w:val="single" w:color="000000" w:sz="4"/>
              <w:bottom w:val="single" w:color="000000" w:sz="4"/>
              <w:right w:val="single" w:color="000000" w:sz="4"/>
            </w:tcBorders>
            <w:vAlign w:val="top"/>
          </w:tcPr>
          <w:p>
            <w:pPr>
              <w:jc w:val="center"/>
            </w:pPr>
            <w:r>
              <w:rPr>
                <w:sz w:val="21"/>
              </w:rPr>
              <w:t>MDV-D125T2/N1-C(B)</w:t>
            </w:r>
          </w:p>
        </w:tc>
        <w:tc>
          <w:tcPr>
            <w:tcW w:type="dxa" w:w="622"/>
            <w:tcBorders>
              <w:top w:val="none" w:color="000000" w:sz="4"/>
              <w:left w:val="single" w:color="000000" w:sz="4"/>
              <w:bottom w:val="single" w:color="000000" w:sz="4"/>
              <w:right w:val="single" w:color="000000" w:sz="4"/>
            </w:tcBorders>
            <w:vAlign w:val="top"/>
          </w:tcPr>
          <w:p>
            <w:pPr>
              <w:jc w:val="center"/>
            </w:pPr>
            <w:r>
              <w:rPr>
                <w:sz w:val="21"/>
              </w:rPr>
              <w:t>台</w:t>
            </w:r>
          </w:p>
        </w:tc>
        <w:tc>
          <w:tcPr>
            <w:tcW w:type="dxa" w:w="721"/>
            <w:tcBorders>
              <w:top w:val="none" w:color="000000" w:sz="4"/>
              <w:left w:val="single" w:color="000000" w:sz="4"/>
              <w:bottom w:val="single" w:color="000000" w:sz="4"/>
              <w:right w:val="single" w:color="000000" w:sz="4"/>
            </w:tcBorders>
            <w:vAlign w:val="top"/>
          </w:tcPr>
          <w:p>
            <w:pPr>
              <w:jc w:val="center"/>
            </w:pPr>
            <w:r>
              <w:rPr>
                <w:sz w:val="21"/>
              </w:rPr>
              <w:t>6</w:t>
            </w:r>
          </w:p>
        </w:tc>
        <w:tc>
          <w:tcPr>
            <w:tcW w:type="dxa" w:w="627"/>
            <w:tcBorders>
              <w:top w:val="none" w:color="000000" w:sz="4"/>
              <w:left w:val="single" w:color="000000" w:sz="4"/>
              <w:bottom w:val="single" w:color="000000" w:sz="4"/>
              <w:right w:val="single" w:color="000000" w:sz="4"/>
            </w:tcBorders>
            <w:vAlign w:val="top"/>
          </w:tcPr>
          <w:p>
            <w:pPr>
              <w:jc w:val="center"/>
            </w:pPr>
            <w:r>
              <w:rPr>
                <w:sz w:val="21"/>
              </w:rPr>
              <w:t>见单列机房环境一项</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1"/>
              </w:rPr>
              <w:t>3</w:t>
            </w:r>
          </w:p>
        </w:tc>
        <w:tc>
          <w:tcPr>
            <w:tcW w:type="dxa" w:w="1828"/>
            <w:tcBorders>
              <w:top w:val="none" w:color="000000" w:sz="4"/>
              <w:left w:val="single" w:color="000000" w:sz="4"/>
              <w:bottom w:val="single" w:color="000000" w:sz="4"/>
              <w:right w:val="single" w:color="000000" w:sz="4"/>
            </w:tcBorders>
            <w:vAlign w:val="top"/>
          </w:tcPr>
          <w:p>
            <w:pPr>
              <w:jc w:val="center"/>
            </w:pPr>
            <w:r>
              <w:rPr>
                <w:sz w:val="21"/>
              </w:rPr>
              <w:t>空调器</w:t>
            </w:r>
          </w:p>
        </w:tc>
        <w:tc>
          <w:tcPr>
            <w:tcW w:type="dxa" w:w="763"/>
            <w:tcBorders>
              <w:top w:val="none" w:color="000000" w:sz="4"/>
              <w:left w:val="single" w:color="000000" w:sz="4"/>
              <w:bottom w:val="single" w:color="000000" w:sz="4"/>
              <w:right w:val="single" w:color="000000" w:sz="4"/>
            </w:tcBorders>
            <w:vAlign w:val="top"/>
          </w:tcPr>
          <w:p>
            <w:pPr>
              <w:jc w:val="center"/>
            </w:pPr>
            <w:r>
              <w:rPr>
                <w:sz w:val="21"/>
              </w:rPr>
              <w:t>美的</w:t>
            </w:r>
          </w:p>
        </w:tc>
        <w:tc>
          <w:tcPr>
            <w:tcW w:type="dxa" w:w="3123"/>
            <w:tcBorders>
              <w:top w:val="none" w:color="000000" w:sz="4"/>
              <w:left w:val="single" w:color="000000" w:sz="4"/>
              <w:bottom w:val="single" w:color="000000" w:sz="4"/>
              <w:right w:val="single" w:color="000000" w:sz="4"/>
            </w:tcBorders>
            <w:vAlign w:val="top"/>
          </w:tcPr>
          <w:p>
            <w:pPr>
              <w:jc w:val="center"/>
            </w:pPr>
            <w:r>
              <w:rPr>
                <w:sz w:val="21"/>
              </w:rPr>
              <w:t>MIDEA MDV-D112T2/N1-C(B)</w:t>
            </w:r>
          </w:p>
        </w:tc>
        <w:tc>
          <w:tcPr>
            <w:tcW w:type="dxa" w:w="622"/>
            <w:tcBorders>
              <w:top w:val="none" w:color="000000" w:sz="4"/>
              <w:left w:val="single" w:color="000000" w:sz="4"/>
              <w:bottom w:val="single" w:color="000000" w:sz="4"/>
              <w:right w:val="single" w:color="000000" w:sz="4"/>
            </w:tcBorders>
            <w:vAlign w:val="top"/>
          </w:tcPr>
          <w:p>
            <w:pPr>
              <w:jc w:val="center"/>
            </w:pPr>
            <w:r>
              <w:rPr>
                <w:sz w:val="21"/>
              </w:rPr>
              <w:t>台</w:t>
            </w:r>
          </w:p>
        </w:tc>
        <w:tc>
          <w:tcPr>
            <w:tcW w:type="dxa" w:w="721"/>
            <w:tcBorders>
              <w:top w:val="none" w:color="000000" w:sz="4"/>
              <w:left w:val="single" w:color="000000" w:sz="4"/>
              <w:bottom w:val="single" w:color="000000" w:sz="4"/>
              <w:right w:val="single" w:color="000000" w:sz="4"/>
            </w:tcBorders>
            <w:vAlign w:val="top"/>
          </w:tcPr>
          <w:p>
            <w:pPr>
              <w:jc w:val="center"/>
            </w:pPr>
            <w:r>
              <w:rPr>
                <w:sz w:val="21"/>
              </w:rPr>
              <w:t>1</w:t>
            </w:r>
          </w:p>
        </w:tc>
        <w:tc>
          <w:tcPr>
            <w:tcW w:type="dxa" w:w="627"/>
            <w:tcBorders>
              <w:top w:val="none" w:color="000000" w:sz="4"/>
              <w:left w:val="single" w:color="000000" w:sz="4"/>
              <w:bottom w:val="single" w:color="000000" w:sz="4"/>
              <w:right w:val="single" w:color="000000" w:sz="4"/>
            </w:tcBorders>
            <w:vAlign w:val="top"/>
          </w:tcPr>
          <w:p>
            <w:pPr>
              <w:jc w:val="center"/>
            </w:pPr>
            <w:r>
              <w:rPr>
                <w:sz w:val="21"/>
              </w:rPr>
              <w:t>见单列机房环境一项</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1"/>
              </w:rPr>
              <w:t>4</w:t>
            </w:r>
          </w:p>
        </w:tc>
        <w:tc>
          <w:tcPr>
            <w:tcW w:type="dxa" w:w="1828"/>
            <w:tcBorders>
              <w:top w:val="none" w:color="000000" w:sz="4"/>
              <w:left w:val="single" w:color="000000" w:sz="4"/>
              <w:bottom w:val="single" w:color="000000" w:sz="4"/>
              <w:right w:val="single" w:color="000000" w:sz="4"/>
            </w:tcBorders>
            <w:vAlign w:val="top"/>
          </w:tcPr>
          <w:p>
            <w:pPr>
              <w:jc w:val="center"/>
            </w:pPr>
            <w:r>
              <w:rPr>
                <w:sz w:val="21"/>
              </w:rPr>
              <w:t>空调器</w:t>
            </w:r>
          </w:p>
        </w:tc>
        <w:tc>
          <w:tcPr>
            <w:tcW w:type="dxa" w:w="763"/>
            <w:tcBorders>
              <w:top w:val="none" w:color="000000" w:sz="4"/>
              <w:left w:val="single" w:color="000000" w:sz="4"/>
              <w:bottom w:val="single" w:color="000000" w:sz="4"/>
              <w:right w:val="single" w:color="000000" w:sz="4"/>
            </w:tcBorders>
            <w:vAlign w:val="top"/>
          </w:tcPr>
          <w:p>
            <w:pPr>
              <w:jc w:val="center"/>
            </w:pPr>
            <w:r>
              <w:rPr>
                <w:sz w:val="21"/>
              </w:rPr>
              <w:t>美的</w:t>
            </w:r>
          </w:p>
        </w:tc>
        <w:tc>
          <w:tcPr>
            <w:tcW w:type="dxa" w:w="3123"/>
            <w:tcBorders>
              <w:top w:val="none" w:color="000000" w:sz="4"/>
              <w:left w:val="single" w:color="000000" w:sz="4"/>
              <w:bottom w:val="single" w:color="000000" w:sz="4"/>
              <w:right w:val="single" w:color="000000" w:sz="4"/>
            </w:tcBorders>
            <w:vAlign w:val="top"/>
          </w:tcPr>
          <w:p>
            <w:pPr>
              <w:jc w:val="center"/>
            </w:pPr>
            <w:r>
              <w:rPr>
                <w:sz w:val="21"/>
              </w:rPr>
              <w:t>MIDEA MDV-D80T2/N1-C(B)</w:t>
            </w:r>
          </w:p>
        </w:tc>
        <w:tc>
          <w:tcPr>
            <w:tcW w:type="dxa" w:w="622"/>
            <w:tcBorders>
              <w:top w:val="none" w:color="000000" w:sz="4"/>
              <w:left w:val="single" w:color="000000" w:sz="4"/>
              <w:bottom w:val="single" w:color="000000" w:sz="4"/>
              <w:right w:val="single" w:color="000000" w:sz="4"/>
            </w:tcBorders>
            <w:vAlign w:val="top"/>
          </w:tcPr>
          <w:p>
            <w:pPr>
              <w:jc w:val="center"/>
            </w:pPr>
            <w:r>
              <w:rPr>
                <w:sz w:val="21"/>
              </w:rPr>
              <w:t>台</w:t>
            </w:r>
          </w:p>
        </w:tc>
        <w:tc>
          <w:tcPr>
            <w:tcW w:type="dxa" w:w="721"/>
            <w:tcBorders>
              <w:top w:val="none" w:color="000000" w:sz="4"/>
              <w:left w:val="single" w:color="000000" w:sz="4"/>
              <w:bottom w:val="single" w:color="000000" w:sz="4"/>
              <w:right w:val="single" w:color="000000" w:sz="4"/>
            </w:tcBorders>
            <w:vAlign w:val="top"/>
          </w:tcPr>
          <w:p>
            <w:pPr>
              <w:jc w:val="center"/>
            </w:pPr>
            <w:r>
              <w:rPr>
                <w:sz w:val="21"/>
              </w:rPr>
              <w:t>2</w:t>
            </w:r>
          </w:p>
        </w:tc>
        <w:tc>
          <w:tcPr>
            <w:tcW w:type="dxa" w:w="627"/>
            <w:tcBorders>
              <w:top w:val="none" w:color="000000" w:sz="4"/>
              <w:left w:val="single" w:color="000000" w:sz="4"/>
              <w:bottom w:val="single" w:color="000000" w:sz="4"/>
              <w:right w:val="single" w:color="000000" w:sz="4"/>
            </w:tcBorders>
            <w:vAlign w:val="top"/>
          </w:tcPr>
          <w:p>
            <w:pPr>
              <w:jc w:val="center"/>
            </w:pPr>
            <w:r>
              <w:rPr>
                <w:sz w:val="21"/>
              </w:rPr>
              <w:t>见单列机房环境一项</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1"/>
              </w:rPr>
              <w:t>5</w:t>
            </w:r>
          </w:p>
        </w:tc>
        <w:tc>
          <w:tcPr>
            <w:tcW w:type="dxa" w:w="1828"/>
            <w:tcBorders>
              <w:top w:val="none" w:color="000000" w:sz="4"/>
              <w:left w:val="single" w:color="000000" w:sz="4"/>
              <w:bottom w:val="single" w:color="000000" w:sz="4"/>
              <w:right w:val="single" w:color="000000" w:sz="4"/>
            </w:tcBorders>
            <w:vAlign w:val="top"/>
          </w:tcPr>
          <w:p>
            <w:pPr>
              <w:jc w:val="center"/>
            </w:pPr>
            <w:r>
              <w:rPr>
                <w:sz w:val="21"/>
              </w:rPr>
              <w:t>空调器</w:t>
            </w:r>
          </w:p>
        </w:tc>
        <w:tc>
          <w:tcPr>
            <w:tcW w:type="dxa" w:w="763"/>
            <w:tcBorders>
              <w:top w:val="none" w:color="000000" w:sz="4"/>
              <w:left w:val="single" w:color="000000" w:sz="4"/>
              <w:bottom w:val="single" w:color="000000" w:sz="4"/>
              <w:right w:val="single" w:color="000000" w:sz="4"/>
            </w:tcBorders>
            <w:vAlign w:val="top"/>
          </w:tcPr>
          <w:p>
            <w:pPr>
              <w:jc w:val="center"/>
            </w:pPr>
            <w:r>
              <w:rPr>
                <w:sz w:val="21"/>
              </w:rPr>
              <w:t>美的</w:t>
            </w:r>
          </w:p>
        </w:tc>
        <w:tc>
          <w:tcPr>
            <w:tcW w:type="dxa" w:w="3123"/>
            <w:tcBorders>
              <w:top w:val="none" w:color="000000" w:sz="4"/>
              <w:left w:val="single" w:color="000000" w:sz="4"/>
              <w:bottom w:val="single" w:color="000000" w:sz="4"/>
              <w:right w:val="single" w:color="000000" w:sz="4"/>
            </w:tcBorders>
            <w:vAlign w:val="top"/>
          </w:tcPr>
          <w:p>
            <w:pPr>
              <w:jc w:val="center"/>
            </w:pPr>
            <w:r>
              <w:rPr>
                <w:sz w:val="21"/>
              </w:rPr>
              <w:t>MIDEA MDV-D56T2/N1-C3(B)</w:t>
            </w:r>
          </w:p>
        </w:tc>
        <w:tc>
          <w:tcPr>
            <w:tcW w:type="dxa" w:w="622"/>
            <w:tcBorders>
              <w:top w:val="none" w:color="000000" w:sz="4"/>
              <w:left w:val="single" w:color="000000" w:sz="4"/>
              <w:bottom w:val="single" w:color="000000" w:sz="4"/>
              <w:right w:val="single" w:color="000000" w:sz="4"/>
            </w:tcBorders>
            <w:vAlign w:val="top"/>
          </w:tcPr>
          <w:p>
            <w:pPr>
              <w:jc w:val="center"/>
            </w:pPr>
            <w:r>
              <w:rPr>
                <w:sz w:val="21"/>
              </w:rPr>
              <w:t>台</w:t>
            </w:r>
          </w:p>
        </w:tc>
        <w:tc>
          <w:tcPr>
            <w:tcW w:type="dxa" w:w="721"/>
            <w:tcBorders>
              <w:top w:val="none" w:color="000000" w:sz="4"/>
              <w:left w:val="single" w:color="000000" w:sz="4"/>
              <w:bottom w:val="single" w:color="000000" w:sz="4"/>
              <w:right w:val="single" w:color="000000" w:sz="4"/>
            </w:tcBorders>
            <w:vAlign w:val="top"/>
          </w:tcPr>
          <w:p>
            <w:pPr>
              <w:jc w:val="center"/>
            </w:pPr>
            <w:r>
              <w:rPr>
                <w:sz w:val="21"/>
              </w:rPr>
              <w:t>1</w:t>
            </w:r>
          </w:p>
        </w:tc>
        <w:tc>
          <w:tcPr>
            <w:tcW w:type="dxa" w:w="627"/>
            <w:tcBorders>
              <w:top w:val="none" w:color="000000" w:sz="4"/>
              <w:left w:val="single" w:color="000000" w:sz="4"/>
              <w:bottom w:val="single" w:color="000000" w:sz="4"/>
              <w:right w:val="single" w:color="000000" w:sz="4"/>
            </w:tcBorders>
            <w:vAlign w:val="top"/>
          </w:tcPr>
          <w:p>
            <w:pPr>
              <w:jc w:val="center"/>
            </w:pPr>
            <w:r>
              <w:rPr>
                <w:sz w:val="21"/>
              </w:rPr>
              <w:t>见单列机房环境一项</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1"/>
              </w:rPr>
              <w:t>6</w:t>
            </w:r>
          </w:p>
        </w:tc>
        <w:tc>
          <w:tcPr>
            <w:tcW w:type="dxa" w:w="1828"/>
            <w:tcBorders>
              <w:top w:val="none" w:color="000000" w:sz="4"/>
              <w:left w:val="single" w:color="000000" w:sz="4"/>
              <w:bottom w:val="single" w:color="000000" w:sz="4"/>
              <w:right w:val="single" w:color="000000" w:sz="4"/>
            </w:tcBorders>
            <w:vAlign w:val="top"/>
          </w:tcPr>
          <w:p>
            <w:pPr>
              <w:jc w:val="center"/>
            </w:pPr>
            <w:r>
              <w:rPr>
                <w:sz w:val="21"/>
              </w:rPr>
              <w:t>空调器</w:t>
            </w:r>
          </w:p>
        </w:tc>
        <w:tc>
          <w:tcPr>
            <w:tcW w:type="dxa" w:w="763"/>
            <w:tcBorders>
              <w:top w:val="none" w:color="000000" w:sz="4"/>
              <w:left w:val="single" w:color="000000" w:sz="4"/>
              <w:bottom w:val="single" w:color="000000" w:sz="4"/>
              <w:right w:val="single" w:color="000000" w:sz="4"/>
            </w:tcBorders>
            <w:vAlign w:val="top"/>
          </w:tcPr>
          <w:p>
            <w:pPr>
              <w:jc w:val="center"/>
            </w:pPr>
            <w:r>
              <w:rPr>
                <w:sz w:val="21"/>
              </w:rPr>
              <w:t>美的</w:t>
            </w:r>
          </w:p>
        </w:tc>
        <w:tc>
          <w:tcPr>
            <w:tcW w:type="dxa" w:w="3123"/>
            <w:tcBorders>
              <w:top w:val="none" w:color="000000" w:sz="4"/>
              <w:left w:val="single" w:color="000000" w:sz="4"/>
              <w:bottom w:val="single" w:color="000000" w:sz="4"/>
              <w:right w:val="single" w:color="000000" w:sz="4"/>
            </w:tcBorders>
            <w:vAlign w:val="top"/>
          </w:tcPr>
          <w:p>
            <w:pPr>
              <w:jc w:val="center"/>
            </w:pPr>
            <w:r>
              <w:rPr>
                <w:sz w:val="21"/>
              </w:rPr>
              <w:t>MIDEA MDV-D36T2/N1-C3(B)</w:t>
            </w:r>
          </w:p>
        </w:tc>
        <w:tc>
          <w:tcPr>
            <w:tcW w:type="dxa" w:w="622"/>
            <w:tcBorders>
              <w:top w:val="none" w:color="000000" w:sz="4"/>
              <w:left w:val="single" w:color="000000" w:sz="4"/>
              <w:bottom w:val="single" w:color="000000" w:sz="4"/>
              <w:right w:val="single" w:color="000000" w:sz="4"/>
            </w:tcBorders>
            <w:vAlign w:val="top"/>
          </w:tcPr>
          <w:p>
            <w:pPr>
              <w:jc w:val="center"/>
            </w:pPr>
            <w:r>
              <w:rPr>
                <w:sz w:val="21"/>
              </w:rPr>
              <w:t>台</w:t>
            </w:r>
          </w:p>
        </w:tc>
        <w:tc>
          <w:tcPr>
            <w:tcW w:type="dxa" w:w="721"/>
            <w:tcBorders>
              <w:top w:val="none" w:color="000000" w:sz="4"/>
              <w:left w:val="single" w:color="000000" w:sz="4"/>
              <w:bottom w:val="single" w:color="000000" w:sz="4"/>
              <w:right w:val="single" w:color="000000" w:sz="4"/>
            </w:tcBorders>
            <w:vAlign w:val="top"/>
          </w:tcPr>
          <w:p>
            <w:pPr>
              <w:jc w:val="center"/>
            </w:pPr>
            <w:r>
              <w:rPr>
                <w:sz w:val="21"/>
              </w:rPr>
              <w:t>1</w:t>
            </w:r>
          </w:p>
        </w:tc>
        <w:tc>
          <w:tcPr>
            <w:tcW w:type="dxa" w:w="627"/>
            <w:tcBorders>
              <w:top w:val="none" w:color="000000" w:sz="4"/>
              <w:left w:val="single" w:color="000000" w:sz="4"/>
              <w:bottom w:val="single" w:color="000000" w:sz="4"/>
              <w:right w:val="single" w:color="000000" w:sz="4"/>
            </w:tcBorders>
            <w:vAlign w:val="top"/>
          </w:tcPr>
          <w:p>
            <w:pPr>
              <w:jc w:val="center"/>
            </w:pPr>
            <w:r>
              <w:rPr>
                <w:sz w:val="21"/>
              </w:rPr>
              <w:t>见单列机房环境一项</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1"/>
              </w:rPr>
              <w:t>7</w:t>
            </w:r>
          </w:p>
        </w:tc>
        <w:tc>
          <w:tcPr>
            <w:tcW w:type="dxa" w:w="1828"/>
            <w:tcBorders>
              <w:top w:val="none" w:color="000000" w:sz="4"/>
              <w:left w:val="single" w:color="000000" w:sz="4"/>
              <w:bottom w:val="single" w:color="000000" w:sz="4"/>
              <w:right w:val="single" w:color="000000" w:sz="4"/>
            </w:tcBorders>
            <w:vAlign w:val="top"/>
          </w:tcPr>
          <w:p>
            <w:pPr>
              <w:jc w:val="center"/>
            </w:pPr>
            <w:r>
              <w:rPr>
                <w:sz w:val="21"/>
              </w:rPr>
              <w:t>空调器</w:t>
            </w:r>
          </w:p>
        </w:tc>
        <w:tc>
          <w:tcPr>
            <w:tcW w:type="dxa" w:w="763"/>
            <w:tcBorders>
              <w:top w:val="none" w:color="000000" w:sz="4"/>
              <w:left w:val="single" w:color="000000" w:sz="4"/>
              <w:bottom w:val="single" w:color="000000" w:sz="4"/>
              <w:right w:val="single" w:color="000000" w:sz="4"/>
            </w:tcBorders>
            <w:vAlign w:val="top"/>
          </w:tcPr>
          <w:p>
            <w:pPr>
              <w:jc w:val="center"/>
            </w:pPr>
            <w:r>
              <w:rPr>
                <w:sz w:val="21"/>
              </w:rPr>
              <w:t>美的</w:t>
            </w:r>
          </w:p>
        </w:tc>
        <w:tc>
          <w:tcPr>
            <w:tcW w:type="dxa" w:w="3123"/>
            <w:tcBorders>
              <w:top w:val="none" w:color="000000" w:sz="4"/>
              <w:left w:val="single" w:color="000000" w:sz="4"/>
              <w:bottom w:val="single" w:color="000000" w:sz="4"/>
              <w:right w:val="single" w:color="000000" w:sz="4"/>
            </w:tcBorders>
            <w:vAlign w:val="top"/>
          </w:tcPr>
          <w:p>
            <w:pPr>
              <w:jc w:val="center"/>
            </w:pPr>
            <w:r>
              <w:rPr>
                <w:sz w:val="21"/>
              </w:rPr>
              <w:t>MDV-D28T2/N1-C3(B)</w:t>
            </w:r>
          </w:p>
        </w:tc>
        <w:tc>
          <w:tcPr>
            <w:tcW w:type="dxa" w:w="622"/>
            <w:tcBorders>
              <w:top w:val="none" w:color="000000" w:sz="4"/>
              <w:left w:val="single" w:color="000000" w:sz="4"/>
              <w:bottom w:val="single" w:color="000000" w:sz="4"/>
              <w:right w:val="single" w:color="000000" w:sz="4"/>
            </w:tcBorders>
            <w:vAlign w:val="top"/>
          </w:tcPr>
          <w:p>
            <w:pPr>
              <w:jc w:val="center"/>
            </w:pPr>
            <w:r>
              <w:rPr>
                <w:sz w:val="21"/>
              </w:rPr>
              <w:t>台</w:t>
            </w:r>
          </w:p>
        </w:tc>
        <w:tc>
          <w:tcPr>
            <w:tcW w:type="dxa" w:w="721"/>
            <w:tcBorders>
              <w:top w:val="none" w:color="000000" w:sz="4"/>
              <w:left w:val="single" w:color="000000" w:sz="4"/>
              <w:bottom w:val="single" w:color="000000" w:sz="4"/>
              <w:right w:val="single" w:color="000000" w:sz="4"/>
            </w:tcBorders>
            <w:vAlign w:val="top"/>
          </w:tcPr>
          <w:p>
            <w:pPr>
              <w:jc w:val="center"/>
            </w:pPr>
            <w:r>
              <w:rPr>
                <w:sz w:val="21"/>
              </w:rPr>
              <w:t>1</w:t>
            </w:r>
          </w:p>
        </w:tc>
        <w:tc>
          <w:tcPr>
            <w:tcW w:type="dxa" w:w="627"/>
            <w:tcBorders>
              <w:top w:val="none" w:color="000000" w:sz="4"/>
              <w:left w:val="single" w:color="000000" w:sz="4"/>
              <w:bottom w:val="single" w:color="000000" w:sz="4"/>
              <w:right w:val="single" w:color="000000" w:sz="4"/>
            </w:tcBorders>
            <w:vAlign w:val="top"/>
          </w:tcPr>
          <w:p>
            <w:pPr>
              <w:jc w:val="center"/>
            </w:pPr>
            <w:r>
              <w:rPr>
                <w:sz w:val="21"/>
              </w:rPr>
              <w:t>见单列机房环境一项</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1"/>
              </w:rPr>
              <w:t>8</w:t>
            </w:r>
          </w:p>
        </w:tc>
        <w:tc>
          <w:tcPr>
            <w:tcW w:type="dxa" w:w="1828"/>
            <w:tcBorders>
              <w:top w:val="none" w:color="000000" w:sz="4"/>
              <w:left w:val="single" w:color="000000" w:sz="4"/>
              <w:bottom w:val="single" w:color="000000" w:sz="4"/>
              <w:right w:val="single" w:color="000000" w:sz="4"/>
            </w:tcBorders>
            <w:vAlign w:val="top"/>
          </w:tcPr>
          <w:p>
            <w:pPr>
              <w:jc w:val="center"/>
            </w:pPr>
            <w:r>
              <w:rPr>
                <w:sz w:val="21"/>
              </w:rPr>
              <w:t>中控室空调器</w:t>
            </w:r>
          </w:p>
        </w:tc>
        <w:tc>
          <w:tcPr>
            <w:tcW w:type="dxa" w:w="763"/>
            <w:tcBorders>
              <w:top w:val="none" w:color="000000" w:sz="4"/>
              <w:left w:val="single" w:color="000000" w:sz="4"/>
              <w:bottom w:val="single" w:color="000000" w:sz="4"/>
              <w:right w:val="single" w:color="000000" w:sz="4"/>
            </w:tcBorders>
            <w:vAlign w:val="top"/>
          </w:tcPr>
          <w:p>
            <w:pPr>
              <w:jc w:val="center"/>
            </w:pPr>
            <w:r>
              <w:rPr>
                <w:sz w:val="21"/>
              </w:rPr>
              <w:t>美的</w:t>
            </w:r>
          </w:p>
        </w:tc>
        <w:tc>
          <w:tcPr>
            <w:tcW w:type="dxa" w:w="3123"/>
            <w:tcBorders>
              <w:top w:val="none" w:color="000000" w:sz="4"/>
              <w:left w:val="single" w:color="000000" w:sz="4"/>
              <w:bottom w:val="single" w:color="000000" w:sz="4"/>
              <w:right w:val="single" w:color="000000" w:sz="4"/>
            </w:tcBorders>
            <w:vAlign w:val="top"/>
          </w:tcPr>
          <w:p>
            <w:pPr>
              <w:jc w:val="center"/>
            </w:pPr>
            <w:r>
              <w:rPr>
                <w:sz w:val="21"/>
              </w:rPr>
              <w:t>RFD-120LW/BP2SDN8Y-PA401(B3)</w:t>
            </w:r>
          </w:p>
        </w:tc>
        <w:tc>
          <w:tcPr>
            <w:tcW w:type="dxa" w:w="622"/>
            <w:tcBorders>
              <w:top w:val="none" w:color="000000" w:sz="4"/>
              <w:left w:val="single" w:color="000000" w:sz="4"/>
              <w:bottom w:val="single" w:color="000000" w:sz="4"/>
              <w:right w:val="single" w:color="000000" w:sz="4"/>
            </w:tcBorders>
            <w:vAlign w:val="top"/>
          </w:tcPr>
          <w:p>
            <w:pPr>
              <w:jc w:val="center"/>
            </w:pPr>
            <w:r>
              <w:rPr>
                <w:sz w:val="21"/>
              </w:rPr>
              <w:t>台</w:t>
            </w:r>
          </w:p>
        </w:tc>
        <w:tc>
          <w:tcPr>
            <w:tcW w:type="dxa" w:w="721"/>
            <w:tcBorders>
              <w:top w:val="none" w:color="000000" w:sz="4"/>
              <w:left w:val="single" w:color="000000" w:sz="4"/>
              <w:bottom w:val="single" w:color="000000" w:sz="4"/>
              <w:right w:val="single" w:color="000000" w:sz="4"/>
            </w:tcBorders>
            <w:vAlign w:val="top"/>
          </w:tcPr>
          <w:p>
            <w:pPr>
              <w:jc w:val="center"/>
            </w:pPr>
            <w:r>
              <w:rPr>
                <w:sz w:val="21"/>
              </w:rPr>
              <w:t>2</w:t>
            </w:r>
          </w:p>
        </w:tc>
        <w:tc>
          <w:tcPr>
            <w:tcW w:type="dxa" w:w="627"/>
            <w:tcBorders>
              <w:top w:val="none" w:color="000000" w:sz="4"/>
              <w:left w:val="single" w:color="000000" w:sz="4"/>
              <w:bottom w:val="single" w:color="000000" w:sz="4"/>
              <w:right w:val="single" w:color="000000" w:sz="4"/>
            </w:tcBorders>
            <w:vAlign w:val="top"/>
          </w:tcPr>
          <w:p>
            <w:pPr>
              <w:jc w:val="center"/>
            </w:pPr>
            <w:r>
              <w:rPr>
                <w:sz w:val="21"/>
              </w:rPr>
              <w:t>见单列机房环境一项</w:t>
            </w:r>
          </w:p>
        </w:tc>
      </w:tr>
      <w:tr>
        <w:tc>
          <w:tcPr>
            <w:tcW w:type="dxa" w:w="2450"/>
            <w:gridSpan w:val="2"/>
            <w:tcBorders>
              <w:top w:val="none" w:color="000000" w:sz="4"/>
              <w:left w:val="single" w:color="000000" w:sz="4"/>
              <w:bottom w:val="single" w:color="000000" w:sz="4"/>
              <w:right w:val="single" w:color="000000" w:sz="4"/>
            </w:tcBorders>
            <w:vAlign w:val="top"/>
          </w:tcPr>
          <w:p>
            <w:pPr>
              <w:jc w:val="center"/>
            </w:pPr>
            <w:r>
              <w:rPr>
                <w:b/>
                <w:sz w:val="21"/>
              </w:rPr>
              <w:t>2、配电箱</w:t>
            </w:r>
          </w:p>
        </w:tc>
        <w:tc>
          <w:tcPr>
            <w:tcW w:type="dxa" w:w="763"/>
            <w:tcBorders>
              <w:top w:val="none" w:color="000000" w:sz="4"/>
              <w:left w:val="single" w:color="000000" w:sz="4"/>
              <w:bottom w:val="single" w:color="000000" w:sz="4"/>
              <w:right w:val="single" w:color="000000" w:sz="4"/>
            </w:tcBorders>
            <w:vAlign w:val="top"/>
          </w:tcPr>
          <w:p>
            <w:pPr>
              <w:jc w:val="center"/>
            </w:pPr>
          </w:p>
        </w:tc>
        <w:tc>
          <w:tcPr>
            <w:tcW w:type="dxa" w:w="3123"/>
            <w:tcBorders>
              <w:top w:val="none" w:color="000000" w:sz="4"/>
              <w:left w:val="single" w:color="000000" w:sz="4"/>
              <w:bottom w:val="single" w:color="000000" w:sz="4"/>
              <w:right w:val="single" w:color="000000" w:sz="4"/>
            </w:tcBorders>
            <w:vAlign w:val="top"/>
          </w:tcPr>
          <w:p>
            <w:pPr>
              <w:jc w:val="center"/>
            </w:pPr>
          </w:p>
        </w:tc>
        <w:tc>
          <w:tcPr>
            <w:tcW w:type="dxa" w:w="622"/>
            <w:tcBorders>
              <w:top w:val="none" w:color="000000" w:sz="4"/>
              <w:left w:val="single" w:color="000000" w:sz="4"/>
              <w:bottom w:val="single" w:color="000000" w:sz="4"/>
              <w:right w:val="single" w:color="000000" w:sz="4"/>
            </w:tcBorders>
            <w:vAlign w:val="top"/>
          </w:tcPr>
          <w:p>
            <w:pPr>
              <w:jc w:val="center"/>
            </w:pPr>
          </w:p>
        </w:tc>
        <w:tc>
          <w:tcPr>
            <w:tcW w:type="dxa" w:w="721"/>
            <w:tcBorders>
              <w:top w:val="none" w:color="000000" w:sz="4"/>
              <w:left w:val="single" w:color="000000" w:sz="4"/>
              <w:bottom w:val="single" w:color="000000" w:sz="4"/>
              <w:right w:val="single" w:color="000000" w:sz="4"/>
            </w:tcBorders>
            <w:vAlign w:val="top"/>
          </w:tcPr>
          <w:p>
            <w:pPr>
              <w:jc w:val="center"/>
            </w:pPr>
          </w:p>
        </w:tc>
        <w:tc>
          <w:tcPr>
            <w:tcW w:type="dxa" w:w="627"/>
            <w:tcBorders>
              <w:top w:val="none" w:color="000000" w:sz="4"/>
              <w:left w:val="single" w:color="000000" w:sz="4"/>
              <w:bottom w:val="single" w:color="000000" w:sz="4"/>
              <w:right w:val="single" w:color="000000" w:sz="4"/>
            </w:tcBorders>
            <w:vAlign w:val="top"/>
          </w:tcPr>
          <w:p>
            <w:pPr>
              <w:jc w:val="center"/>
            </w:pPr>
          </w:p>
        </w:tc>
      </w:tr>
      <w:tr>
        <w:tc>
          <w:tcPr>
            <w:tcW w:type="dxa" w:w="622"/>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828"/>
            <w:tcBorders>
              <w:top w:val="none" w:color="000000" w:sz="4"/>
              <w:left w:val="single" w:color="000000" w:sz="4"/>
              <w:bottom w:val="single" w:color="000000" w:sz="4"/>
              <w:right w:val="single" w:color="000000" w:sz="4"/>
            </w:tcBorders>
            <w:vAlign w:val="top"/>
          </w:tcPr>
          <w:p>
            <w:pPr>
              <w:jc w:val="center"/>
            </w:pPr>
            <w:r>
              <w:rPr>
                <w:sz w:val="21"/>
              </w:rPr>
              <w:t>配电箱</w:t>
            </w:r>
          </w:p>
        </w:tc>
        <w:tc>
          <w:tcPr>
            <w:tcW w:type="dxa" w:w="763"/>
            <w:tcBorders>
              <w:top w:val="none" w:color="000000" w:sz="4"/>
              <w:left w:val="single" w:color="000000" w:sz="4"/>
              <w:bottom w:val="single" w:color="000000" w:sz="4"/>
              <w:right w:val="single" w:color="000000" w:sz="4"/>
            </w:tcBorders>
            <w:vAlign w:val="top"/>
          </w:tcPr>
          <w:p>
            <w:pPr>
              <w:jc w:val="center"/>
            </w:pPr>
            <w:r>
              <w:rPr>
                <w:sz w:val="21"/>
              </w:rPr>
              <w:t>金祥羽</w:t>
            </w:r>
          </w:p>
        </w:tc>
        <w:tc>
          <w:tcPr>
            <w:tcW w:type="dxa" w:w="3123"/>
            <w:tcBorders>
              <w:top w:val="none" w:color="000000" w:sz="4"/>
              <w:left w:val="single" w:color="000000" w:sz="4"/>
              <w:bottom w:val="single" w:color="000000" w:sz="4"/>
              <w:right w:val="single" w:color="000000" w:sz="4"/>
            </w:tcBorders>
            <w:vAlign w:val="top"/>
          </w:tcPr>
          <w:p>
            <w:pPr>
              <w:jc w:val="center"/>
            </w:pPr>
            <w:r>
              <w:rPr>
                <w:sz w:val="21"/>
              </w:rPr>
              <w:t>配电箱</w:t>
            </w:r>
            <w:r>
              <w:rPr>
                <w:sz w:val="21"/>
              </w:rPr>
              <w:t>AL</w:t>
            </w:r>
          </w:p>
        </w:tc>
        <w:tc>
          <w:tcPr>
            <w:tcW w:type="dxa" w:w="622"/>
            <w:tcBorders>
              <w:top w:val="none" w:color="000000" w:sz="4"/>
              <w:left w:val="single" w:color="000000" w:sz="4"/>
              <w:bottom w:val="single" w:color="000000" w:sz="4"/>
              <w:right w:val="single" w:color="000000" w:sz="4"/>
            </w:tcBorders>
            <w:vAlign w:val="top"/>
          </w:tcPr>
          <w:p>
            <w:pPr>
              <w:jc w:val="center"/>
            </w:pPr>
            <w:r>
              <w:rPr>
                <w:sz w:val="21"/>
              </w:rPr>
              <w:t>台</w:t>
            </w:r>
          </w:p>
        </w:tc>
        <w:tc>
          <w:tcPr>
            <w:tcW w:type="dxa" w:w="721"/>
            <w:tcBorders>
              <w:top w:val="none" w:color="000000" w:sz="4"/>
              <w:left w:val="single" w:color="000000" w:sz="4"/>
              <w:bottom w:val="single" w:color="000000" w:sz="4"/>
              <w:right w:val="single" w:color="000000" w:sz="4"/>
            </w:tcBorders>
            <w:vAlign w:val="top"/>
          </w:tcPr>
          <w:p>
            <w:pPr>
              <w:jc w:val="center"/>
            </w:pPr>
            <w:r>
              <w:rPr>
                <w:sz w:val="21"/>
              </w:rPr>
              <w:t>1</w:t>
            </w:r>
          </w:p>
        </w:tc>
        <w:tc>
          <w:tcPr>
            <w:tcW w:type="dxa" w:w="627"/>
            <w:tcBorders>
              <w:top w:val="single" w:color="000000" w:sz="4"/>
              <w:left w:val="single" w:color="000000" w:sz="4"/>
              <w:bottom w:val="single" w:color="000000" w:sz="4"/>
              <w:right w:val="single" w:color="000000" w:sz="4"/>
            </w:tcBorders>
            <w:vAlign w:val="top"/>
          </w:tcPr>
          <w:p>
            <w:pPr>
              <w:jc w:val="center"/>
            </w:pPr>
            <w:r>
              <w:rPr>
                <w:sz w:val="21"/>
              </w:rPr>
              <w:t>见单列机房环境一项</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1"/>
              </w:rPr>
              <w:t>2</w:t>
            </w:r>
          </w:p>
        </w:tc>
        <w:tc>
          <w:tcPr>
            <w:tcW w:type="dxa" w:w="1828"/>
            <w:tcBorders>
              <w:top w:val="none" w:color="000000" w:sz="4"/>
              <w:left w:val="single" w:color="000000" w:sz="4"/>
              <w:bottom w:val="single" w:color="000000" w:sz="4"/>
              <w:right w:val="single" w:color="000000" w:sz="4"/>
            </w:tcBorders>
            <w:vAlign w:val="top"/>
          </w:tcPr>
          <w:p>
            <w:pPr>
              <w:jc w:val="center"/>
            </w:pPr>
            <w:r>
              <w:rPr>
                <w:sz w:val="21"/>
              </w:rPr>
              <w:t>配电箱</w:t>
            </w:r>
          </w:p>
        </w:tc>
        <w:tc>
          <w:tcPr>
            <w:tcW w:type="dxa" w:w="763"/>
            <w:tcBorders>
              <w:top w:val="none" w:color="000000" w:sz="4"/>
              <w:left w:val="single" w:color="000000" w:sz="4"/>
              <w:bottom w:val="single" w:color="000000" w:sz="4"/>
              <w:right w:val="single" w:color="000000" w:sz="4"/>
            </w:tcBorders>
            <w:vAlign w:val="top"/>
          </w:tcPr>
          <w:p>
            <w:pPr>
              <w:jc w:val="center"/>
            </w:pPr>
            <w:r>
              <w:rPr>
                <w:sz w:val="21"/>
              </w:rPr>
              <w:t>金祥羽</w:t>
            </w:r>
          </w:p>
        </w:tc>
        <w:tc>
          <w:tcPr>
            <w:tcW w:type="dxa" w:w="3123"/>
            <w:tcBorders>
              <w:top w:val="none" w:color="000000" w:sz="4"/>
              <w:left w:val="single" w:color="000000" w:sz="4"/>
              <w:bottom w:val="single" w:color="000000" w:sz="4"/>
              <w:right w:val="single" w:color="000000" w:sz="4"/>
            </w:tcBorders>
            <w:vAlign w:val="top"/>
          </w:tcPr>
          <w:p>
            <w:pPr>
              <w:jc w:val="center"/>
            </w:pPr>
            <w:r>
              <w:rPr>
                <w:sz w:val="21"/>
              </w:rPr>
              <w:t>配电箱</w:t>
            </w:r>
            <w:r>
              <w:rPr>
                <w:sz w:val="21"/>
              </w:rPr>
              <w:t>APk</w:t>
            </w:r>
          </w:p>
        </w:tc>
        <w:tc>
          <w:tcPr>
            <w:tcW w:type="dxa" w:w="622"/>
            <w:tcBorders>
              <w:top w:val="none" w:color="000000" w:sz="4"/>
              <w:left w:val="single" w:color="000000" w:sz="4"/>
              <w:bottom w:val="single" w:color="000000" w:sz="4"/>
              <w:right w:val="single" w:color="000000" w:sz="4"/>
            </w:tcBorders>
            <w:vAlign w:val="top"/>
          </w:tcPr>
          <w:p>
            <w:pPr>
              <w:jc w:val="center"/>
            </w:pPr>
            <w:r>
              <w:rPr>
                <w:sz w:val="21"/>
              </w:rPr>
              <w:t>台</w:t>
            </w:r>
          </w:p>
        </w:tc>
        <w:tc>
          <w:tcPr>
            <w:tcW w:type="dxa" w:w="721"/>
            <w:tcBorders>
              <w:top w:val="none" w:color="000000" w:sz="4"/>
              <w:left w:val="single" w:color="000000" w:sz="4"/>
              <w:bottom w:val="single" w:color="000000" w:sz="4"/>
              <w:right w:val="single" w:color="000000" w:sz="4"/>
            </w:tcBorders>
            <w:vAlign w:val="top"/>
          </w:tcPr>
          <w:p>
            <w:pPr>
              <w:jc w:val="center"/>
            </w:pPr>
            <w:r>
              <w:rPr>
                <w:sz w:val="21"/>
              </w:rPr>
              <w:t>1</w:t>
            </w:r>
          </w:p>
        </w:tc>
        <w:tc>
          <w:tcPr>
            <w:tcW w:type="dxa" w:w="627"/>
            <w:tcBorders>
              <w:top w:val="none" w:color="000000" w:sz="4"/>
              <w:left w:val="single" w:color="000000" w:sz="4"/>
              <w:bottom w:val="single" w:color="000000" w:sz="4"/>
              <w:right w:val="single" w:color="000000" w:sz="4"/>
            </w:tcBorders>
            <w:vAlign w:val="top"/>
          </w:tcPr>
          <w:p>
            <w:pPr>
              <w:jc w:val="center"/>
            </w:pPr>
            <w:r>
              <w:rPr>
                <w:sz w:val="21"/>
              </w:rPr>
              <w:t>见单列机房环境一项</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1"/>
              </w:rPr>
              <w:t>3</w:t>
            </w:r>
          </w:p>
        </w:tc>
        <w:tc>
          <w:tcPr>
            <w:tcW w:type="dxa" w:w="1828"/>
            <w:tcBorders>
              <w:top w:val="none" w:color="000000" w:sz="4"/>
              <w:left w:val="single" w:color="000000" w:sz="4"/>
              <w:bottom w:val="single" w:color="000000" w:sz="4"/>
              <w:right w:val="single" w:color="000000" w:sz="4"/>
            </w:tcBorders>
            <w:vAlign w:val="top"/>
          </w:tcPr>
          <w:p>
            <w:pPr>
              <w:jc w:val="center"/>
            </w:pPr>
            <w:r>
              <w:rPr>
                <w:sz w:val="21"/>
              </w:rPr>
              <w:t>配电箱</w:t>
            </w:r>
          </w:p>
        </w:tc>
        <w:tc>
          <w:tcPr>
            <w:tcW w:type="dxa" w:w="763"/>
            <w:tcBorders>
              <w:top w:val="none" w:color="000000" w:sz="4"/>
              <w:left w:val="single" w:color="000000" w:sz="4"/>
              <w:bottom w:val="single" w:color="000000" w:sz="4"/>
              <w:right w:val="single" w:color="000000" w:sz="4"/>
            </w:tcBorders>
            <w:vAlign w:val="top"/>
          </w:tcPr>
          <w:p>
            <w:pPr>
              <w:jc w:val="center"/>
            </w:pPr>
            <w:r>
              <w:rPr>
                <w:sz w:val="21"/>
              </w:rPr>
              <w:t>金祥羽</w:t>
            </w:r>
          </w:p>
        </w:tc>
        <w:tc>
          <w:tcPr>
            <w:tcW w:type="dxa" w:w="3123"/>
            <w:tcBorders>
              <w:top w:val="none" w:color="000000" w:sz="4"/>
              <w:left w:val="single" w:color="000000" w:sz="4"/>
              <w:bottom w:val="single" w:color="000000" w:sz="4"/>
              <w:right w:val="single" w:color="000000" w:sz="4"/>
            </w:tcBorders>
            <w:vAlign w:val="top"/>
          </w:tcPr>
          <w:p>
            <w:pPr>
              <w:jc w:val="center"/>
            </w:pPr>
            <w:r>
              <w:rPr>
                <w:sz w:val="21"/>
              </w:rPr>
              <w:t>配电箱</w:t>
            </w:r>
            <w:r>
              <w:rPr>
                <w:sz w:val="21"/>
              </w:rPr>
              <w:t>APk</w:t>
            </w:r>
          </w:p>
        </w:tc>
        <w:tc>
          <w:tcPr>
            <w:tcW w:type="dxa" w:w="622"/>
            <w:tcBorders>
              <w:top w:val="none" w:color="000000" w:sz="4"/>
              <w:left w:val="single" w:color="000000" w:sz="4"/>
              <w:bottom w:val="single" w:color="000000" w:sz="4"/>
              <w:right w:val="single" w:color="000000" w:sz="4"/>
            </w:tcBorders>
            <w:vAlign w:val="top"/>
          </w:tcPr>
          <w:p>
            <w:pPr>
              <w:jc w:val="center"/>
            </w:pPr>
            <w:r>
              <w:rPr>
                <w:sz w:val="21"/>
              </w:rPr>
              <w:t>台</w:t>
            </w:r>
          </w:p>
        </w:tc>
        <w:tc>
          <w:tcPr>
            <w:tcW w:type="dxa" w:w="721"/>
            <w:tcBorders>
              <w:top w:val="none" w:color="000000" w:sz="4"/>
              <w:left w:val="single" w:color="000000" w:sz="4"/>
              <w:bottom w:val="single" w:color="000000" w:sz="4"/>
              <w:right w:val="single" w:color="000000" w:sz="4"/>
            </w:tcBorders>
            <w:vAlign w:val="top"/>
          </w:tcPr>
          <w:p>
            <w:pPr>
              <w:jc w:val="center"/>
            </w:pPr>
            <w:r>
              <w:rPr>
                <w:sz w:val="21"/>
              </w:rPr>
              <w:t>1</w:t>
            </w:r>
          </w:p>
        </w:tc>
        <w:tc>
          <w:tcPr>
            <w:tcW w:type="dxa" w:w="627"/>
            <w:tcBorders>
              <w:top w:val="none" w:color="000000" w:sz="4"/>
              <w:left w:val="single" w:color="000000" w:sz="4"/>
              <w:bottom w:val="single" w:color="000000" w:sz="4"/>
              <w:right w:val="single" w:color="000000" w:sz="4"/>
            </w:tcBorders>
            <w:vAlign w:val="top"/>
          </w:tcPr>
          <w:p>
            <w:pPr>
              <w:jc w:val="center"/>
            </w:pPr>
            <w:r>
              <w:rPr>
                <w:sz w:val="21"/>
              </w:rPr>
              <w:t>见单列机房环境一项</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1"/>
              </w:rPr>
              <w:t>4</w:t>
            </w:r>
          </w:p>
        </w:tc>
        <w:tc>
          <w:tcPr>
            <w:tcW w:type="dxa" w:w="1828"/>
            <w:tcBorders>
              <w:top w:val="none" w:color="000000" w:sz="4"/>
              <w:left w:val="single" w:color="000000" w:sz="4"/>
              <w:bottom w:val="single" w:color="000000" w:sz="4"/>
              <w:right w:val="single" w:color="000000" w:sz="4"/>
            </w:tcBorders>
            <w:vAlign w:val="top"/>
          </w:tcPr>
          <w:p>
            <w:pPr>
              <w:jc w:val="center"/>
            </w:pPr>
            <w:r>
              <w:rPr>
                <w:sz w:val="21"/>
              </w:rPr>
              <w:t>交流列头配电柜</w:t>
            </w:r>
          </w:p>
        </w:tc>
        <w:tc>
          <w:tcPr>
            <w:tcW w:type="dxa" w:w="763"/>
            <w:tcBorders>
              <w:top w:val="none" w:color="000000" w:sz="4"/>
              <w:left w:val="single" w:color="000000" w:sz="4"/>
              <w:bottom w:val="single" w:color="000000" w:sz="4"/>
              <w:right w:val="single" w:color="000000" w:sz="4"/>
            </w:tcBorders>
            <w:vAlign w:val="top"/>
          </w:tcPr>
          <w:p>
            <w:pPr>
              <w:jc w:val="center"/>
            </w:pPr>
            <w:r>
              <w:rPr>
                <w:sz w:val="21"/>
              </w:rPr>
              <w:t>国产</w:t>
            </w:r>
          </w:p>
        </w:tc>
        <w:tc>
          <w:tcPr>
            <w:tcW w:type="dxa" w:w="3123"/>
            <w:tcBorders>
              <w:top w:val="none" w:color="000000" w:sz="4"/>
              <w:left w:val="single" w:color="000000" w:sz="4"/>
              <w:bottom w:val="single" w:color="000000" w:sz="4"/>
              <w:right w:val="single" w:color="000000" w:sz="4"/>
            </w:tcBorders>
            <w:vAlign w:val="top"/>
          </w:tcPr>
          <w:p>
            <w:pPr>
              <w:jc w:val="center"/>
            </w:pPr>
            <w:r>
              <w:rPr>
                <w:sz w:val="21"/>
              </w:rPr>
              <w:t>交流列头配电柜</w:t>
            </w:r>
          </w:p>
        </w:tc>
        <w:tc>
          <w:tcPr>
            <w:tcW w:type="dxa" w:w="622"/>
            <w:tcBorders>
              <w:top w:val="none" w:color="000000" w:sz="4"/>
              <w:left w:val="single" w:color="000000" w:sz="4"/>
              <w:bottom w:val="single" w:color="000000" w:sz="4"/>
              <w:right w:val="single" w:color="000000" w:sz="4"/>
            </w:tcBorders>
            <w:vAlign w:val="top"/>
          </w:tcPr>
          <w:p>
            <w:pPr>
              <w:jc w:val="center"/>
            </w:pPr>
            <w:r>
              <w:rPr>
                <w:sz w:val="21"/>
              </w:rPr>
              <w:t>台</w:t>
            </w:r>
          </w:p>
        </w:tc>
        <w:tc>
          <w:tcPr>
            <w:tcW w:type="dxa" w:w="721"/>
            <w:tcBorders>
              <w:top w:val="none" w:color="000000" w:sz="4"/>
              <w:left w:val="single" w:color="000000" w:sz="4"/>
              <w:bottom w:val="single" w:color="000000" w:sz="4"/>
              <w:right w:val="single" w:color="000000" w:sz="4"/>
            </w:tcBorders>
            <w:vAlign w:val="top"/>
          </w:tcPr>
          <w:p>
            <w:pPr>
              <w:jc w:val="center"/>
            </w:pPr>
            <w:r>
              <w:rPr>
                <w:sz w:val="21"/>
              </w:rPr>
              <w:t>1</w:t>
            </w:r>
          </w:p>
        </w:tc>
        <w:tc>
          <w:tcPr>
            <w:tcW w:type="dxa" w:w="627"/>
            <w:tcBorders>
              <w:top w:val="none" w:color="000000" w:sz="4"/>
              <w:left w:val="single" w:color="000000" w:sz="4"/>
              <w:bottom w:val="single" w:color="000000" w:sz="4"/>
              <w:right w:val="single" w:color="000000" w:sz="4"/>
            </w:tcBorders>
            <w:vAlign w:val="top"/>
          </w:tcPr>
          <w:p>
            <w:pPr>
              <w:jc w:val="center"/>
            </w:pPr>
            <w:r>
              <w:rPr>
                <w:sz w:val="21"/>
              </w:rPr>
              <w:t>见单列机房环境一项</w:t>
            </w:r>
          </w:p>
        </w:tc>
      </w:tr>
      <w:tr>
        <w:tc>
          <w:tcPr>
            <w:tcW w:type="dxa" w:w="8306"/>
            <w:gridSpan w:val="7"/>
            <w:tcBorders>
              <w:top w:val="none" w:color="000000" w:sz="4"/>
              <w:left w:val="single" w:color="000000" w:sz="4"/>
              <w:bottom w:val="single" w:color="000000" w:sz="4"/>
              <w:right w:val="single" w:color="000000" w:sz="4"/>
            </w:tcBorders>
            <w:vAlign w:val="top"/>
          </w:tcPr>
          <w:p>
            <w:pPr>
              <w:jc w:val="center"/>
            </w:pPr>
            <w:r>
              <w:rPr>
                <w:b/>
                <w:sz w:val="21"/>
              </w:rPr>
              <w:t>四、机房环境</w:t>
            </w:r>
          </w:p>
        </w:tc>
      </w:tr>
      <w:tr>
        <w:tc>
          <w:tcPr>
            <w:tcW w:type="dxa" w:w="2450"/>
            <w:gridSpan w:val="2"/>
            <w:tcBorders>
              <w:top w:val="none" w:color="000000" w:sz="4"/>
              <w:left w:val="single" w:color="000000" w:sz="4"/>
              <w:bottom w:val="single" w:color="000000" w:sz="4"/>
              <w:right w:val="single" w:color="000000" w:sz="4"/>
            </w:tcBorders>
            <w:vAlign w:val="top"/>
          </w:tcPr>
          <w:p>
            <w:pPr>
              <w:jc w:val="center"/>
            </w:pPr>
            <w:r>
              <w:rPr>
                <w:sz w:val="21"/>
              </w:rPr>
              <w:t>机房环境</w:t>
            </w:r>
          </w:p>
        </w:tc>
        <w:tc>
          <w:tcPr>
            <w:tcW w:type="dxa" w:w="763"/>
            <w:tcBorders>
              <w:top w:val="single" w:color="000000" w:sz="4"/>
              <w:left w:val="single" w:color="000000" w:sz="4"/>
              <w:bottom w:val="single" w:color="000000" w:sz="4"/>
              <w:right w:val="single" w:color="000000" w:sz="4"/>
            </w:tcBorders>
            <w:vAlign w:val="top"/>
          </w:tcPr>
          <w:p>
            <w:pPr>
              <w:jc w:val="center"/>
            </w:pPr>
            <w:r>
              <w:rPr>
                <w:sz w:val="21"/>
              </w:rPr>
              <w:t>国产</w:t>
            </w:r>
          </w:p>
        </w:tc>
        <w:tc>
          <w:tcPr>
            <w:tcW w:type="dxa" w:w="3123"/>
            <w:tcBorders>
              <w:top w:val="single" w:color="000000" w:sz="4"/>
              <w:left w:val="single" w:color="000000" w:sz="4"/>
              <w:bottom w:val="single" w:color="000000" w:sz="4"/>
              <w:right w:val="single" w:color="000000" w:sz="4"/>
            </w:tcBorders>
            <w:vAlign w:val="top"/>
          </w:tcPr>
          <w:p>
            <w:pPr>
              <w:jc w:val="center"/>
            </w:pPr>
          </w:p>
        </w:tc>
        <w:tc>
          <w:tcPr>
            <w:tcW w:type="dxa" w:w="622"/>
            <w:tcBorders>
              <w:top w:val="single" w:color="000000" w:sz="4"/>
              <w:left w:val="single" w:color="000000" w:sz="4"/>
              <w:bottom w:val="single" w:color="000000" w:sz="4"/>
              <w:right w:val="single" w:color="000000" w:sz="4"/>
            </w:tcBorders>
            <w:vAlign w:val="top"/>
          </w:tcPr>
          <w:p>
            <w:pPr>
              <w:jc w:val="center"/>
            </w:pPr>
            <w:r>
              <w:rPr>
                <w:sz w:val="21"/>
              </w:rPr>
              <w:t>项</w:t>
            </w:r>
          </w:p>
        </w:tc>
        <w:tc>
          <w:tcPr>
            <w:tcW w:type="dxa" w:w="721"/>
            <w:tcBorders>
              <w:top w:val="single" w:color="000000" w:sz="4"/>
              <w:left w:val="single" w:color="000000" w:sz="4"/>
              <w:bottom w:val="single" w:color="000000" w:sz="4"/>
              <w:right w:val="single" w:color="000000" w:sz="4"/>
            </w:tcBorders>
            <w:vAlign w:val="top"/>
          </w:tcPr>
          <w:p>
            <w:pPr>
              <w:jc w:val="center"/>
            </w:pPr>
            <w:r>
              <w:rPr>
                <w:sz w:val="21"/>
              </w:rPr>
              <w:t>1</w:t>
            </w:r>
          </w:p>
        </w:tc>
        <w:tc>
          <w:tcPr>
            <w:tcW w:type="dxa" w:w="627"/>
            <w:tcBorders>
              <w:top w:val="single" w:color="000000" w:sz="4"/>
              <w:left w:val="single" w:color="000000" w:sz="4"/>
              <w:bottom w:val="single" w:color="000000" w:sz="4"/>
              <w:right w:val="single" w:color="000000" w:sz="4"/>
            </w:tcBorders>
            <w:vAlign w:val="top"/>
          </w:tcPr>
          <w:p>
            <w:pPr>
              <w:jc w:val="center"/>
            </w:pPr>
          </w:p>
        </w:tc>
      </w:tr>
    </w:tbl>
    <w:p>
      <w:pPr>
        <w:jc w:val="both"/>
      </w:pPr>
      <w:r>
        <w:rPr>
          <w:b/>
          <w:sz w:val="24"/>
        </w:rPr>
        <w:t>九、违约责任</w:t>
      </w:r>
    </w:p>
    <w:p>
      <w:pPr>
        <w:ind w:firstLine="420"/>
        <w:jc w:val="both"/>
      </w:pPr>
      <w:r>
        <w:rPr>
          <w:sz w:val="21"/>
        </w:rPr>
        <w:t>1、合同双方任何一方不履行合同条款或不按合同约定履行条款的其它情况，均属违约，由违约方承担违约责任，赔偿因其违约造成的损失，并支付合同价款总额</w:t>
      </w:r>
      <w:r>
        <w:rPr>
          <w:sz w:val="21"/>
          <w:u w:val="single"/>
        </w:rPr>
        <w:t xml:space="preserve"> </w:t>
      </w:r>
      <w:r>
        <w:rPr>
          <w:sz w:val="21"/>
          <w:u w:val="single"/>
        </w:rPr>
        <w:t>5</w:t>
      </w:r>
      <w:r>
        <w:rPr>
          <w:sz w:val="21"/>
        </w:rPr>
        <w:t>%的违约金。</w:t>
      </w:r>
    </w:p>
    <w:p>
      <w:pPr>
        <w:ind w:firstLine="420"/>
        <w:jc w:val="both"/>
      </w:pPr>
      <w:r>
        <w:rPr>
          <w:sz w:val="21"/>
        </w:rPr>
        <w:t>2、由于乙方的原因，导致双方签订的合同终止，乙方因此而遭受的损失，将由乙方独立承担，甲方对此不负任何责任，也不作任何赔偿。</w:t>
      </w:r>
    </w:p>
    <w:p>
      <w:pPr>
        <w:ind w:firstLine="420"/>
        <w:jc w:val="both"/>
      </w:pPr>
      <w:r>
        <w:rPr>
          <w:sz w:val="21"/>
        </w:rPr>
        <w:t>3、甲方无正当理由拒绝乙方提供的服务，到期拒付服务款项的，甲方向乙方偿付本合同总的5%的违约金。</w:t>
      </w:r>
    </w:p>
    <w:p>
      <w:pPr>
        <w:ind w:firstLine="420"/>
        <w:jc w:val="both"/>
      </w:pPr>
      <w:r>
        <w:rPr>
          <w:sz w:val="21"/>
        </w:rPr>
        <w:t>4、对于因甲方原因导致变更、中止或者终止政府采购合同的，甲方向乙方偿付本合同总价的5%的违约金。</w:t>
      </w:r>
    </w:p>
    <w:p>
      <w:pPr>
        <w:ind w:firstLine="420"/>
        <w:jc w:val="both"/>
      </w:pPr>
      <w:r>
        <w:rPr>
          <w:sz w:val="21"/>
        </w:rPr>
        <w:t>5、其它违约责任按《中华人民共和国民法典（合同编）》处理。</w:t>
      </w:r>
    </w:p>
    <w:p>
      <w:pPr>
        <w:jc w:val="both"/>
      </w:pPr>
      <w:r>
        <w:rPr>
          <w:b/>
          <w:sz w:val="24"/>
        </w:rPr>
        <w:t>十、服务期及服务地点</w:t>
      </w:r>
    </w:p>
    <w:p>
      <w:pPr>
        <w:ind w:firstLine="420"/>
        <w:jc w:val="both"/>
      </w:pPr>
      <w:r>
        <w:rPr>
          <w:b/>
          <w:sz w:val="21"/>
        </w:rPr>
        <w:t>服务期：</w:t>
      </w:r>
      <w:r>
        <w:rPr>
          <w:sz w:val="21"/>
        </w:rPr>
        <w:t>自合同签订之日起</w:t>
      </w:r>
      <w:r>
        <w:rPr>
          <w:sz w:val="21"/>
        </w:rPr>
        <w:t>2年。</w:t>
      </w:r>
    </w:p>
    <w:p>
      <w:pPr>
        <w:ind w:firstLine="420"/>
        <w:jc w:val="both"/>
      </w:pPr>
      <w:r>
        <w:rPr>
          <w:b/>
          <w:sz w:val="21"/>
        </w:rPr>
        <w:t>服务地点：</w:t>
      </w:r>
      <w:r>
        <w:rPr>
          <w:sz w:val="21"/>
        </w:rPr>
        <w:t>甲方指定地点。</w:t>
      </w:r>
    </w:p>
    <w:p>
      <w:pPr>
        <w:jc w:val="both"/>
      </w:pPr>
      <w:r>
        <w:rPr>
          <w:b/>
          <w:sz w:val="24"/>
        </w:rPr>
        <w:t>十一、付款方式</w:t>
      </w:r>
    </w:p>
    <w:p>
      <w:pPr>
        <w:ind w:firstLine="420"/>
        <w:jc w:val="both"/>
      </w:pPr>
      <w:r>
        <w:rPr>
          <w:sz w:val="21"/>
        </w:rPr>
        <w:t>本项目费用金额平均分两个合同年度支付。</w:t>
      </w:r>
    </w:p>
    <w:p>
      <w:pPr>
        <w:ind w:firstLine="420"/>
        <w:jc w:val="both"/>
      </w:pPr>
      <w:r>
        <w:rPr>
          <w:sz w:val="21"/>
        </w:rPr>
        <w:t>1、签订合同后，采购人收到中标人开具有效的相应发票等请款资料后30个工作日内支付第一个合同年度费用的30%给中标人。</w:t>
      </w:r>
    </w:p>
    <w:p>
      <w:pPr>
        <w:ind w:firstLine="420"/>
        <w:jc w:val="both"/>
      </w:pPr>
      <w:r>
        <w:rPr>
          <w:sz w:val="21"/>
        </w:rPr>
        <w:t>2、第一个合同年度服务期满半年后，采购人收到中标人开具有效的相应发票等请款资料后30个工作日内支付第一个合同年度费用的30%给中标人。</w:t>
      </w:r>
    </w:p>
    <w:p>
      <w:pPr>
        <w:ind w:firstLine="420"/>
        <w:jc w:val="both"/>
      </w:pPr>
      <w:r>
        <w:rPr>
          <w:sz w:val="21"/>
        </w:rPr>
        <w:t>3、第一个合同年度服务期满，通过考核并经采购人验收后，采购人收到中标人开具有效的相应发票等请款资料后30个工作日内，支付第一个合同年度根据考核结果的实际结算费用的剩余金额给中标人。</w:t>
      </w:r>
    </w:p>
    <w:p>
      <w:pPr>
        <w:ind w:firstLine="420"/>
        <w:jc w:val="both"/>
      </w:pPr>
      <w:r>
        <w:rPr>
          <w:sz w:val="21"/>
        </w:rPr>
        <w:t>4、第二个合同年度服务开始后，采购人收到中标人开具有效的相应发票等请款资料后30个工作日内支付第二个合同年度费用的30%给中标人。</w:t>
      </w:r>
    </w:p>
    <w:p>
      <w:pPr>
        <w:ind w:firstLine="420"/>
        <w:jc w:val="both"/>
      </w:pPr>
      <w:r>
        <w:rPr>
          <w:sz w:val="21"/>
        </w:rPr>
        <w:t>5、第二个合同年度服务期满半年后，采购人收到中标人开具有效的相应发票等请款资料后30个工作日内支付第二个合同年度费用的30%给中标人。</w:t>
      </w:r>
    </w:p>
    <w:p>
      <w:pPr>
        <w:ind w:firstLine="420"/>
        <w:jc w:val="both"/>
      </w:pPr>
      <w:r>
        <w:rPr>
          <w:sz w:val="21"/>
        </w:rPr>
        <w:t>6、第二个合同年度服务期满，通过考核并经采购人验收后，采购人收到中标人开具有效的相应发票等请款资料后30个工作日内支付第二个合同年度根据考核结果的实际结算费用的剩余金额给中标人。</w:t>
      </w:r>
    </w:p>
    <w:p>
      <w:pPr>
        <w:jc w:val="both"/>
      </w:pPr>
      <w:r>
        <w:rPr>
          <w:b/>
          <w:sz w:val="24"/>
        </w:rPr>
        <w:t>十二、验收要求</w:t>
      </w:r>
    </w:p>
    <w:p>
      <w:pPr>
        <w:ind w:firstLine="420"/>
        <w:jc w:val="both"/>
      </w:pPr>
      <w:r>
        <w:rPr>
          <w:sz w:val="21"/>
        </w:rPr>
        <w:t>服务期结束后，按国家及相关行业标准进行验收。</w:t>
      </w:r>
    </w:p>
    <w:p>
      <w:pPr>
        <w:jc w:val="both"/>
      </w:pPr>
      <w:r>
        <w:rPr>
          <w:b/>
          <w:sz w:val="24"/>
        </w:rPr>
        <w:t>十三、知识产权归属</w:t>
      </w:r>
    </w:p>
    <w:p>
      <w:pPr>
        <w:ind w:firstLine="420"/>
        <w:jc w:val="both"/>
      </w:pPr>
      <w:r>
        <w:rPr>
          <w:sz w:val="21"/>
        </w:rPr>
        <w:t>服务成果知识产权归属：本项目项下所有服务成果（包括乙方在合同履行过程中形成的阶段性服务成果及最终交付的服务成果）的知识产权和所有权全部归属甲方。未经甲方书面同意，乙方不得擅自将前述服务成果以及与之相关的任何资料用于本合同之外的任何场合或者向任何第三方转让、泄露；否则，由乙方承担全部的赔偿责任。</w:t>
      </w:r>
    </w:p>
    <w:p>
      <w:pPr>
        <w:ind w:firstLine="420"/>
        <w:jc w:val="both"/>
      </w:pPr>
      <w:r>
        <w:rPr>
          <w:sz w:val="21"/>
        </w:rPr>
        <w:t>乙方保证，甲方在中华人民共和国境内使用乙方提供的本合同内货物、资料、技术、服务或其任何一部分时，享有不受限制的无偿使用权，不会产生因第三方提出侵犯其专利权、商标权或其它知识产权而引起的法律或经济纠纷。如乙方不拥有相应的知识产权，则应由乙方负责获得并提供给甲方使用，合同总价中必须包括合法获取该知识产权的一切相关费用，如乙方没有单独列出的，视为已包含在合同总价中。一旦使用乙方提供的产品或服务，甲方不再承担第三方提出侵犯其专利权、商标权或其它知识产权而引起的法律或经济纠纷。因乙方违约而给甲方造成损失的，由乙方承担赔偿责任。</w:t>
      </w:r>
    </w:p>
    <w:p>
      <w:pPr>
        <w:jc w:val="both"/>
      </w:pPr>
      <w:r>
        <w:rPr>
          <w:b/>
          <w:sz w:val="24"/>
        </w:rPr>
        <w:t>十四、保密</w:t>
      </w:r>
    </w:p>
    <w:p>
      <w:pPr>
        <w:ind w:firstLine="420"/>
        <w:jc w:val="both"/>
      </w:pPr>
      <w:r>
        <w:rPr>
          <w:sz w:val="21"/>
        </w:rPr>
        <w:t>1.乙方对在合同履行过程中接触到的甲方的任何资料、文件、数据（无论是书面的还是电子的），以及对为甲方服务形成的任何交付物，负有为甲方保密的责任。未经甲方书面同意，乙方不得以任何方式向任何第三方提供或透露。</w:t>
      </w:r>
    </w:p>
    <w:p>
      <w:pPr>
        <w:ind w:firstLine="420"/>
        <w:jc w:val="both"/>
      </w:pPr>
      <w:r>
        <w:rPr>
          <w:sz w:val="21"/>
        </w:rPr>
        <w:t>2.甲方向乙方提供的任何资料、文件和信息，在乙方服务结束后，乙方均应及时归还甲方，电子文档的应从自己的电脑等存储设备上予永久删除。</w:t>
      </w:r>
    </w:p>
    <w:p>
      <w:pPr>
        <w:ind w:firstLine="420"/>
        <w:jc w:val="both"/>
      </w:pPr>
      <w:r>
        <w:rPr>
          <w:sz w:val="21"/>
        </w:rPr>
        <w:t>3.乙方人员违反上述保密规定时间，乙方应承担相应法律责任。</w:t>
      </w:r>
    </w:p>
    <w:p>
      <w:pPr>
        <w:jc w:val="both"/>
      </w:pPr>
      <w:r>
        <w:rPr>
          <w:b/>
          <w:sz w:val="24"/>
        </w:rPr>
        <w:t>十五、争议的解决</w:t>
      </w:r>
    </w:p>
    <w:p>
      <w:pPr>
        <w:ind w:firstLine="420"/>
        <w:jc w:val="both"/>
      </w:pPr>
      <w:r>
        <w:rPr>
          <w:sz w:val="21"/>
        </w:rPr>
        <w:t>合同执行过程中发生的任何争议，如双方不能通过友好协商解决，可向甲方所在地有管辖权的人民法院提起诉讼。</w:t>
      </w:r>
    </w:p>
    <w:p>
      <w:pPr>
        <w:jc w:val="both"/>
      </w:pPr>
      <w:r>
        <w:rPr>
          <w:b/>
          <w:sz w:val="24"/>
        </w:rPr>
        <w:t>十六、不可抗力</w:t>
      </w:r>
    </w:p>
    <w:p>
      <w:pPr>
        <w:ind w:firstLine="420"/>
        <w:jc w:val="both"/>
      </w:pPr>
      <w:r>
        <w:rPr>
          <w:sz w:val="21"/>
        </w:rPr>
        <w:t>任何一方由于不可抗力原因不能履行合同时，应在不可抗力事件结束后</w:t>
      </w:r>
      <w:r>
        <w:rPr>
          <w:sz w:val="21"/>
        </w:rPr>
        <w:t>1日内向对方通报，以减轻可能给对方造成的损失，在取得有关机构的不可抗力证明或双方谅解确认后，允许延期履行或修订合同，并根据情况可部分或全部免于承担违约责任。</w:t>
      </w:r>
    </w:p>
    <w:p>
      <w:pPr>
        <w:jc w:val="both"/>
      </w:pPr>
      <w:r>
        <w:rPr>
          <w:b/>
          <w:sz w:val="24"/>
        </w:rPr>
        <w:t>十七、税费</w:t>
      </w:r>
    </w:p>
    <w:p>
      <w:pPr>
        <w:ind w:firstLine="420"/>
        <w:jc w:val="both"/>
      </w:pPr>
      <w:r>
        <w:rPr>
          <w:sz w:val="21"/>
        </w:rPr>
        <w:t>在中国境内、外发生的与本合同执行有关的一切税费均由乙方负担。</w:t>
      </w:r>
    </w:p>
    <w:p>
      <w:pPr>
        <w:jc w:val="both"/>
      </w:pPr>
      <w:r>
        <w:rPr>
          <w:b/>
          <w:sz w:val="24"/>
        </w:rPr>
        <w:t>十八、其它</w:t>
      </w:r>
    </w:p>
    <w:p>
      <w:pPr>
        <w:ind w:firstLine="420"/>
        <w:jc w:val="both"/>
      </w:pPr>
      <w:r>
        <w:rPr>
          <w:sz w:val="21"/>
        </w:rPr>
        <w:t>1.本合同所有附件、招标文件、投标文件、中标通知书均为合同的有效组成部分，与本合同具有同等法律效力。</w:t>
      </w:r>
    </w:p>
    <w:p>
      <w:pPr>
        <w:ind w:firstLine="420"/>
        <w:jc w:val="both"/>
      </w:pPr>
      <w:r>
        <w:rPr>
          <w:sz w:val="21"/>
        </w:rPr>
        <w:t>2.在执行本合同的过程中，所有经双方签署确认的文件（包括会议纪要、补充协议、往来信函）即成为本合同的有效组成部分。</w:t>
      </w:r>
    </w:p>
    <w:p>
      <w:pPr>
        <w:ind w:firstLine="420"/>
        <w:jc w:val="both"/>
      </w:pPr>
      <w:r>
        <w:rPr>
          <w:sz w:val="21"/>
        </w:rPr>
        <w:t>3.如一方地址、电话、传真号码有变更，应在变更当日内书面通知对方，否则，应承担相应责任。</w:t>
      </w:r>
    </w:p>
    <w:p>
      <w:pPr>
        <w:ind w:firstLine="420"/>
        <w:jc w:val="both"/>
      </w:pPr>
      <w:r>
        <w:rPr>
          <w:sz w:val="21"/>
        </w:rPr>
        <w:t>4.除甲方事先书面同意外，乙方不得部分或全部转让其应履行的合同项下的义务。</w:t>
      </w:r>
    </w:p>
    <w:p>
      <w:pPr>
        <w:jc w:val="both"/>
      </w:pPr>
      <w:r>
        <w:rPr>
          <w:b/>
          <w:sz w:val="24"/>
        </w:rPr>
        <w:t>十九、合同生效</w:t>
      </w:r>
    </w:p>
    <w:p>
      <w:pPr>
        <w:ind w:firstLine="420"/>
        <w:jc w:val="both"/>
      </w:pPr>
      <w:r>
        <w:rPr>
          <w:sz w:val="21"/>
        </w:rPr>
        <w:t>1.本合同在甲乙双方法人代表或其授权代表签字盖章后生效。</w:t>
      </w:r>
    </w:p>
    <w:p>
      <w:pPr>
        <w:ind w:firstLine="420"/>
        <w:jc w:val="both"/>
      </w:pPr>
      <w:r>
        <w:rPr>
          <w:sz w:val="21"/>
        </w:rPr>
        <w:t>2.合同一式    份。</w:t>
      </w:r>
    </w:p>
    <w:p>
      <w:pPr>
        <w:ind w:firstLine="420"/>
        <w:jc w:val="both"/>
      </w:pPr>
    </w:p>
    <w:p>
      <w:pPr>
        <w:ind w:firstLine="420"/>
        <w:jc w:val="both"/>
      </w:pPr>
    </w:p>
    <w:p>
      <w:pPr>
        <w:ind w:firstLine="420"/>
        <w:jc w:val="both"/>
      </w:pPr>
    </w:p>
    <w:p>
      <w:pPr>
        <w:ind w:firstLine="420"/>
        <w:jc w:val="both"/>
      </w:pPr>
    </w:p>
    <w:p>
      <w:pPr>
        <w:ind w:firstLine="420"/>
        <w:jc w:val="both"/>
      </w:pPr>
    </w:p>
    <w:tbl>
      <w:tblPr>
        <w:tblW w:w="0" w:type="auto"/>
        <w:tblBorders>
          <w:top w:val="none" w:color="000000" w:sz="4"/>
          <w:left w:val="none" w:color="000000" w:sz="4"/>
          <w:bottom w:val="none" w:color="000000" w:sz="4"/>
          <w:right w:val="none" w:color="000000" w:sz="4"/>
          <w:insideH w:val="none"/>
          <w:insideV w:val="none"/>
        </w:tblBorders>
      </w:tblPr>
      <w:tblGrid>
        <w:gridCol w:w="4153"/>
        <w:gridCol w:w="4153"/>
      </w:tblGrid>
      <w:tr>
        <w:tc>
          <w:tcPr>
            <w:tcW w:type="dxa" w:w="4153"/>
            <w:tcBorders>
              <w:top w:val="none" w:color="000000" w:sz="4"/>
              <w:left w:val="none" w:color="000000" w:sz="4"/>
              <w:bottom w:val="none" w:color="000000" w:sz="4"/>
              <w:right w:val="none" w:color="000000" w:sz="4"/>
            </w:tcBorders>
            <w:vAlign w:val="top"/>
          </w:tcPr>
          <w:p>
            <w:pPr>
              <w:jc w:val="both"/>
            </w:pPr>
            <w:r>
              <w:rPr>
                <w:sz w:val="21"/>
              </w:rPr>
              <w:t>甲方（盖章）：</w:t>
            </w:r>
          </w:p>
        </w:tc>
        <w:tc>
          <w:tcPr>
            <w:tcW w:type="dxa" w:w="4153"/>
            <w:tcBorders>
              <w:top w:val="none" w:color="000000" w:sz="4"/>
              <w:left w:val="none" w:color="000000" w:sz="4"/>
              <w:bottom w:val="none" w:color="000000" w:sz="4"/>
              <w:right w:val="none" w:color="000000" w:sz="4"/>
            </w:tcBorders>
            <w:vAlign w:val="top"/>
          </w:tcPr>
          <w:p>
            <w:pPr>
              <w:jc w:val="both"/>
            </w:pPr>
            <w:r>
              <w:rPr>
                <w:sz w:val="21"/>
              </w:rPr>
              <w:t>乙方（盖章）：</w:t>
            </w:r>
          </w:p>
        </w:tc>
      </w:tr>
      <w:tr>
        <w:tc>
          <w:tcPr>
            <w:tcW w:type="dxa" w:w="4153"/>
            <w:tcBorders>
              <w:top w:val="none" w:color="000000" w:sz="4"/>
              <w:left w:val="none" w:color="000000" w:sz="4"/>
              <w:bottom w:val="none" w:color="000000" w:sz="4"/>
              <w:right w:val="none" w:color="000000" w:sz="4"/>
            </w:tcBorders>
            <w:vAlign w:val="top"/>
          </w:tcPr>
          <w:p>
            <w:pPr>
              <w:jc w:val="both"/>
            </w:pPr>
            <w:r>
              <w:rPr>
                <w:sz w:val="21"/>
              </w:rPr>
              <w:t>法定代表</w:t>
            </w:r>
            <w:r>
              <w:rPr>
                <w:sz w:val="21"/>
              </w:rPr>
              <w:t>(签字)：</w:t>
            </w:r>
          </w:p>
        </w:tc>
        <w:tc>
          <w:tcPr>
            <w:tcW w:type="dxa" w:w="4153"/>
            <w:tcBorders>
              <w:top w:val="none" w:color="000000" w:sz="4"/>
              <w:left w:val="none" w:color="000000" w:sz="4"/>
              <w:bottom w:val="none" w:color="000000" w:sz="4"/>
              <w:right w:val="none" w:color="000000" w:sz="4"/>
            </w:tcBorders>
            <w:vAlign w:val="top"/>
          </w:tcPr>
          <w:p>
            <w:pPr>
              <w:jc w:val="both"/>
            </w:pPr>
            <w:r>
              <w:rPr>
                <w:sz w:val="21"/>
              </w:rPr>
              <w:t>法定代表</w:t>
            </w:r>
            <w:r>
              <w:rPr>
                <w:sz w:val="21"/>
              </w:rPr>
              <w:t>(签字)：</w:t>
            </w:r>
          </w:p>
        </w:tc>
      </w:tr>
      <w:tr>
        <w:tc>
          <w:tcPr>
            <w:tcW w:type="dxa" w:w="4153"/>
            <w:tcBorders>
              <w:top w:val="none" w:color="000000" w:sz="4"/>
              <w:left w:val="none" w:color="000000" w:sz="4"/>
              <w:bottom w:val="none" w:color="000000" w:sz="4"/>
              <w:right w:val="none" w:color="000000" w:sz="4"/>
            </w:tcBorders>
            <w:vAlign w:val="top"/>
          </w:tcPr>
          <w:p>
            <w:pPr>
              <w:jc w:val="both"/>
            </w:pPr>
            <w:r>
              <w:rPr>
                <w:sz w:val="21"/>
              </w:rPr>
              <w:t>地址：</w:t>
            </w:r>
          </w:p>
        </w:tc>
        <w:tc>
          <w:tcPr>
            <w:tcW w:type="dxa" w:w="4153"/>
            <w:tcBorders>
              <w:top w:val="none" w:color="000000" w:sz="4"/>
              <w:left w:val="none" w:color="000000" w:sz="4"/>
              <w:bottom w:val="none" w:color="000000" w:sz="4"/>
              <w:right w:val="none" w:color="000000" w:sz="4"/>
            </w:tcBorders>
            <w:vAlign w:val="top"/>
          </w:tcPr>
          <w:p>
            <w:pPr>
              <w:jc w:val="both"/>
            </w:pPr>
            <w:r>
              <w:rPr>
                <w:sz w:val="21"/>
              </w:rPr>
              <w:t>地址：</w:t>
            </w:r>
          </w:p>
        </w:tc>
      </w:tr>
      <w:tr>
        <w:tc>
          <w:tcPr>
            <w:tcW w:type="dxa" w:w="4153"/>
            <w:tcBorders>
              <w:top w:val="none" w:color="000000" w:sz="4"/>
              <w:left w:val="none" w:color="000000" w:sz="4"/>
              <w:bottom w:val="none" w:color="000000" w:sz="4"/>
              <w:right w:val="none" w:color="000000" w:sz="4"/>
            </w:tcBorders>
            <w:vAlign w:val="top"/>
          </w:tcPr>
          <w:p>
            <w:pPr>
              <w:jc w:val="both"/>
            </w:pPr>
            <w:r>
              <w:rPr>
                <w:sz w:val="21"/>
              </w:rPr>
              <w:t>电话：</w:t>
            </w:r>
          </w:p>
        </w:tc>
        <w:tc>
          <w:tcPr>
            <w:tcW w:type="dxa" w:w="4153"/>
            <w:tcBorders>
              <w:top w:val="none" w:color="000000" w:sz="4"/>
              <w:left w:val="none" w:color="000000" w:sz="4"/>
              <w:bottom w:val="none" w:color="000000" w:sz="4"/>
              <w:right w:val="none" w:color="000000" w:sz="4"/>
            </w:tcBorders>
            <w:vAlign w:val="top"/>
          </w:tcPr>
          <w:p>
            <w:pPr>
              <w:jc w:val="both"/>
            </w:pPr>
            <w:r>
              <w:rPr>
                <w:sz w:val="21"/>
              </w:rPr>
              <w:t>电话：</w:t>
            </w:r>
          </w:p>
        </w:tc>
      </w:tr>
      <w:tr>
        <w:tc>
          <w:tcPr>
            <w:tcW w:type="dxa" w:w="4153"/>
            <w:tcBorders>
              <w:top w:val="none" w:color="000000" w:sz="4"/>
              <w:left w:val="none" w:color="000000" w:sz="4"/>
              <w:bottom w:val="none" w:color="000000" w:sz="4"/>
              <w:right w:val="none" w:color="000000" w:sz="4"/>
            </w:tcBorders>
            <w:vAlign w:val="top"/>
          </w:tcPr>
          <w:p>
            <w:pPr>
              <w:jc w:val="both"/>
            </w:pPr>
            <w:r>
              <w:rPr>
                <w:sz w:val="21"/>
              </w:rPr>
              <w:t>传真：</w:t>
            </w:r>
          </w:p>
        </w:tc>
        <w:tc>
          <w:tcPr>
            <w:tcW w:type="dxa" w:w="4153"/>
            <w:tcBorders>
              <w:top w:val="none" w:color="000000" w:sz="4"/>
              <w:left w:val="none" w:color="000000" w:sz="4"/>
              <w:bottom w:val="none" w:color="000000" w:sz="4"/>
              <w:right w:val="none" w:color="000000" w:sz="4"/>
            </w:tcBorders>
            <w:vAlign w:val="top"/>
          </w:tcPr>
          <w:p>
            <w:pPr>
              <w:jc w:val="both"/>
            </w:pPr>
            <w:r>
              <w:rPr>
                <w:sz w:val="21"/>
              </w:rPr>
              <w:t>传真：</w:t>
            </w:r>
          </w:p>
        </w:tc>
      </w:tr>
      <w:tr>
        <w:tc>
          <w:tcPr>
            <w:tcW w:type="dxa" w:w="4153"/>
            <w:tcBorders>
              <w:top w:val="none" w:color="000000" w:sz="4"/>
              <w:left w:val="none" w:color="000000" w:sz="4"/>
              <w:bottom w:val="none" w:color="000000" w:sz="4"/>
              <w:right w:val="none" w:color="000000" w:sz="4"/>
            </w:tcBorders>
            <w:vAlign w:val="top"/>
          </w:tcPr>
          <w:p>
            <w:pPr>
              <w:jc w:val="both"/>
            </w:pPr>
            <w:r>
              <w:rPr>
                <w:sz w:val="21"/>
              </w:rPr>
              <w:t>开户银行：</w:t>
            </w:r>
          </w:p>
        </w:tc>
        <w:tc>
          <w:tcPr>
            <w:tcW w:type="dxa" w:w="4153"/>
            <w:tcBorders>
              <w:top w:val="none" w:color="000000" w:sz="4"/>
              <w:left w:val="none" w:color="000000" w:sz="4"/>
              <w:bottom w:val="none" w:color="000000" w:sz="4"/>
              <w:right w:val="none" w:color="000000" w:sz="4"/>
            </w:tcBorders>
            <w:vAlign w:val="top"/>
          </w:tcPr>
          <w:p>
            <w:pPr>
              <w:jc w:val="both"/>
            </w:pPr>
            <w:r>
              <w:rPr>
                <w:sz w:val="21"/>
              </w:rPr>
              <w:t>开户银行：</w:t>
            </w:r>
          </w:p>
        </w:tc>
      </w:tr>
      <w:tr>
        <w:tc>
          <w:tcPr>
            <w:tcW w:type="dxa" w:w="4153"/>
            <w:tcBorders>
              <w:top w:val="none" w:color="000000" w:sz="4"/>
              <w:left w:val="none" w:color="000000" w:sz="4"/>
              <w:bottom w:val="none" w:color="000000" w:sz="4"/>
              <w:right w:val="none" w:color="000000" w:sz="4"/>
            </w:tcBorders>
            <w:vAlign w:val="top"/>
          </w:tcPr>
          <w:p>
            <w:pPr>
              <w:jc w:val="both"/>
            </w:pPr>
            <w:r>
              <w:rPr>
                <w:sz w:val="21"/>
              </w:rPr>
              <w:t>账号：</w:t>
            </w:r>
          </w:p>
        </w:tc>
        <w:tc>
          <w:tcPr>
            <w:tcW w:type="dxa" w:w="4153"/>
            <w:tcBorders>
              <w:top w:val="none" w:color="000000" w:sz="4"/>
              <w:left w:val="none" w:color="000000" w:sz="4"/>
              <w:bottom w:val="none" w:color="000000" w:sz="4"/>
              <w:right w:val="none" w:color="000000" w:sz="4"/>
            </w:tcBorders>
            <w:vAlign w:val="top"/>
          </w:tcPr>
          <w:p>
            <w:pPr>
              <w:jc w:val="both"/>
            </w:pPr>
            <w:r>
              <w:rPr>
                <w:sz w:val="21"/>
              </w:rPr>
              <w:t>账号：</w:t>
            </w:r>
          </w:p>
        </w:tc>
      </w:tr>
      <w:tr>
        <w:tc>
          <w:tcPr>
            <w:tcW w:type="dxa" w:w="4153"/>
            <w:tcBorders>
              <w:top w:val="none" w:color="000000" w:sz="4"/>
              <w:left w:val="none" w:color="000000" w:sz="4"/>
              <w:bottom w:val="none" w:color="000000" w:sz="4"/>
              <w:right w:val="none" w:color="000000" w:sz="4"/>
            </w:tcBorders>
            <w:vAlign w:val="top"/>
          </w:tcPr>
          <w:p>
            <w:pPr>
              <w:jc w:val="both"/>
            </w:pPr>
            <w:r>
              <w:rPr>
                <w:sz w:val="21"/>
              </w:rPr>
              <w:t>签约时间：</w:t>
            </w:r>
          </w:p>
        </w:tc>
        <w:tc>
          <w:tcPr>
            <w:tcW w:type="dxa" w:w="4153"/>
            <w:tcBorders>
              <w:top w:val="none" w:color="000000" w:sz="4"/>
              <w:left w:val="none" w:color="000000" w:sz="4"/>
              <w:bottom w:val="none" w:color="000000" w:sz="4"/>
              <w:right w:val="none" w:color="000000" w:sz="4"/>
            </w:tcBorders>
            <w:vAlign w:val="top"/>
          </w:tcPr>
          <w:p>
            <w:pPr>
              <w:jc w:val="both"/>
            </w:pPr>
          </w:p>
        </w:tc>
      </w:tr>
      <w:tr>
        <w:tc>
          <w:tcPr>
            <w:tcW w:type="dxa" w:w="4153"/>
            <w:tcBorders>
              <w:top w:val="none" w:color="000000" w:sz="4"/>
              <w:left w:val="none" w:color="000000" w:sz="4"/>
              <w:bottom w:val="none" w:color="000000" w:sz="4"/>
              <w:right w:val="none" w:color="000000" w:sz="4"/>
            </w:tcBorders>
            <w:vAlign w:val="top"/>
          </w:tcPr>
          <w:p>
            <w:pPr>
              <w:jc w:val="both"/>
            </w:pPr>
            <w:r>
              <w:rPr>
                <w:sz w:val="21"/>
              </w:rPr>
              <w:t>签约地点：</w:t>
            </w:r>
          </w:p>
        </w:tc>
        <w:tc>
          <w:tcPr>
            <w:tcW w:type="dxa" w:w="4153"/>
            <w:tcBorders>
              <w:top w:val="none" w:color="000000" w:sz="4"/>
              <w:left w:val="none" w:color="000000" w:sz="4"/>
              <w:bottom w:val="none" w:color="000000" w:sz="4"/>
              <w:right w:val="none" w:color="000000" w:sz="4"/>
            </w:tcBorders>
            <w:vAlign w:val="top"/>
          </w:tcPr>
          <w:p>
            <w:pPr>
              <w:jc w:val="both"/>
            </w:pPr>
          </w:p>
        </w:tc>
      </w:tr>
    </w:tbl>
    <w:p/>
    <w:p>
      <w:pPr>
        <w:ind w:firstLine="480"/>
      </w:pPr>
    </w:p>
    <w:p>
      <w:r>
        <w:rPr/>
        <w:t xml:space="preserve"> </w:t>
      </w:r>
    </w:p>
    <w:p/>
    <w:p>
      <w:pPr>
        <w:jc w:val="center"/>
      </w:pPr>
      <w:r>
        <w:rPr>
          <w:b/>
          <w:sz w:val="36"/>
        </w:rPr>
        <w:t>第六章 投标文件格式与要求</w:t>
      </w:r>
    </w:p>
    <w:p>
      <w:pPr>
        <w:ind w:firstLine="480"/>
      </w:pPr>
      <w:r>
        <w:rPr/>
        <w:t>投标人应提交证明其有资格参加投标和中标后有能力履行合同的相关文件，并作为其投标文件的一部分，所有文件必须真实可靠、不得伪造，否则将按相关规定予以处罚。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4.投标人参加政府采购前三年内在经营活动中没有重大违法记录书面声明函。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（2）查询截止时点：提交投标文件截止日当天；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ind w:firstLine="480"/>
      </w:pPr>
      <w:r>
        <w:rPr/>
        <w:t>6. 按照招标文件要求，投标人应当提交的资格、资信证明文件。</w:t>
      </w:r>
    </w:p>
    <w:p>
      <w:pPr>
        <w:ind w:firstLine="480"/>
      </w:pPr>
    </w:p>
    <w:p>
      <w:r>
        <w:rPr/>
        <w:t xml:space="preserve"> </w:t>
      </w:r>
      <w:r>
        <w:br/>
      </w:r>
    </w:p>
    <w:p/>
    <w:p>
      <w:pPr>
        <w:jc w:val="center"/>
      </w:pPr>
      <w:r>
        <w:rPr>
          <w:b/>
          <w:sz w:val="48"/>
        </w:rPr>
        <w:t>投标文件封面</w:t>
      </w:r>
    </w:p>
    <w:p/>
    <w:p>
      <w:pPr>
        <w:jc w:val="center"/>
      </w:pPr>
      <w:r>
        <w:rPr>
          <w:b/>
          <w:sz w:val="48"/>
        </w:rPr>
        <w:t>（项目名称）</w:t>
      </w:r>
    </w:p>
    <w:p>
      <w:pPr>
        <w:jc w:val="center"/>
      </w:pPr>
      <w:r>
        <w:rPr>
          <w:b/>
          <w:sz w:val="48"/>
        </w:rPr>
        <w:t>投标文件封面</w:t>
      </w:r>
    </w:p>
    <w:p>
      <w:pPr>
        <w:jc w:val="center"/>
      </w:pPr>
      <w:r>
        <w:rPr>
          <w:b/>
          <w:sz w:val="48"/>
        </w:rPr>
        <w:t>（正本/副本）</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441900011-2023-00062</w:t>
      </w:r>
    </w:p>
    <w:p>
      <w:pPr>
        <w:jc w:val="center"/>
      </w:pPr>
      <w:r>
        <w:rPr>
          <w:b/>
          <w:sz w:val="24"/>
        </w:rPr>
        <w:t>采购项目编号：</w:t>
      </w:r>
      <w:r>
        <w:rPr>
          <w:b/>
          <w:sz w:val="24"/>
        </w:rPr>
        <w:t>441900011-2023-00062</w:t>
      </w:r>
    </w:p>
    <w:p>
      <w:pPr>
        <w:jc w:val="center"/>
      </w:pPr>
      <w:r>
        <w:rPr>
          <w:b/>
          <w:sz w:val="24"/>
        </w:rPr>
        <w:t>所投采购包：第 包</w:t>
      </w:r>
    </w:p>
    <w:p/>
    <w:p>
      <w:pPr>
        <w:jc w:val="center"/>
      </w:pPr>
      <w:r>
        <w:rPr>
          <w:b/>
          <w:sz w:val="24"/>
        </w:rPr>
        <w:t>（投标人名称）</w:t>
      </w:r>
    </w:p>
    <w:p>
      <w:pPr>
        <w:jc w:val="center"/>
      </w:pPr>
      <w:r>
        <w:rPr>
          <w:b/>
          <w:sz w:val="24"/>
        </w:rPr>
        <w:t>年 月 日</w:t>
      </w:r>
    </w:p>
    <w:p>
      <w:pPr>
        <w:ind w:firstLine="480"/>
      </w:pPr>
    </w:p>
    <w:p>
      <w:r>
        <w:rPr/>
        <w:t xml:space="preserve"> </w:t>
      </w:r>
    </w:p>
    <w:p/>
    <w:p>
      <w:pPr>
        <w:jc w:val="center"/>
      </w:pPr>
      <w:r>
        <w:rPr>
          <w:b/>
          <w:sz w:val="24"/>
        </w:rPr>
        <w:t>投标文件目录</w:t>
      </w:r>
    </w:p>
    <w:p>
      <w:pPr>
        <w:ind w:firstLine="480"/>
      </w:pPr>
      <w:r>
        <w:rPr/>
        <w:t>一、投标函</w:t>
      </w:r>
    </w:p>
    <w:p>
      <w:pPr>
        <w:ind w:firstLine="480"/>
      </w:pPr>
      <w:r>
        <w:rPr/>
        <w:t>二、开标一览表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七、投标保证金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十四、联合体共同投标协议书</w:t>
      </w:r>
    </w:p>
    <w:p>
      <w:pPr>
        <w:ind w:firstLine="480"/>
      </w:pPr>
      <w:r>
        <w:rPr/>
        <w:t>十五、投标人业绩情况表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p>
    <w:p>
      <w:r>
        <w:rPr/>
        <w:t xml:space="preserve"> </w:t>
      </w:r>
    </w:p>
    <w:p/>
    <w:p>
      <w:r>
        <w:rPr>
          <w:b/>
          <w:sz w:val="28"/>
        </w:rPr>
        <w:t>格式一：</w:t>
      </w:r>
    </w:p>
    <w:p>
      <w:r>
        <w:rPr>
          <w:b/>
          <w:sz w:val="24"/>
        </w:rPr>
        <w:t>投标函</w:t>
      </w:r>
    </w:p>
    <w:p>
      <w:pPr>
        <w:ind w:firstLine="480"/>
      </w:pPr>
      <w:r>
        <w:rPr/>
        <w:t>致：</w:t>
      </w:r>
      <w:r>
        <w:rPr>
          <w:u w:val="single"/>
        </w:rPr>
        <w:t>广东政通招标有限公司</w:t>
      </w:r>
    </w:p>
    <w:p>
      <w:pPr>
        <w:ind w:firstLine="480"/>
      </w:pPr>
      <w:r>
        <w:rPr/>
        <w:t>你方组织的</w:t>
      </w:r>
      <w:r>
        <w:rPr>
          <w:u w:val="single"/>
        </w:rPr>
        <w:t>“</w:t>
      </w:r>
      <w:r>
        <w:rPr>
          <w:u w:val="single"/>
        </w:rPr>
        <w:t>滨海湾智慧城市数据中心及管理中心运维服务项目</w:t>
      </w:r>
      <w:r>
        <w:rPr>
          <w:u w:val="single"/>
        </w:rPr>
        <w:t>”</w:t>
      </w:r>
      <w:r>
        <w:rPr/>
        <w:t>项目的招标[采购项目编号为：</w:t>
      </w:r>
      <w:r>
        <w:rPr>
          <w:u w:val="single"/>
        </w:rPr>
        <w:t>441900011-2023-00062</w:t>
      </w:r>
      <w:r>
        <w:rPr/>
        <w:t>]，我方愿参与投标。</w:t>
      </w:r>
    </w:p>
    <w:p>
      <w:pPr>
        <w:ind w:firstLine="480"/>
      </w:pPr>
      <w:r>
        <w:rPr/>
        <w:t>我方确认收到贵方提供的</w:t>
      </w:r>
      <w:r>
        <w:rPr>
          <w:u w:val="single"/>
        </w:rPr>
        <w:t>“</w:t>
      </w:r>
      <w:r>
        <w:rPr>
          <w:u w:val="single"/>
        </w:rPr>
        <w:t>滨海湾智慧城市数据中心及管理中心运维服务项目</w:t>
      </w:r>
      <w:r>
        <w:rPr>
          <w:u w:val="single"/>
        </w:rPr>
        <w:t>”</w:t>
      </w:r>
      <w:r>
        <w:rPr/>
        <w:t>项目的招标文件的全部内容。</w:t>
      </w:r>
    </w:p>
    <w:p>
      <w:pPr>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ind w:firstLine="480"/>
      </w:pPr>
      <w:r>
        <w:rPr>
          <w:u w:val="single"/>
        </w:rPr>
        <w:t>(投标人名称)</w:t>
      </w:r>
      <w:r>
        <w:rPr/>
        <w:t>作为投标人正式授权</w:t>
      </w:r>
      <w:r>
        <w:rPr>
          <w:u w:val="single"/>
        </w:rPr>
        <w:t>(授权代表全名,职务)</w:t>
      </w:r>
      <w:r>
        <w:rPr/>
        <w:t>代表我方全权处理有关本投标的一切事宜。</w:t>
      </w:r>
    </w:p>
    <w:p>
      <w:pPr>
        <w:ind w:firstLine="480"/>
      </w:pPr>
      <w:r>
        <w:rPr/>
        <w:t>我方已完全明白招标文件的所有条款要求，并申明如下：</w:t>
      </w:r>
    </w:p>
    <w:p>
      <w:pPr>
        <w:ind w:firstLine="480"/>
      </w:pPr>
      <w:r>
        <w:rPr/>
        <w:t>（一）按招标文件提供的全部货物与相关服务的投标总价详见《开标一览表》。</w:t>
      </w:r>
    </w:p>
    <w:p>
      <w:pPr>
        <w:ind w:firstLine="480"/>
      </w:pPr>
      <w:r>
        <w:rPr/>
        <w:t>（二）本投标文件的有效期为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ind w:firstLine="480"/>
      </w:pPr>
      <w:r>
        <w:rPr/>
        <w:t>（三）我方明白并同意，在规定的开标日之后，投标有效期之内撤回投标或中标后不按规定与采购人签订合同或不提交履约保证金, 则贵方将不予退还投标保证金。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（五）我方理解贵方不一定接受最低投标价或任何贵方可能收到的投标。</w:t>
      </w:r>
    </w:p>
    <w:p>
      <w:pPr>
        <w:ind w:firstLine="480"/>
      </w:pPr>
      <w:r>
        <w:rPr/>
        <w:t>（六）我方如果中标，将保证履行招标文件及其澄清、修改文件（如果有）中的全部责任和义务，按质、按量、按期完成《采购需求》及《合同书》中的全部任务。</w:t>
      </w:r>
    </w:p>
    <w:p>
      <w:pPr>
        <w:ind w:firstLine="480"/>
      </w:pPr>
      <w:r>
        <w:rPr/>
        <w:t>（七）我方作为法律、财务和运作上独立于采购人、采购代理机构的投标人，在此保证所提交的所有文件和全部说明是真实的和正确的。</w:t>
      </w:r>
    </w:p>
    <w:p>
      <w:pPr>
        <w:ind w:firstLine="480"/>
      </w:pPr>
      <w:r>
        <w:rPr/>
        <w:t>（八）我方投标报价已包含应向知识产权所有权人支付的所有相关税费，并保证采购人在中国使用我方提供的货物时，如有第三方提出侵犯其知识产权主张的，责任由我方承担。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（九）我方接受采购人委托向贵方支付代理服务费，项目总报价已包含代理服务费，如果被确定为中标供应商，承诺向贵方足额支付。（若采购人支付代理服务费，则此条不适用）</w:t>
      </w:r>
    </w:p>
    <w:p>
      <w:pPr>
        <w:ind w:firstLine="480"/>
      </w:pPr>
      <w:r>
        <w:rPr/>
        <w:t>（十）我方与其他投标人不存在单位负责人为同一人或者存在直接控股、管理关系。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以上内容如有虚假或与事实不符的，评标委员会可将我方做无效投标处理，我方愿意承担相应的法律责任。</w:t>
      </w:r>
    </w:p>
    <w:p>
      <w:pPr>
        <w:ind w:firstLine="480"/>
      </w:pPr>
      <w:r>
        <w:rPr/>
        <w:t>（十四）我方对在本函及投标文件中所作的所有承诺承担法律责任。</w:t>
      </w:r>
    </w:p>
    <w:p>
      <w:pPr>
        <w:ind w:firstLine="480"/>
      </w:pPr>
      <w:r>
        <w:rPr/>
        <w:t>（十五）所有与本招标有关的函件请发往下列地址：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真：__________________电子邮箱：__________________</w:t>
      </w:r>
    </w:p>
    <w:p>
      <w:pPr>
        <w:ind w:firstLine="480"/>
      </w:pPr>
      <w:r>
        <w:rPr/>
        <w:t>代表姓名：__________________职 务：__________________</w:t>
      </w:r>
    </w:p>
    <w:p>
      <w:pPr>
        <w:ind w:firstLine="480"/>
      </w:pPr>
    </w:p>
    <w:p>
      <w:pPr>
        <w:ind w:firstLine="480"/>
      </w:pPr>
    </w:p>
    <w:p>
      <w:pPr>
        <w:ind w:firstLine="480"/>
      </w:pPr>
    </w:p>
    <w:p>
      <w:pPr>
        <w:ind w:firstLine="480"/>
      </w:pPr>
    </w:p>
    <w:p>
      <w:r>
        <w:rPr/>
        <w:t>投标人法定代表人（或法定代表人授权代表）签字或盖章：__________________</w:t>
      </w:r>
    </w:p>
    <w:p>
      <w:r>
        <w:rPr/>
        <w:t>投标人名称（盖章）：__________________</w:t>
      </w:r>
    </w:p>
    <w:p>
      <w:r>
        <w:rPr/>
        <w:t>日期： 年 月 日</w:t>
      </w:r>
    </w:p>
    <w:p>
      <w:pPr>
        <w:ind w:firstLine="480"/>
      </w:pPr>
    </w:p>
    <w:p>
      <w:r>
        <w:rPr/>
        <w:t xml:space="preserve"> </w:t>
      </w:r>
    </w:p>
    <w:p/>
    <w:p>
      <w:r>
        <w:rPr>
          <w:b/>
          <w:sz w:val="28"/>
        </w:rPr>
        <w:t>格式二：</w:t>
      </w:r>
    </w:p>
    <w:p>
      <w:pPr>
        <w:jc w:val="center"/>
      </w:pPr>
      <w:r>
        <w:rPr>
          <w:b/>
          <w:sz w:val="24"/>
        </w:rPr>
        <w:t>开标一览表</w:t>
      </w:r>
    </w:p>
    <w:p>
      <w:pPr>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投标报价（元/%）</w:t>
            </w:r>
          </w:p>
        </w:tc>
        <w:tc>
          <w:tcPr>
            <w:tcW w:type="dxa" w:w="1661"/>
          </w:tcPr>
          <w:p>
            <w:r>
              <w:rPr/>
              <w:t>交货或服务期</w:t>
            </w:r>
          </w:p>
        </w:tc>
        <w:tc>
          <w:tcPr>
            <w:tcW w:type="dxa" w:w="1661"/>
          </w:tcPr>
          <w:p>
            <w:r>
              <w:rPr/>
              <w:t>交货或服务地点</w:t>
            </w:r>
          </w:p>
        </w:tc>
      </w:tr>
      <w:tr>
        <w:tc>
          <w:tcPr>
            <w:tcW w:type="dxa" w:w="1661"/>
          </w:tcPr>
          <w:p>
            <w:r>
              <w:rPr/>
              <w:t>1</w:t>
            </w:r>
          </w:p>
        </w:tc>
        <w:tc>
          <w:tcPr>
            <w:tcW w:type="dxa" w:w="1661"/>
          </w:tcPr>
          <w:p/>
        </w:tc>
        <w:tc>
          <w:tcPr>
            <w:tcW w:type="dxa" w:w="1661"/>
          </w:tcPr>
          <w:p/>
        </w:tc>
        <w:tc>
          <w:tcPr>
            <w:tcW w:type="dxa" w:w="1661"/>
          </w:tcPr>
          <w:p/>
        </w:tc>
        <w:tc>
          <w:tcPr>
            <w:tcW w:type="dxa" w:w="1661"/>
          </w:tcPr>
          <w:p/>
        </w:tc>
      </w:tr>
    </w:tbl>
    <w:p>
      <w:r>
        <w:rPr/>
        <w:t>投标人签章：__________________</w:t>
      </w:r>
    </w:p>
    <w:p>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p>
      <w:pPr>
        <w:ind w:firstLine="480"/>
      </w:pPr>
      <w:r>
        <w:rPr/>
        <w:t>采购包：</w:t>
      </w:r>
    </w:p>
    <w:p>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rPr/>
        <w:t>投标人签章：__________________</w:t>
      </w:r>
    </w:p>
    <w:p>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2.“节能产品、环境标志产品”须填写认证证书编号，并在对应“节能产品”、“环境标志产品”栏中勾选，同时提供有效期内的证书复印件（加盖投标人公章）</w:t>
      </w:r>
    </w:p>
    <w:p>
      <w:r>
        <w:rPr/>
        <w:t xml:space="preserve"> 投标人名称（盖章）：__________________</w:t>
      </w:r>
    </w:p>
    <w:p>
      <w:r>
        <w:rPr/>
        <w:t>日期： 年 月 日</w:t>
      </w:r>
    </w:p>
    <w:p>
      <w:pPr>
        <w:ind w:firstLine="480"/>
      </w:pPr>
    </w:p>
    <w:p>
      <w:r>
        <w:rPr/>
        <w:t xml:space="preserve"> </w:t>
      </w:r>
    </w:p>
    <w:p/>
    <w:p>
      <w:r>
        <w:rPr>
          <w:b/>
          <w:sz w:val="28"/>
        </w:rPr>
        <w:t>格式五：</w:t>
      </w:r>
    </w:p>
    <w:p>
      <w:pPr>
        <w:ind w:firstLine="480"/>
      </w:pPr>
      <w:r>
        <w:rPr/>
        <w:t>（投标人可使用下述格式，也可使用广东省工商行政管理局统一印制的法定代表人证明书格式）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w:t>
      </w:r>
    </w:p>
    <w:p>
      <w:pPr>
        <w:ind w:firstLine="480"/>
      </w:pPr>
    </w:p>
    <w:p>
      <w:pPr>
        <w:ind w:firstLine="480"/>
      </w:pPr>
    </w:p>
    <w:p>
      <w:r>
        <w:rPr/>
        <w:t xml:space="preserve"> 投标人名称（盖章）：__________________</w:t>
      </w:r>
    </w:p>
    <w:p>
      <w:r>
        <w:rPr/>
        <w:t xml:space="preserve"> 地址：__________________</w:t>
      </w:r>
    </w:p>
    <w:p>
      <w:r>
        <w:rPr/>
        <w:t xml:space="preserve"> 法定代表人（签字或盖章）：__________________</w:t>
      </w:r>
    </w:p>
    <w:p>
      <w:r>
        <w:rPr/>
        <w:t xml:space="preserve"> 职务：__________________</w:t>
      </w:r>
    </w:p>
    <w:p>
      <w:r>
        <w:rPr/>
        <w:t>日期： 年 月 日</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（对于银行、保险、电信、邮政、铁路等行业以及获得总公司投标授权的分公司，可以提供投标分支机构负责人授权书）</w:t>
      </w:r>
    </w:p>
    <w:p>
      <w:pPr>
        <w:jc w:val="center"/>
      </w:pPr>
      <w:r>
        <w:rPr>
          <w:b/>
          <w:sz w:val="24"/>
        </w:rPr>
        <w:t>法定代表人授权书</w:t>
      </w:r>
    </w:p>
    <w:p>
      <w:pPr>
        <w:ind w:firstLine="480"/>
      </w:pPr>
      <w:r>
        <w:rPr/>
        <w:t>致：</w:t>
      </w:r>
      <w:r>
        <w:rPr/>
        <w:t>广东政通招标有限公司</w:t>
      </w:r>
    </w:p>
    <w:p>
      <w:pPr>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滨海湾智慧城市数据中心及管理中心运维服务项目</w:t>
      </w:r>
      <w:r>
        <w:rPr/>
        <w:t>”项目采购[采购项目编号为</w:t>
      </w:r>
      <w:r>
        <w:rPr/>
        <w:t>441900011-2023-00062</w:t>
      </w:r>
      <w:r>
        <w:rPr/>
        <w:t>]的投标和合同执行，以我方的名义处理一切与之有关的事宜。</w:t>
      </w:r>
    </w:p>
    <w:p>
      <w:pPr>
        <w:ind w:firstLine="480"/>
      </w:pPr>
      <w:r>
        <w:rPr/>
        <w:t>本授权书于________年________月________日签字生效，特此声明。</w:t>
      </w:r>
    </w:p>
    <w:p>
      <w:r>
        <w:rPr/>
        <w:t xml:space="preserve"> 投标人（盖章）：__________________</w:t>
      </w:r>
    </w:p>
    <w:p>
      <w:r>
        <w:rPr/>
        <w:t xml:space="preserve"> 地址：__________________</w:t>
      </w:r>
    </w:p>
    <w:p>
      <w:r>
        <w:rPr/>
        <w:t xml:space="preserve"> 法定代表人（签字或盖章）：__________________</w:t>
      </w:r>
    </w:p>
    <w:p>
      <w:r>
        <w:rPr/>
        <w:t xml:space="preserve"> 职务：__________________</w:t>
      </w:r>
    </w:p>
    <w:p>
      <w:r>
        <w:rPr/>
        <w:t xml:space="preserve"> 被授权人（签字或盖章）：__________________</w:t>
      </w:r>
    </w:p>
    <w:p>
      <w:r>
        <w:rPr/>
        <w:t xml:space="preserve"> 职务：__________________</w:t>
      </w:r>
    </w:p>
    <w:p>
      <w:r>
        <w:rPr/>
        <w:t>日期： 年 月 日</w:t>
      </w:r>
    </w:p>
    <w:p>
      <w:pPr>
        <w:ind w:firstLine="480"/>
      </w:pPr>
    </w:p>
    <w:p>
      <w:r>
        <w:rPr/>
        <w:t xml:space="preserve"> </w:t>
      </w:r>
    </w:p>
    <w:p/>
    <w:p>
      <w:r>
        <w:rPr>
          <w:b/>
          <w:sz w:val="28"/>
        </w:rPr>
        <w:t>格式七：</w:t>
      </w:r>
    </w:p>
    <w:p>
      <w:pPr>
        <w:jc w:val="center"/>
      </w:pPr>
      <w:r>
        <w:rPr>
          <w:b/>
          <w:sz w:val="24"/>
        </w:rPr>
        <w:t>投标保证金</w:t>
      </w:r>
    </w:p>
    <w:p>
      <w:pPr>
        <w:ind w:firstLine="480"/>
      </w:pPr>
      <w:r>
        <w:rPr/>
        <w:t>采购文件要求递交投标保证金的，投标人应在此提供保证金的凭证的复印件。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具有履行合同所必需的设备和专业技术能力</w:t>
      </w: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东莞滨海湾新区管理委员会</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中小企业声明函（所投产品制造商为中小企业时提交本函，所属行业应符合采购文件中明确的本项目所属行业）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中小企业声明函（承建本项目工程为中小企业或者承接本项目服务为中小企业时提交本函，所属行业应符合采购文件中明确的本项目所属行业）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r>
        <w:rPr/>
        <w:t>1：从业人员、营业收入、资产总额填报上一年度数据，无上一年度数据的新成立企业可不填报。</w:t>
      </w:r>
    </w:p>
    <w:p>
      <w:pPr>
        <w:ind w:firstLine="480"/>
      </w:pPr>
      <w:r>
        <w:rPr/>
        <w:t>2：投标人应当自行核实是否属于小微企业，并认真填写声明函，若有虚假将追究其责任。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r>
        <w:rPr/>
        <w:t xml:space="preserve"> 单位名称（盖章）：__________________</w:t>
      </w:r>
    </w:p>
    <w:p>
      <w:r>
        <w:rPr/>
        <w:t>日期： 年 月 日</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联合体共同投标协议书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ind w:firstLine="480"/>
      </w:pPr>
      <w:r>
        <w:rPr/>
        <w:t>二、联合体内部有关事项约定如下：</w:t>
      </w:r>
    </w:p>
    <w:p>
      <w:pPr>
        <w:ind w:firstLine="480"/>
      </w:pPr>
      <w:r>
        <w:rPr/>
        <w:t>1.（甲公司全称）作为联合体的牵头单位，代表联合体双方负责投标和合同实施阶段的主办、协调工作。</w:t>
      </w:r>
    </w:p>
    <w:p>
      <w:pPr>
        <w:ind w:firstLine="480"/>
      </w:pPr>
      <w:r>
        <w:rPr/>
        <w:t>2.联合体将严格按照文件的各项要求，递交投标文件，切实执行一切合同文件，共同承担合同规定的一切义务和责任，同时按照内部职责的划分，承担自身所负的责任和风险，在法律在承担连带责任。</w:t>
      </w:r>
    </w:p>
    <w:p>
      <w:pPr>
        <w:ind w:firstLine="480"/>
      </w:pPr>
      <w:r>
        <w:rPr/>
        <w:t>3.如果本联合体中标，</w:t>
      </w:r>
      <w:r>
        <w:rPr>
          <w:u w:val="single"/>
        </w:rPr>
        <w:t>（甲公司全称）</w:t>
      </w:r>
      <w:r>
        <w:rPr/>
        <w:t>负责本项目___________部分，</w:t>
      </w:r>
      <w:r>
        <w:rPr>
          <w:u w:val="single"/>
        </w:rPr>
        <w:t>（乙公司全称）</w:t>
      </w:r>
      <w:r>
        <w:rPr/>
        <w:t>负责本项目___________部分。</w:t>
      </w:r>
    </w:p>
    <w:p>
      <w:pPr>
        <w:ind w:firstLine="480"/>
      </w:pPr>
      <w:r>
        <w:rPr/>
        <w:t>4.如中标，联合体各方共同与（采购人）签订合同书，并就中标项目向采购人负责有连带的和各自的法律责任；</w:t>
      </w:r>
    </w:p>
    <w:p>
      <w:pPr>
        <w:ind w:firstLine="480"/>
      </w:pPr>
      <w:r>
        <w:rPr/>
        <w:t>5.联合体成员（公司全称）为（请填写：小型、微型）企业，将承担合同总金额_____%的工作内容（联合体成员中有小型、微型企业时适用）。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五、本协议在自签署之日起生效，有效期内有效，如获中标资格，合同有效期延续至合同履行完毕之日。</w:t>
      </w:r>
    </w:p>
    <w:p>
      <w:pPr>
        <w:ind w:firstLine="480"/>
      </w:pPr>
      <w:r>
        <w:rPr/>
        <w:t>六、本协议书正本一式_____份，随投标文件装订_____份，送采购人_____份，联合体成员各一份；副本一式_____份，联合体成员各执_____份。</w:t>
      </w:r>
    </w:p>
    <w:p>
      <w:r>
        <w:rPr/>
        <w:t>甲公司全称：____（盖章）________，乙公司全称：____（盖章）________，……公司全称：____（盖章）________，</w:t>
      </w:r>
    </w:p>
    <w:p>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根据上述业绩情况，按招标文件要求附销售或服务合同复印件及评审标准要求的证明材料。</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采购文件规定的技术和服务要求</w:t>
            </w:r>
          </w:p>
        </w:tc>
        <w:tc>
          <w:tcPr>
            <w:tcW w:type="dxa" w:w="923"/>
          </w:tcPr>
          <w:p>
            <w:r>
              <w:rPr/>
              <w:t>投标文件响应的具体内容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1.“采购文件规定的技术和服务要求”项下填写的内容应与招标文件中采购需求的</w:t>
        <w:tab/>
        <w:tab/>
        <w:tab/>
        <w:t xml:space="preserve">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3. “是否偏离”项下应按下列规定填写：优于的，填写“正偏离”；符合的，填写“无偏离”；低于的，填写“负偏离”。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采购文件规定的商务条件</w:t>
            </w:r>
          </w:p>
        </w:tc>
        <w:tc>
          <w:tcPr>
            <w:tcW w:type="dxa" w:w="1187"/>
          </w:tcPr>
          <w:p>
            <w:r>
              <w:rPr/>
              <w:t>投标文件响应的具体内容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 “采购文件规定的商务条件”项下填写的内容应与招标文件中采购需求的 “商务要求”的内容保持一致。</w:t>
      </w:r>
    </w:p>
    <w:p>
      <w:pPr>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4. “是否偏离”项下应按下列规定填写：优于的，填写“正偏离”；符合的，填写“无偏离”；低于的，填写“负偏离”。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r>
              <w:rPr/>
              <w:t>1</w:t>
            </w:r>
          </w:p>
        </w:tc>
        <w:tc>
          <w:tcPr>
            <w:tcW w:type="dxa" w:w="2076"/>
          </w:tcPr>
          <w:p>
            <w:r>
              <w:rPr/>
              <w:t>拟定___年___月___日</w:t>
            </w:r>
          </w:p>
        </w:tc>
        <w:tc>
          <w:tcPr>
            <w:tcW w:type="dxa" w:w="2076"/>
          </w:tcPr>
          <w:p>
            <w:r>
              <w:rPr/>
              <w:t>签订合同并生效</w:t>
            </w:r>
          </w:p>
        </w:tc>
        <w:tc>
          <w:tcPr>
            <w:tcW w:type="dxa" w:w="2076"/>
          </w:tcPr>
          <w:p/>
        </w:tc>
      </w:tr>
      <w:tr>
        <w:tc>
          <w:tcPr>
            <w:tcW w:type="dxa" w:w="2076"/>
          </w:tcPr>
          <w:p>
            <w:r>
              <w:rPr/>
              <w:t>2</w:t>
            </w:r>
          </w:p>
        </w:tc>
        <w:tc>
          <w:tcPr>
            <w:tcW w:type="dxa" w:w="2076"/>
          </w:tcPr>
          <w:p>
            <w:r>
              <w:rPr/>
              <w:t>___月___日—___月___日</w:t>
            </w:r>
          </w:p>
        </w:tc>
        <w:tc>
          <w:tcPr>
            <w:tcW w:type="dxa" w:w="2076"/>
          </w:tcPr>
          <w:p/>
        </w:tc>
        <w:tc>
          <w:tcPr>
            <w:tcW w:type="dxa" w:w="2076"/>
          </w:tcPr>
          <w:p/>
        </w:tc>
      </w:tr>
      <w:tr>
        <w:tc>
          <w:tcPr>
            <w:tcW w:type="dxa" w:w="2076"/>
          </w:tcPr>
          <w:p>
            <w:r>
              <w:rPr/>
              <w:t>3</w:t>
            </w:r>
          </w:p>
        </w:tc>
        <w:tc>
          <w:tcPr>
            <w:tcW w:type="dxa" w:w="2076"/>
          </w:tcPr>
          <w:p>
            <w:r>
              <w:rPr/>
              <w:t>___月___日—___月___日</w:t>
            </w:r>
          </w:p>
        </w:tc>
        <w:tc>
          <w:tcPr>
            <w:tcW w:type="dxa" w:w="2076"/>
          </w:tcPr>
          <w:p/>
        </w:tc>
        <w:tc>
          <w:tcPr>
            <w:tcW w:type="dxa" w:w="2076"/>
          </w:tcPr>
          <w:p/>
        </w:tc>
      </w:tr>
      <w:tr>
        <w:tc>
          <w:tcPr>
            <w:tcW w:type="dxa" w:w="2076"/>
          </w:tcPr>
          <w:p>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1.招标文件要求提供的其他资料。</w:t>
      </w:r>
    </w:p>
    <w:p>
      <w:pPr>
        <w:ind w:firstLine="480"/>
      </w:pPr>
      <w:r>
        <w:rPr/>
        <w:t>2.投标人认为需提供的其他资料。</w:t>
      </w:r>
    </w:p>
    <w:p>
      <w:pPr>
        <w:ind w:firstLine="480"/>
      </w:pPr>
    </w:p>
    <w:p>
      <w:r>
        <w:rPr/>
        <w:t xml:space="preserve"> </w:t>
      </w:r>
    </w:p>
    <w:p/>
    <w:p>
      <w:r>
        <w:rPr>
          <w:b/>
          <w:sz w:val="28"/>
        </w:rPr>
        <w:t>格式二十：</w:t>
      </w:r>
    </w:p>
    <w:p>
      <w:pPr>
        <w:jc w:val="center"/>
      </w:pPr>
      <w:r>
        <w:rPr>
          <w:b/>
          <w:sz w:val="24"/>
        </w:rPr>
        <w:t>采购代理服务费支付承诺书</w:t>
      </w:r>
    </w:p>
    <w:p>
      <w:pPr>
        <w:ind w:firstLine="480"/>
      </w:pPr>
      <w:r>
        <w:rPr/>
        <w:t>致：</w:t>
      </w:r>
      <w:r>
        <w:rPr/>
        <w:t>广东政通招标有限公司</w:t>
      </w:r>
    </w:p>
    <w:p>
      <w:pPr>
        <w:ind w:firstLine="480"/>
      </w:pPr>
      <w:r>
        <w:rPr/>
        <w:t>如果我方在贵采购代理机构组织的</w:t>
      </w:r>
      <w:r>
        <w:rPr/>
        <w:t>滨海湾智慧城市数据中心及管理中心运维服务项目</w:t>
      </w:r>
      <w:r>
        <w:rPr/>
        <w:t>招标中获中标（采购项目编号：</w:t>
      </w:r>
      <w:r>
        <w:rPr/>
        <w:t>441900011-2023-00062</w:t>
      </w:r>
      <w:r>
        <w:rPr/>
        <w:t>），我方保证在收取《中标通知书》时，按招标文件对代理服务费支付方式的约定，承担本项目代理服务费。</w:t>
      </w:r>
    </w:p>
    <w:p>
      <w:pPr>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广东政通招标有限公司</w:t>
      </w:r>
      <w:r>
        <w:rPr/>
        <w:t>的要求办理支付手续。</w:t>
      </w:r>
    </w:p>
    <w:p>
      <w:pPr>
        <w:ind w:firstLine="480"/>
      </w:pPr>
      <w:r>
        <w:rPr/>
        <w:t>特此承诺！</w:t>
      </w:r>
    </w:p>
    <w:p>
      <w:pPr>
        <w:ind w:firstLine="480"/>
      </w:pPr>
    </w:p>
    <w:p>
      <w:r>
        <w:rPr/>
        <w:t>投标人法定名称（公章）；_____________________</w:t>
      </w:r>
    </w:p>
    <w:p>
      <w:r>
        <w:rPr/>
        <w:t>投标人法定地址：_____________________</w:t>
      </w:r>
    </w:p>
    <w:p>
      <w:r>
        <w:rPr/>
        <w:t>投标人授权代表（签字或盖章）：_____________________</w:t>
      </w:r>
    </w:p>
    <w:p>
      <w:r>
        <w:rPr/>
        <w:t>电 话：_____________________</w:t>
      </w:r>
    </w:p>
    <w:p>
      <w:r>
        <w:rPr/>
        <w:t>传 真：_____________________</w:t>
      </w:r>
    </w:p>
    <w:p>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投标人需要采购人提供的附加条件</w:t>
            </w:r>
          </w:p>
        </w:tc>
      </w:tr>
      <w:tr>
        <w:tc>
          <w:tcPr>
            <w:tcW w:type="dxa" w:w="4153"/>
          </w:tcPr>
          <w:p>
            <w:r>
              <w:rPr/>
              <w:t>1</w:t>
            </w:r>
          </w:p>
        </w:tc>
        <w:tc>
          <w:tcPr>
            <w:tcW w:type="dxa" w:w="4153"/>
          </w:tcPr>
          <w:p/>
        </w:tc>
      </w:tr>
      <w:tr>
        <w:tc>
          <w:tcPr>
            <w:tcW w:type="dxa" w:w="4153"/>
          </w:tcPr>
          <w:p>
            <w:r>
              <w:rPr/>
              <w:t>2</w:t>
            </w:r>
          </w:p>
        </w:tc>
        <w:tc>
          <w:tcPr>
            <w:tcW w:type="dxa" w:w="4153"/>
          </w:tcPr>
          <w:p/>
        </w:tc>
      </w:tr>
      <w:tr>
        <w:tc>
          <w:tcPr>
            <w:tcW w:type="dxa" w:w="4153"/>
          </w:tcPr>
          <w:p>
            <w:r>
              <w:rPr/>
              <w:t>3</w:t>
            </w:r>
          </w:p>
        </w:tc>
        <w:tc>
          <w:tcPr>
            <w:tcW w:type="dxa" w:w="4153"/>
          </w:tcPr>
          <w:p/>
        </w:tc>
      </w:tr>
    </w:tbl>
    <w:p>
      <w:pPr>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说明：本部分格式为投标人提交询问函、质疑函、投诉函时使用，不属于投标文件格式的组成部分。</w:t>
      </w:r>
    </w:p>
    <w:p>
      <w:pPr>
        <w:jc w:val="center"/>
      </w:pPr>
      <w:r>
        <w:rPr>
          <w:b/>
          <w:sz w:val="24"/>
        </w:rPr>
        <w:t>询问函</w:t>
      </w:r>
    </w:p>
    <w:p>
      <w:pPr>
        <w:ind w:firstLine="480"/>
      </w:pPr>
      <w:r>
        <w:rPr/>
        <w:t>广东政通招标有限公司</w:t>
      </w:r>
    </w:p>
    <w:p>
      <w:pPr>
        <w:ind w:firstLine="480"/>
      </w:pPr>
      <w:r>
        <w:rPr/>
        <w:t>我单位已登记并准备参与“</w:t>
      </w:r>
      <w:r>
        <w:rPr/>
        <w:t>滨海湾智慧城市数据中心及管理中心运维服务项目</w:t>
      </w:r>
      <w:r>
        <w:rPr/>
        <w:t>”项目（采购项目编号：</w:t>
      </w:r>
      <w:r>
        <w:rPr/>
        <w:t>441900011-2023-00062</w:t>
      </w:r>
      <w:r>
        <w:rPr/>
        <w:t>）的投标活动，现有以下几个内容（或条款）存在疑问（或无法理解），特提出询问。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r>
        <w:rPr/>
        <w:t>询问人（公章）：_____________________</w:t>
      </w:r>
    </w:p>
    <w:p>
      <w:r>
        <w:rPr/>
        <w:t>法定代表人或授权代表（签字或盖章）：_____________________</w:t>
      </w:r>
    </w:p>
    <w:p>
      <w:r>
        <w:rPr/>
        <w:t>地址/邮编：_____________________</w:t>
      </w:r>
    </w:p>
    <w:p>
      <w:r>
        <w:rPr/>
        <w:t>电话/传真：_____________________</w:t>
      </w:r>
    </w:p>
    <w:p>
      <w:r>
        <w:rPr/>
        <w:t>日期： 年 月 日</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w:t>
      </w:r>
    </w:p>
    <w:p>
      <w:pPr>
        <w:ind w:firstLine="480"/>
      </w:pPr>
      <w:r>
        <w:rPr/>
        <w:t>地址：_____________________邮编：_____________________</w:t>
      </w:r>
    </w:p>
    <w:p>
      <w:pPr>
        <w:ind w:firstLine="480"/>
      </w:pPr>
      <w:r>
        <w:rPr/>
        <w:t>联系：_____________________联系电话：_____________________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采购文件获取日期：_____________________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质疑事项2：_____________________</w:t>
      </w:r>
    </w:p>
    <w:p>
      <w:pPr>
        <w:ind w:firstLine="480"/>
      </w:pPr>
      <w:r>
        <w:rPr/>
        <w:t>……</w:t>
      </w:r>
    </w:p>
    <w:p>
      <w:pPr>
        <w:ind w:firstLine="480"/>
      </w:pPr>
      <w:r>
        <w:rPr/>
        <w:t>四、与质疑事项相关的质疑请求</w:t>
      </w:r>
    </w:p>
    <w:p>
      <w:pPr>
        <w:ind w:firstLine="480"/>
      </w:pPr>
      <w:r>
        <w:rPr/>
        <w:t>请求：__________________________________________</w:t>
      </w:r>
    </w:p>
    <w:p>
      <w:r>
        <w:rPr/>
        <w:t xml:space="preserve"> 签字(签章)：_____________________ 公章：_____________________</w:t>
      </w:r>
    </w:p>
    <w:p>
      <w:r>
        <w:rPr/>
        <w:t>日期： 年 月 日</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3.质疑供应商若对项目的某一分包进行质疑，质疑函中应列明具体采购包号。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相关供应商：_____________________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采购文件公告:</w:t>
      </w:r>
      <w:r>
        <w:rPr>
          <w:u w:val="single"/>
        </w:rPr>
        <w:t>是/否</w:t>
      </w:r>
      <w:r>
        <w:rPr/>
        <w:t>公告期限：_____________________</w:t>
      </w:r>
    </w:p>
    <w:p>
      <w:pPr>
        <w:ind w:firstLine="480"/>
      </w:pPr>
      <w:r>
        <w:rPr/>
        <w:t>采购结果公告:</w:t>
      </w:r>
      <w:r>
        <w:rPr>
          <w:u w:val="single"/>
        </w:rPr>
        <w:t>是/否</w:t>
      </w:r>
      <w:r>
        <w:rPr/>
        <w:t>公告期限：_____________________</w:t>
      </w:r>
    </w:p>
    <w:p>
      <w:pPr>
        <w:ind w:firstLine="480"/>
      </w:pPr>
      <w:r>
        <w:rPr/>
        <w:t>三、质疑基本情况</w:t>
      </w:r>
    </w:p>
    <w:p>
      <w:pPr>
        <w:ind w:firstLine="480"/>
      </w:pPr>
      <w:r>
        <w:rPr/>
        <w:t>投诉人于 ____年____月____日,向提出质疑，质疑事项为：_____________________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 1：_____________________</w:t>
      </w:r>
    </w:p>
    <w:p>
      <w:pPr>
        <w:ind w:firstLine="480"/>
      </w:pPr>
      <w:r>
        <w:rPr/>
        <w:t>事实依据：_____________________</w:t>
      </w:r>
    </w:p>
    <w:p>
      <w:pPr>
        <w:ind w:firstLine="480"/>
      </w:pPr>
      <w:r>
        <w:rPr/>
        <w:t>法律依据：_____________________</w:t>
      </w:r>
    </w:p>
    <w:p>
      <w:pPr>
        <w:ind w:firstLine="480"/>
      </w:pPr>
      <w:r>
        <w:rPr/>
        <w:t>投诉事项2：_____________________</w:t>
      </w:r>
    </w:p>
    <w:p>
      <w:pPr>
        <w:ind w:firstLine="480"/>
      </w:pPr>
      <w:r>
        <w:rPr/>
        <w:t>……</w:t>
      </w:r>
    </w:p>
    <w:p>
      <w:pPr>
        <w:ind w:firstLine="480"/>
      </w:pPr>
      <w:r>
        <w:rPr/>
        <w:t>五、与投诉事项相关的投诉请求</w:t>
      </w:r>
    </w:p>
    <w:p>
      <w:pPr>
        <w:ind w:firstLine="480"/>
      </w:pPr>
      <w:r>
        <w:rPr/>
        <w:t>请求：________________________</w:t>
      </w:r>
    </w:p>
    <w:p>
      <w:pPr>
        <w:ind w:firstLine="480"/>
      </w:pPr>
    </w:p>
    <w:p>
      <w:r>
        <w:rPr/>
        <w:t xml:space="preserve"> 签字(签章)： ________公章________</w:t>
      </w:r>
    </w:p>
    <w:p>
      <w:r>
        <w:rPr/>
        <w:t>日期：____年____月____日</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（以下格式文件由供应商根据需要选用）</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ind w:firstLine="480"/>
      </w:pPr>
      <w:r>
        <w:rPr/>
        <w:t>一、保险责任的情形及保证金额</w:t>
      </w:r>
    </w:p>
    <w:p>
      <w:pPr>
        <w:ind w:firstLine="480"/>
      </w:pPr>
      <w:r>
        <w:rPr/>
        <w:t>（一）在投标（响应）人出现下列情形之一时，我方承担保险责任：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（二）我方承担保险责任的最高金额为人民币__________元（大写）即本项目的投标（响应）保证金金额。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我方的保证期间为：本保险凭证自__年__月__日起生效，有效期至开标日后的90天内。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 法院。</w:t>
      </w:r>
    </w:p>
    <w:p>
      <w:pPr>
        <w:ind w:firstLine="480"/>
      </w:pPr>
      <w:r>
        <w:rPr/>
        <w:t>七、保函的生效</w:t>
      </w:r>
    </w:p>
    <w:p>
      <w:pPr>
        <w:ind w:firstLine="480"/>
      </w:pPr>
      <w:r>
        <w:rPr/>
        <w:t>本保函自我方加盖公章之日起生效。</w:t>
      </w:r>
    </w:p>
    <w:p>
      <w:pPr>
        <w:ind w:firstLine="480"/>
      </w:pPr>
    </w:p>
    <w:p>
      <w:r>
        <w:rPr/>
        <w:t>保证人：_______（公章）_______</w:t>
      </w:r>
    </w:p>
    <w:p>
      <w:r>
        <w:rPr/>
        <w:t>联系人：____________________</w:t>
      </w:r>
    </w:p>
    <w:p>
      <w:r>
        <w:rPr/>
        <w:t>联系电话：____________________</w:t>
      </w:r>
    </w:p>
    <w:p>
      <w:r>
        <w:rPr/>
        <w:t>___年___月___日</w:t>
      </w:r>
    </w:p>
    <w:p>
      <w:pPr>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