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441900025-2022-00683</w:t>
      </w:r>
    </w:p>
    <w:p>
      <w:pPr>
        <w:jc w:val="center"/>
      </w:pPr>
      <w:r>
        <w:rPr>
          <w:b/>
          <w:sz w:val="24"/>
        </w:rPr>
        <w:t>采购项目编号：</w:t>
      </w:r>
      <w:r>
        <w:rPr>
          <w:b/>
          <w:sz w:val="24"/>
        </w:rPr>
        <w:t>441900025-2022-00683</w:t>
      </w:r>
    </w:p>
    <w:p>
      <w:pPr>
        <w:jc w:val="center"/>
      </w:pPr>
      <w:r>
        <w:rPr>
          <w:b/>
          <w:sz w:val="24"/>
        </w:rPr>
        <w:t>项目名称：</w:t>
      </w:r>
      <w:r>
        <w:rPr>
          <w:b/>
          <w:sz w:val="24"/>
        </w:rPr>
        <w:t>东莞市华侨中学旧校区改造功能室教学家具设备、定制家具采购项目（侨诚校区校园改造）</w:t>
      </w:r>
    </w:p>
    <w:p>
      <w:pPr>
        <w:jc w:val="center"/>
      </w:pPr>
      <w:r>
        <w:rPr>
          <w:b/>
          <w:sz w:val="24"/>
        </w:rPr>
        <w:t>采购人：</w:t>
      </w:r>
      <w:r>
        <w:rPr>
          <w:b/>
          <w:sz w:val="24"/>
        </w:rPr>
        <w:t>东莞市华侨中学</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东莞市华侨中学</w:t>
      </w:r>
      <w:r>
        <w:rPr/>
        <w:t>的委托，采用</w:t>
      </w:r>
      <w:r>
        <w:rPr/>
        <w:t>公开招标</w:t>
      </w:r>
      <w:r>
        <w:rPr/>
        <w:t>方式组织采购</w:t>
      </w:r>
      <w:r>
        <w:rPr/>
        <w:t>东莞市华侨中学旧校区改造功能室教学家具设备、定制家具采购项目（侨诚校区校园改造）</w:t>
      </w:r>
      <w:r>
        <w:rPr/>
        <w:t>。欢迎符合资格条件的国内供应商参加投标。</w:t>
      </w:r>
    </w:p>
    <w:p>
      <w:r>
        <w:rPr>
          <w:b/>
          <w:sz w:val="28"/>
        </w:rPr>
        <w:t>一.项目概述</w:t>
      </w:r>
    </w:p>
    <w:p>
      <w:r>
        <w:rPr>
          <w:b/>
          <w:sz w:val="24"/>
        </w:rPr>
        <w:t>1.名称与编号</w:t>
      </w:r>
    </w:p>
    <w:p>
      <w:pPr>
        <w:ind w:firstLine="480"/>
      </w:pPr>
      <w:r>
        <w:rPr/>
        <w:t>项目名称：</w:t>
      </w:r>
      <w:r>
        <w:rPr/>
        <w:t>东莞市华侨中学旧校区改造功能室教学家具设备、定制家具采购项目（侨诚校区校园改造）</w:t>
      </w:r>
    </w:p>
    <w:p>
      <w:pPr>
        <w:ind w:firstLine="480"/>
      </w:pPr>
      <w:r>
        <w:rPr/>
        <w:t>采购计划编号：</w:t>
      </w:r>
      <w:r>
        <w:rPr/>
        <w:t>441900025-2022-00683</w:t>
      </w:r>
    </w:p>
    <w:p>
      <w:pPr>
        <w:ind w:firstLine="480"/>
      </w:pPr>
      <w:r>
        <w:rPr/>
        <w:t>采购项目编号：</w:t>
      </w:r>
      <w:r>
        <w:rPr/>
        <w:t>441900025-2022-00683</w:t>
      </w:r>
    </w:p>
    <w:p>
      <w:pPr>
        <w:ind w:firstLine="480"/>
      </w:pPr>
      <w:r>
        <w:rPr/>
        <w:t>采购方式：</w:t>
      </w:r>
      <w:r>
        <w:rPr/>
        <w:t>公开招标</w:t>
      </w:r>
    </w:p>
    <w:p>
      <w:pPr>
        <w:ind w:firstLine="480"/>
      </w:pPr>
      <w:r>
        <w:rPr/>
        <w:t>预算金额：</w:t>
      </w:r>
      <w:r>
        <w:rPr/>
        <w:t>5,093,672.00</w:t>
      </w:r>
      <w:r>
        <w:rPr/>
        <w:t>元</w:t>
      </w:r>
    </w:p>
    <w:p>
      <w:r>
        <w:rPr>
          <w:b/>
          <w:sz w:val="24"/>
        </w:rPr>
        <w:t>2.项目内容及需求情况（采购项目技术规格、参数及要求）</w:t>
      </w:r>
    </w:p>
    <w:p>
      <w:pPr>
        <w:ind w:firstLine="480"/>
      </w:pPr>
    </w:p>
    <w:p/>
    <w:p>
      <w:r>
        <w:rPr/>
        <w:t>采购包1(东莞市华侨中学旧校区改造功能室教学家具设备、定制家具采购项目（侨诚校区校园改造）):</w:t>
      </w:r>
    </w:p>
    <w:p>
      <w:r>
        <w:rPr/>
        <w:t>采购包预算金额：5,093,672.00元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其他货物</w:t>
            </w:r>
          </w:p>
        </w:tc>
        <w:tc>
          <w:tcPr>
            <w:tcW w:type="dxa" w:w="2052"/>
          </w:tcPr>
          <w:p>
            <w:r>
              <w:rPr/>
              <w:t>东莞市华侨中学旧校区改造功能室教学家具设备、定制家具采购项目（侨诚校区校园改造）</w:t>
            </w:r>
          </w:p>
        </w:tc>
        <w:tc>
          <w:tcPr>
            <w:tcW w:type="dxa" w:w="977"/>
          </w:tcPr>
          <w:p>
            <w:r>
              <w:rPr/>
              <w:t>1.0000(项)</w:t>
            </w:r>
          </w:p>
        </w:tc>
        <w:tc>
          <w:tcPr>
            <w:tcW w:type="dxa" w:w="977"/>
          </w:tcPr>
          <w:p>
            <w:r>
              <w:rPr/>
              <w:t>详见第二章</w:t>
            </w:r>
          </w:p>
        </w:tc>
        <w:tc>
          <w:tcPr>
            <w:tcW w:type="dxa" w:w="977"/>
          </w:tcPr>
          <w:p>
            <w:r>
              <w:rPr/>
              <w:t>5,093,672.00</w:t>
            </w:r>
          </w:p>
        </w:tc>
        <w:tc>
          <w:tcPr>
            <w:tcW w:type="dxa" w:w="977"/>
          </w:tcPr>
          <w:p>
            <w:r>
              <w:rPr/>
              <w:t>否</w:t>
            </w:r>
          </w:p>
        </w:tc>
      </w:tr>
    </w:tbl>
    <w:p/>
    <w:p>
      <w:r>
        <w:rPr/>
        <w:t>本采购包不接受联合体投标</w:t>
      </w:r>
    </w:p>
    <w:p/>
    <w:p>
      <w:r>
        <w:rPr/>
        <w:t>合同履行期限：合同签订生效之日起30个日历日内完工。</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采购包1（东莞市华侨中学旧校区改造功能室教学家具设备、定制家具采购项目（侨诚校区校园改造））：</w:t>
      </w:r>
      <w:r>
        <w:rPr/>
        <w:t>本项目不属于专门面向中小企业的采购项目。</w:t>
      </w:r>
    </w:p>
    <w:p/>
    <w:p>
      <w:r>
        <w:rPr>
          <w:b/>
          <w:sz w:val="24"/>
        </w:rPr>
        <w:t>3.本项目特定的资格要求：</w:t>
      </w:r>
    </w:p>
    <w:p>
      <w:pPr>
        <w:ind w:firstLine="480"/>
      </w:pPr>
    </w:p>
    <w:p/>
    <w:p>
      <w:r>
        <w:rPr/>
        <w:t>采购包1（东莞市华侨中学旧校区改造功能室教学家具设备、定制家具采购项目（侨诚校区校园改造））：</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东莞市华侨中学</w:t>
      </w:r>
    </w:p>
    <w:p>
      <w:pPr>
        <w:ind w:firstLine="480"/>
      </w:pPr>
      <w:r>
        <w:rPr/>
        <w:t>地址：</w:t>
      </w:r>
      <w:r>
        <w:rPr/>
        <w:t>广东省东莞市凤岗镇五联村镇兴路21号</w:t>
      </w:r>
    </w:p>
    <w:p>
      <w:pPr>
        <w:ind w:firstLine="480"/>
      </w:pPr>
      <w:r>
        <w:rPr/>
        <w:t>联系方式：</w:t>
      </w:r>
      <w:r>
        <w:rPr/>
        <w:t>0769-87776333</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本项目为东莞市华侨中学旧校区改造功能室教学家具设备、定制家具采购项目（侨诚校区校园改造）。</w:t>
      </w:r>
    </w:p>
    <w:p/>
    <w:p>
      <w:pPr>
        <w:ind w:firstLine="480"/>
      </w:pPr>
    </w:p>
    <w:p/>
    <w:p>
      <w:r>
        <w:rPr/>
        <w:t>采购包1（东莞市华侨中学旧校区改造功能室教学家具设备、定制家具采购项目（侨诚校区校园改造））：</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合同签订生效之日起30个日历日内完工。</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1、合同签订后，在15个工作日内向中标人支付合同总价的30%；主要设备材料到货后，在15个工作日内向中标人支付至合同总价的70%；货物安装、调试完毕，经用户方验收合格后在15个工作日内向中标人支付至合同总价的100%（每次付款后中标人须同时提供合法的票据，余款不计利息）。 2、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Pr>
              <w:jc w:val="left"/>
            </w:pPr>
          </w:p>
          <w:p/>
          <w:p/>
          <w:p>
            <w:r>
              <w:rPr/>
              <w:t>1期：按国家及相关行业标准进行验收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1、报价要求:报价应包含设备的价款、包装、运输、装卸、安装、调试、技术指导、培训、咨询、服务、保险、税费、检测、验收合格交付使用之前以及技术和售后服务等其他各项有关费用。供应商漏报或不报，采购人将视为有关费用已包括投标报价中而不予另行支付。</w:t>
            </w:r>
          </w:p>
          <w:p/>
          <w:p>
            <w:r>
              <w:rPr/>
              <w:t>2、质保期:保修期为不少于1年，保修期自验收合格之日起计算，质保期内中标人须进行质量“三包”。1年内提供免费服务（含部件、人力、上门等），质保期满后中标方应提供终身维修，优惠收费。</w:t>
            </w:r>
          </w:p>
          <w:p/>
          <w:p>
            <w:r>
              <w:rPr/>
              <w:t>3、★其他要求:关于《项目采购清单及技术参数》中的图书部分，投标人满足以下其中之一即可： （1）若投标人具有《出版物经营许可证》，须提供证书复印件加盖投标人公章； （2）若投标人不具有《出版物经营许可证》，投标人拟在中标后将图书部分分包予具有《出版物经营许可证》的供应商供货的，须在投标文件中载明分包承担供应商，分包承担供应商须具有《出版物经营许可证》且不得再次分包，须提供分包承担供应商的《出版物经营许可证》复印件并加盖分包承担供应商公章。</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其他货物</w:t>
            </w:r>
          </w:p>
        </w:tc>
        <w:tc>
          <w:tcPr>
            <w:tcW w:type="dxa" w:w="1923"/>
          </w:tcPr>
          <w:p>
            <w:r>
              <w:rPr/>
              <w:t>东莞市华侨中学旧校区改造功能室教学家具设备、定制家具采购项目（侨诚校区校园改造）</w:t>
            </w:r>
          </w:p>
        </w:tc>
        <w:tc>
          <w:tcPr>
            <w:tcW w:type="dxa" w:w="385"/>
          </w:tcPr>
          <w:p>
            <w:r>
              <w:rPr/>
              <w:t>项</w:t>
            </w:r>
          </w:p>
        </w:tc>
        <w:tc>
          <w:tcPr>
            <w:tcW w:type="dxa" w:w="769"/>
          </w:tcPr>
          <w:p>
            <w:pPr>
              <w:jc w:val="right"/>
            </w:pPr>
            <w:r>
              <w:rPr/>
              <w:t>1.0000</w:t>
            </w:r>
          </w:p>
        </w:tc>
        <w:tc>
          <w:tcPr>
            <w:tcW w:type="dxa" w:w="769"/>
          </w:tcPr>
          <w:p>
            <w:pPr>
              <w:jc w:val="right"/>
            </w:pPr>
            <w:r>
              <w:rPr/>
              <w:t>5,093,672.00</w:t>
            </w:r>
          </w:p>
        </w:tc>
        <w:tc>
          <w:tcPr>
            <w:tcW w:type="dxa" w:w="769"/>
          </w:tcPr>
          <w:p>
            <w:pPr>
              <w:jc w:val="right"/>
            </w:pPr>
            <w:r>
              <w:rPr/>
              <w:t>5,093,672.00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东莞市华侨中学旧校区改造功能室教学家具设备、定制家具采购项目（侨诚校区校园改造）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一、项目基本要求</w:t>
            </w:r>
          </w:p>
          <w:p>
            <w:pPr>
              <w:ind w:firstLine="420"/>
            </w:pPr>
            <w:r>
              <w:rPr>
                <w:sz w:val="21"/>
              </w:rPr>
              <w:t>1、投标人必须承诺提供厂商原装、全新的、符合用户提出的有关质量标准的设备、货物。</w:t>
            </w:r>
          </w:p>
          <w:p>
            <w:pPr>
              <w:ind w:firstLine="420"/>
            </w:pPr>
            <w:r>
              <w:rPr>
                <w:sz w:val="21"/>
              </w:rPr>
              <w:t>2、所有货物在开箱检验时必须完好，无破损，配置与装箱单相符。货物外观清洁，标记编号以及盘面显示等字体清晰，明确。</w:t>
            </w:r>
          </w:p>
          <w:p>
            <w:pPr>
              <w:ind w:firstLine="420"/>
            </w:pPr>
            <w:r>
              <w:rPr>
                <w:sz w:val="21"/>
              </w:rPr>
              <w:t>3、对于影响货物正常工作的必要组成部分，无论在技术规范中指出与否，投标人都应提供并在投标文件中明确列出。</w:t>
            </w:r>
          </w:p>
          <w:p>
            <w:pPr>
              <w:ind w:firstLine="420"/>
            </w:pPr>
            <w:r>
              <w:rPr>
                <w:sz w:val="21"/>
              </w:rPr>
              <w:t>4、投标人必须保证产品符合相关验收标准，并通过验收后，再移交采购人。</w:t>
            </w:r>
          </w:p>
          <w:p>
            <w:pPr>
              <w:ind w:firstLine="420"/>
            </w:pPr>
            <w:r>
              <w:rPr>
                <w:sz w:val="21"/>
              </w:rPr>
              <w:t>5、投标人所投设备应符合中华人民共和国有关规范和安全要求；</w:t>
            </w:r>
          </w:p>
          <w:p>
            <w:pPr>
              <w:ind w:firstLine="420"/>
            </w:pPr>
            <w:r>
              <w:rPr>
                <w:sz w:val="21"/>
              </w:rPr>
              <w:t>6、投标人须负责投标货物的设计、制造、运输、验收、培训；</w:t>
            </w:r>
          </w:p>
          <w:p>
            <w:pPr>
              <w:ind w:firstLine="420"/>
            </w:pPr>
            <w:r>
              <w:rPr>
                <w:sz w:val="21"/>
              </w:rPr>
              <w:t>7、投标报价应包含货物的制造、运输、验收、试运行和售后服务、培训等的全包价（含税）；</w:t>
            </w:r>
          </w:p>
          <w:p>
            <w:pPr>
              <w:ind w:firstLine="420"/>
            </w:pPr>
            <w:r>
              <w:rPr>
                <w:sz w:val="21"/>
              </w:rPr>
              <w:t>8、本项目为一个整体，投标人必须对本项目整体进行投标，不能只对其中一部分货物进行投标，且要提供详细的技术资料；</w:t>
            </w:r>
          </w:p>
          <w:p>
            <w:pPr>
              <w:ind w:firstLine="420"/>
            </w:pPr>
            <w:r>
              <w:rPr>
                <w:sz w:val="21"/>
              </w:rPr>
              <w:t>9、投标人提供的产品必须符合招标文件要求的技术参数及功能要求。</w:t>
            </w:r>
          </w:p>
          <w:p>
            <w:r>
              <w:rPr>
                <w:b/>
                <w:sz w:val="21"/>
              </w:rPr>
              <w:t>二、项目采购清单及技术参数</w:t>
            </w:r>
          </w:p>
          <w:p>
            <w:r>
              <w:rPr>
                <w:b/>
                <w:sz w:val="21"/>
              </w:rPr>
              <w:t>详见公告附件：《项目采购清单及技术参数》</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东莞市华侨中学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采购包1：保证金人民币：50,000.00元整。</w:t>
            </w:r>
          </w:p>
          <w:p>
            <w:r>
              <w:rPr/>
              <w:t>开户单位：</w:t>
            </w:r>
            <w:r>
              <w:rPr/>
              <w:t>广东政通招标有限公司</w:t>
            </w:r>
          </w:p>
          <w:p>
            <w:r>
              <w:rPr/>
              <w:t>开户账号：</w:t>
            </w:r>
            <w:r>
              <w:rPr/>
              <w:t>6232590699050050564</w:t>
            </w:r>
          </w:p>
          <w:p>
            <w:r>
              <w:rPr/>
              <w:t>开户银行：</w:t>
            </w:r>
            <w:r>
              <w:rPr/>
              <w:t>广发银行股份有限公司东莞新城支行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华侨中学旧校区改造功能室教学家具设备、定制家具采购项目（侨诚校区校园改造）)：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采购包1（东莞市华侨中学旧校区改造功能室教学家具设备、定制家具采购项目（侨诚校区校园改造））：</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承接本项目的投标人或联合体成员均为小型、微型企业时，给予C1的价格扣除（C1为扣除比例，取值范围为10%），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系统抓取并记录到供应商与同项目（采购包）其他投标（响应）供应商电子投标文件制作计算机的网卡MAC地址硬件信息相同的，评标委员会应认定其投标（响应）无效。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采购包1（东莞市华侨中学旧校区改造功能室教学家具设备、定制家具采购项目（侨诚校区校园改造））：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采购包1（东莞市华侨中学旧校区改造功能室教学家具设备、定制家具采购项目（侨诚校区校园改造））：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东莞市华侨中学旧校区改造功能室教学家具设备、定制家具采购项目（侨诚校区校园改造）</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商务部分23.0分</w:t>
            </w:r>
          </w:p>
          <w:p>
            <w:r>
              <w:rPr/>
              <w:t>技术部分47.0分</w:t>
            </w:r>
          </w:p>
          <w:p>
            <w:r>
              <w:rPr/>
              <w:t>报价得分30.0分</w:t>
            </w:r>
          </w:p>
        </w:tc>
      </w:tr>
      <w:tr>
        <w:tc>
          <w:tcPr>
            <w:tcW w:type="dxa" w:w="922"/>
            <w:gridSpan w:val="2"/>
            <w:vMerge w:val="restart"/>
          </w:tcPr>
          <w:p>
            <w:pPr>
              <w:jc w:val="center"/>
            </w:pPr>
            <w:r>
              <w:rPr/>
              <w:t>技术部分</w:t>
            </w:r>
          </w:p>
        </w:tc>
        <w:tc>
          <w:tcPr>
            <w:tcW w:type="dxa" w:w="2307"/>
          </w:tcPr>
          <w:p>
            <w:pPr>
              <w:jc w:val="left"/>
            </w:pPr>
            <w:r>
              <w:rPr/>
              <w:t>产品技术参数响应情况 (21.0分)</w:t>
            </w:r>
            <w:r>
              <w:rPr/>
              <w:t>，（等次分值选择：</w:t>
            </w:r>
            <w:r>
              <w:rPr/>
              <w:t>0.0;</w:t>
            </w:r>
            <w:r>
              <w:rPr/>
              <w:t>1.0;</w:t>
            </w:r>
            <w:r>
              <w:rPr/>
              <w:t>2.0;</w:t>
            </w:r>
            <w:r>
              <w:rPr/>
              <w:t>3.0;</w:t>
            </w:r>
            <w:r>
              <w:rPr/>
              <w:t>4.0;</w:t>
            </w:r>
            <w:r>
              <w:rPr/>
              <w:t>5.0;</w:t>
            </w:r>
            <w:r>
              <w:rPr/>
              <w:t>6.0;</w:t>
            </w:r>
            <w:r>
              <w:rPr/>
              <w:t>7.0;</w:t>
            </w:r>
            <w:r>
              <w:rPr/>
              <w:t>8.0;</w:t>
            </w:r>
            <w:r>
              <w:rPr/>
              <w:t>9.0;</w:t>
            </w:r>
            <w:r>
              <w:rPr/>
              <w:t>10.0;</w:t>
            </w:r>
            <w:r>
              <w:rPr/>
              <w:t>11.0;</w:t>
            </w:r>
            <w:r>
              <w:rPr/>
              <w:t>12.0;</w:t>
            </w:r>
            <w:r>
              <w:rPr/>
              <w:t>13.0;</w:t>
            </w:r>
            <w:r>
              <w:rPr/>
              <w:t>14.0;</w:t>
            </w:r>
            <w:r>
              <w:rPr/>
              <w:t>15.0;</w:t>
            </w:r>
            <w:r>
              <w:rPr/>
              <w:t>16.0;</w:t>
            </w:r>
            <w:r>
              <w:rPr/>
              <w:t>17.0;</w:t>
            </w:r>
            <w:r>
              <w:rPr/>
              <w:t>18.0;</w:t>
            </w:r>
            <w:r>
              <w:rPr/>
              <w:t>19.0;</w:t>
            </w:r>
            <w:r>
              <w:rPr/>
              <w:t>20.0;</w:t>
            </w:r>
            <w:r>
              <w:rPr/>
              <w:t>21.0;</w:t>
            </w:r>
            <w:r>
              <w:rPr/>
              <w:t>）</w:t>
            </w:r>
          </w:p>
        </w:tc>
        <w:tc>
          <w:tcPr>
            <w:tcW w:type="dxa" w:w="5076"/>
          </w:tcPr>
          <w:p>
            <w:pPr>
              <w:jc w:val="left"/>
            </w:pPr>
            <w:r>
              <w:rPr/>
              <w:t>对用户需求书中带“▲”技术要求条款的技术指标进行响应，若全部响应为满足或优于的得21分，不满足或者不响应的每一个扣1分，扣完为止，本项最低得0分。 ①对用户需求中的带“▲”技术指标条款，用户需求书要求提供证明资料的，则投标文件中须提供对应产品参数的证明资料并加盖投标人公章； ②对用户需求书中带“▲”技术指标条款，用户需求书未要求提供证明资料的，则投标文件中须提供所投产品彩页原件或技术白皮书或技术参数说明等详细技术资料并加盖投标人公章。（投标人必须按所投产品实际参数进行响应，否则视为提供虚假材料谋取中标资格。）</w:t>
            </w:r>
          </w:p>
        </w:tc>
      </w:tr>
      <w:tr>
        <w:tc>
          <w:tcPr>
            <w:tcW w:type="dxa" w:w="922"/>
            <w:gridSpan w:val="2"/>
            <w:vMerge/>
          </w:tcPr>
          <w:p/>
        </w:tc>
        <w:tc>
          <w:tcPr>
            <w:tcW w:type="dxa" w:w="2307"/>
          </w:tcPr>
          <w:p>
            <w:pPr>
              <w:jc w:val="left"/>
            </w:pPr>
            <w:r>
              <w:rPr/>
              <w:t>项目实施方案 (10.0分)</w:t>
            </w:r>
            <w:r>
              <w:rPr/>
              <w:t>，（等次分值选择：</w:t>
            </w:r>
            <w:r>
              <w:rPr/>
              <w:t>0.0;</w:t>
            </w:r>
            <w:r>
              <w:rPr/>
              <w:t>1.0;</w:t>
            </w:r>
            <w:r>
              <w:rPr/>
              <w:t>3.0;</w:t>
            </w:r>
            <w:r>
              <w:rPr/>
              <w:t>6.0;</w:t>
            </w:r>
            <w:r>
              <w:rPr/>
              <w:t>10.0;</w:t>
            </w:r>
            <w:r>
              <w:rPr/>
              <w:t>）</w:t>
            </w:r>
          </w:p>
        </w:tc>
        <w:tc>
          <w:tcPr>
            <w:tcW w:type="dxa" w:w="5076"/>
          </w:tcPr>
          <w:p>
            <w:pPr>
              <w:jc w:val="left"/>
            </w:pPr>
            <w:r>
              <w:rPr/>
              <w:t>根据各投标人提供的项目实施方案（包括但不限于技术方案、进度安排、包装运输方案 、应急方案等）进行评审： 实施方案详细完整，产品性能全面，设计科学合理，硬件功能和技术参数完全符合招标文件要求，得10分； 实施方案较完整，产品性能较全面，设计较合理，硬件功能和技术参数符合招标文件要求，得6分； 实施方案基本详细完整，产品性能基本全面，设计一般，硬件功能和技术参数基本满足招标文件要求，得3分； 实施方案不够详细完整，产品性能不够全面，设计较差，硬件功能和技术参数部分满足招标文件要求，得1分； 未提供对应方案的不得分。</w:t>
            </w:r>
          </w:p>
        </w:tc>
      </w:tr>
      <w:tr>
        <w:tc>
          <w:tcPr>
            <w:tcW w:type="dxa" w:w="922"/>
            <w:gridSpan w:val="2"/>
            <w:vMerge/>
          </w:tcPr>
          <w:p/>
        </w:tc>
        <w:tc>
          <w:tcPr>
            <w:tcW w:type="dxa" w:w="2307"/>
          </w:tcPr>
          <w:p>
            <w:pPr>
              <w:jc w:val="left"/>
            </w:pPr>
            <w:r>
              <w:rPr/>
              <w:t>质量保证方案 (8.0分)</w:t>
            </w:r>
            <w:r>
              <w:rPr/>
              <w:t>，（等次分值选择：</w:t>
            </w:r>
            <w:r>
              <w:rPr/>
              <w:t>0.0;</w:t>
            </w:r>
            <w:r>
              <w:rPr/>
              <w:t>1.0;</w:t>
            </w:r>
            <w:r>
              <w:rPr/>
              <w:t>3.0;</w:t>
            </w:r>
            <w:r>
              <w:rPr/>
              <w:t>5.0;</w:t>
            </w:r>
            <w:r>
              <w:rPr/>
              <w:t>8.0;</w:t>
            </w:r>
            <w:r>
              <w:rPr/>
              <w:t>）</w:t>
            </w:r>
          </w:p>
        </w:tc>
        <w:tc>
          <w:tcPr>
            <w:tcW w:type="dxa" w:w="5076"/>
          </w:tcPr>
          <w:p>
            <w:pPr>
              <w:jc w:val="left"/>
            </w:pPr>
            <w:r>
              <w:rPr/>
              <w:t>根据投标人提供的质量保证方案（包括但不限于质量目标、项目质量的控制等）进行评审：  质量目标非常明确、对项目质量的控制非常详细、 检验手段非常科学的，得8分； 质量目标较明确、对项目质量的控制较详细、 检验手段较科学的，得5分；   质量目标基本明确、对项目质量的控制详细程度一般、检验手段科学性一般的，得3分；  质量目标不够明确、项目质量的控制可行性不高、检验手段差的，得1分；  未提供对应方案的不得分。</w:t>
            </w:r>
          </w:p>
        </w:tc>
      </w:tr>
      <w:tr>
        <w:tc>
          <w:tcPr>
            <w:tcW w:type="dxa" w:w="922"/>
            <w:gridSpan w:val="2"/>
            <w:vMerge/>
          </w:tcPr>
          <w:p/>
        </w:tc>
        <w:tc>
          <w:tcPr>
            <w:tcW w:type="dxa" w:w="2307"/>
          </w:tcPr>
          <w:p>
            <w:pPr>
              <w:jc w:val="left"/>
            </w:pPr>
            <w:r>
              <w:rPr/>
              <w:t>售后服务方案 (8.0分)</w:t>
            </w:r>
            <w:r>
              <w:rPr/>
              <w:t>，（等次分值选择：</w:t>
            </w:r>
            <w:r>
              <w:rPr/>
              <w:t>0.0;</w:t>
            </w:r>
            <w:r>
              <w:rPr/>
              <w:t>1.0;</w:t>
            </w:r>
            <w:r>
              <w:rPr/>
              <w:t>3.0;</w:t>
            </w:r>
            <w:r>
              <w:rPr/>
              <w:t>5.0;</w:t>
            </w:r>
            <w:r>
              <w:rPr/>
              <w:t>8.0;</w:t>
            </w:r>
            <w:r>
              <w:rPr/>
              <w:t>）</w:t>
            </w:r>
          </w:p>
        </w:tc>
        <w:tc>
          <w:tcPr>
            <w:tcW w:type="dxa" w:w="5076"/>
          </w:tcPr>
          <w:p>
            <w:pPr>
              <w:jc w:val="left"/>
            </w:pPr>
            <w:r>
              <w:rPr/>
              <w:t>根据各投标人提供的售后服务方案（包括但不限于售后服务便捷程度、方案实用性、服务团队及技术支持保障能力）进行评审： 售后服务方案详细完善、合理，可行性强；得8分； 售后服务方案较详细完善、较合理，可行性较强；得5分； 售后服务方案基本详细完善、基本合理可行，可行性一般，得3分； 售后服务方案不够详细完善、可行性差，可行性差；得1分， 未提供对应方案的不得分。</w:t>
            </w:r>
          </w:p>
        </w:tc>
      </w:tr>
      <w:tr>
        <w:tc>
          <w:tcPr>
            <w:tcW w:type="dxa" w:w="922"/>
            <w:gridSpan w:val="2"/>
            <w:vMerge w:val="restart"/>
          </w:tcPr>
          <w:p>
            <w:pPr>
              <w:jc w:val="center"/>
            </w:pPr>
            <w:r>
              <w:rPr/>
              <w:t>商务部分</w:t>
            </w:r>
          </w:p>
        </w:tc>
        <w:tc>
          <w:tcPr>
            <w:tcW w:type="dxa" w:w="2307"/>
          </w:tcPr>
          <w:p>
            <w:pPr>
              <w:jc w:val="left"/>
            </w:pPr>
            <w:r>
              <w:rPr/>
              <w:t>业绩 (3.0分)</w:t>
            </w:r>
            <w:r>
              <w:rPr/>
              <w:t>，（等次分值选择：</w:t>
            </w:r>
            <w:r>
              <w:rPr/>
              <w:t>0.0;</w:t>
            </w:r>
            <w:r>
              <w:rPr/>
              <w:t>1.0;</w:t>
            </w:r>
            <w:r>
              <w:rPr/>
              <w:t>2.0;</w:t>
            </w:r>
            <w:r>
              <w:rPr/>
              <w:t>3.0;</w:t>
            </w:r>
            <w:r>
              <w:rPr/>
              <w:t>）</w:t>
            </w:r>
          </w:p>
        </w:tc>
        <w:tc>
          <w:tcPr>
            <w:tcW w:type="dxa" w:w="5076"/>
          </w:tcPr>
          <w:p>
            <w:pPr>
              <w:jc w:val="left"/>
            </w:pPr>
            <w:r>
              <w:rPr/>
              <w:t>投标人具有教学设备类（或教学家具类）项目业绩的，每提供一个业绩得1分，本项最高得3分。 注：须提供合同关键页复印件或扫描件（有项目名称、双方盖章页）作为业绩证明材料并加盖投标人公章。无或未按要求提供证明材料的或提供资料不齐全的或无法认定的不得分。</w:t>
            </w:r>
          </w:p>
        </w:tc>
      </w:tr>
      <w:tr>
        <w:tc>
          <w:tcPr>
            <w:tcW w:type="dxa" w:w="922"/>
            <w:gridSpan w:val="2"/>
            <w:vMerge/>
          </w:tcPr>
          <w:p/>
        </w:tc>
        <w:tc>
          <w:tcPr>
            <w:tcW w:type="dxa" w:w="2307"/>
          </w:tcPr>
          <w:p>
            <w:pPr>
              <w:jc w:val="left"/>
            </w:pPr>
            <w:r>
              <w:rPr/>
              <w:t>企业实力 (5.0分)</w:t>
            </w:r>
            <w:r>
              <w:rPr/>
              <w:t>，（等次分值选择：</w:t>
            </w:r>
            <w:r>
              <w:rPr/>
              <w:t>0.0;</w:t>
            </w:r>
            <w:r>
              <w:rPr/>
              <w:t>1.0;</w:t>
            </w:r>
            <w:r>
              <w:rPr/>
              <w:t>2.0;</w:t>
            </w:r>
            <w:r>
              <w:rPr/>
              <w:t>3.0;</w:t>
            </w:r>
            <w:r>
              <w:rPr/>
              <w:t>4.0;</w:t>
            </w:r>
            <w:r>
              <w:rPr/>
              <w:t>5.0;</w:t>
            </w:r>
            <w:r>
              <w:rPr/>
              <w:t>）</w:t>
            </w:r>
          </w:p>
        </w:tc>
        <w:tc>
          <w:tcPr>
            <w:tcW w:type="dxa" w:w="5076"/>
          </w:tcPr>
          <w:p>
            <w:pPr>
              <w:jc w:val="left"/>
            </w:pPr>
            <w:r>
              <w:rPr/>
              <w:t>投标人具有由国家认证认可监督管理部门批准设立的认证机构颁发并在有效期内的以下认证证书： 1、信息技术服务管理体系认证证书； 2、业务连续性管理体系认证证书； 3、信息安全控制管理体系认证证书； 4、软件过程能力及成熟度评估认证证书； 5、云安全管理体系认证证书。 每提供一个认证证书得1分，本项最高得5分，未提供不得分。 注：须提供有效期内的认证证书复印件加盖投标人公章，否则不得分。</w:t>
            </w:r>
          </w:p>
        </w:tc>
      </w:tr>
      <w:tr>
        <w:tc>
          <w:tcPr>
            <w:tcW w:type="dxa" w:w="922"/>
            <w:gridSpan w:val="2"/>
            <w:vMerge/>
          </w:tcPr>
          <w:p/>
        </w:tc>
        <w:tc>
          <w:tcPr>
            <w:tcW w:type="dxa" w:w="2307"/>
          </w:tcPr>
          <w:p>
            <w:pPr>
              <w:jc w:val="left"/>
            </w:pPr>
            <w:r>
              <w:rPr/>
              <w:t>产品环保性保障 (6.0分)</w:t>
            </w:r>
            <w:r>
              <w:rPr/>
              <w:t>，（等次分值选择：</w:t>
            </w:r>
            <w:r>
              <w:rPr/>
              <w:t>0.0;</w:t>
            </w:r>
            <w:r>
              <w:rPr/>
              <w:t>0.5;</w:t>
            </w:r>
            <w:r>
              <w:rPr/>
              <w:t>1.0;</w:t>
            </w:r>
            <w:r>
              <w:rPr/>
              <w:t>1.5;</w:t>
            </w:r>
            <w:r>
              <w:rPr/>
              <w:t>2.0;</w:t>
            </w:r>
            <w:r>
              <w:rPr/>
              <w:t>2.5;</w:t>
            </w:r>
            <w:r>
              <w:rPr/>
              <w:t>3.0;</w:t>
            </w:r>
            <w:r>
              <w:rPr/>
              <w:t>3.5;</w:t>
            </w:r>
            <w:r>
              <w:rPr/>
              <w:t>4.0;</w:t>
            </w:r>
            <w:r>
              <w:rPr/>
              <w:t>4.5;</w:t>
            </w:r>
            <w:r>
              <w:rPr/>
              <w:t>5.0;</w:t>
            </w:r>
            <w:r>
              <w:rPr/>
              <w:t>5.5;</w:t>
            </w:r>
            <w:r>
              <w:rPr/>
              <w:t>6.0;</w:t>
            </w:r>
            <w:r>
              <w:rPr/>
              <w:t>）</w:t>
            </w:r>
          </w:p>
        </w:tc>
        <w:tc>
          <w:tcPr>
            <w:tcW w:type="dxa" w:w="5076"/>
          </w:tcPr>
          <w:p>
            <w:pPr>
              <w:jc w:val="left"/>
            </w:pPr>
            <w:r>
              <w:rPr/>
              <w:t>1、投标人所投项目主要产品：教师演示台、实验边台、书柜、药品柜、储物柜、仪器柜具有中国环境标志产品认证证书（CEC）的：每提供一个得0.5分，本项最高得3分； 2、投标人所投项目主要产品：教师演示台、实验边台、书柜、药品柜、储物柜、仪器柜具有中国环保产品认证证书（CQC）：每有一项得0.5分，本项最高得3分； 注：须提供有效的证书复印件或扫描件并加盖投标人公章，无或未按要求提供证明材料的或提供资料不齐全的或无法认定的不得分。</w:t>
            </w:r>
          </w:p>
        </w:tc>
      </w:tr>
      <w:tr>
        <w:tc>
          <w:tcPr>
            <w:tcW w:type="dxa" w:w="922"/>
            <w:gridSpan w:val="2"/>
            <w:vMerge/>
          </w:tcPr>
          <w:p/>
        </w:tc>
        <w:tc>
          <w:tcPr>
            <w:tcW w:type="dxa" w:w="2307"/>
          </w:tcPr>
          <w:p>
            <w:pPr>
              <w:jc w:val="left"/>
            </w:pPr>
            <w:r>
              <w:rPr/>
              <w:t>服务团队 (9.0分)</w:t>
            </w:r>
            <w:r>
              <w:rPr/>
              <w:t>，（等次分值选择：</w:t>
            </w:r>
            <w:r>
              <w:rPr/>
              <w:t>0.0;</w:t>
            </w:r>
            <w:r>
              <w:rPr/>
              <w:t>1.0;</w:t>
            </w:r>
            <w:r>
              <w:rPr/>
              <w:t>2.0;</w:t>
            </w:r>
            <w:r>
              <w:rPr/>
              <w:t>3.0;</w:t>
            </w:r>
            <w:r>
              <w:rPr/>
              <w:t>4.0;</w:t>
            </w:r>
            <w:r>
              <w:rPr/>
              <w:t>5.0;</w:t>
            </w:r>
            <w:r>
              <w:rPr/>
              <w:t>6.0;</w:t>
            </w:r>
            <w:r>
              <w:rPr/>
              <w:t>7.0;</w:t>
            </w:r>
            <w:r>
              <w:rPr/>
              <w:t>8.0;</w:t>
            </w:r>
            <w:r>
              <w:rPr/>
              <w:t>9.0;</w:t>
            </w:r>
            <w:r>
              <w:rPr/>
              <w:t>）</w:t>
            </w:r>
          </w:p>
        </w:tc>
        <w:tc>
          <w:tcPr>
            <w:tcW w:type="dxa" w:w="5076"/>
          </w:tcPr>
          <w:p>
            <w:pPr>
              <w:jc w:val="left"/>
            </w:pPr>
            <w:r>
              <w:rPr/>
              <w:t>一、投标人（含其分支机构）拟投入的本项目的项目经理（仅一人）进行评审： 1、具有由人力资源和社会保障部门（含原人事部门）或工业和信息化部门颁发的系统分析师证书的，得1分，本项最高得1分。 2、具有由人力资源和社会保障部门（含原人事部门）或工业和信息化部门颁发的信息系统项目管理师证书的，得1分，本项最高得1分。 3、具有由人力资源和社会保障部门（含原人事部门）或工业和信息化部门颁发的系统架构设计师证书的，得1分，本项最高得1分。 4、具有由人力资源和社会保障部门（含原人事部门）或工业和信息化部门颁发的数据库系统工程师证书的，得1分，本项最高得1分。 5、具有由人力资源和社会保障部门（含原人事部门）或工业和信息化部门颁发的网络工程师证书的，得1分，本项最高得1分。 注：须提供有效人员证书复印件及投标人为其购买的距开标时间前六个月内(不含开标当月)任意一个月社会保险的有效凭证的复印件加盖投标人公章，否则不得分。 二、投标人（含其分支机构）拟投入的本项目的技术负责人（仅一人）进行评审： 1、具有由人力资源和社会保障部门（含原人事部门）或工业和信息化部门颁发的（中级或以上）通信专业技术人员职业资格证书的，得1分，本项最高得1分。 2、具有由人力资源和社会保障部门（含原人事部门）颁发的信息系统项目管理师证书的，得1分，本项最高得1分。 3、具有由中国网络安全审查技术与认证中心颁发的信息安全保障人员认证证书-安全运维的，得1分，本项最高得1分。 4、具有由中国信息安全测评中心颁发的注册信息安全工程师证书的，得1分，本项最高得1分。 注：须提供有效人员证书复印件及投标人为其购买的距开标时间前六个月内(不含开标当月)任意一个月社会保险的有效凭证的复印件加盖投标人公章，否则不得分。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441900025-2022-00683</w:t>
      </w:r>
    </w:p>
    <w:p>
      <w:pPr>
        <w:jc w:val="center"/>
      </w:pPr>
      <w:r>
        <w:rPr>
          <w:b/>
          <w:sz w:val="24"/>
        </w:rPr>
        <w:t>采购项目编号：</w:t>
      </w:r>
      <w:r>
        <w:rPr>
          <w:b/>
          <w:sz w:val="24"/>
        </w:rPr>
        <w:t>441900025-2022-00683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东莞市华侨中学旧校区改造功能室教学家具设备、定制家具采购项目（侨诚校区校园改造）</w:t>
      </w:r>
      <w:r>
        <w:rPr/>
        <w:t>项目的招标[采购项目编号为：</w:t>
      </w:r>
      <w:r>
        <w:rPr>
          <w:u w:val="single"/>
        </w:rPr>
        <w:t>441900025-2022-00683</w:t>
      </w:r>
      <w:r>
        <w:rPr/>
        <w:t>]，我方愿参与投标。</w:t>
      </w:r>
    </w:p>
    <w:p>
      <w:pPr>
        <w:ind w:firstLine="480"/>
      </w:pPr>
      <w:r>
        <w:rPr/>
        <w:t>我方确认收到贵方提供的</w:t>
      </w:r>
      <w:r>
        <w:rPr>
          <w:u w:val="single"/>
        </w:rPr>
        <w:t>东莞市华侨中学旧校区改造功能室教学家具设备、定制家具采购项目（侨诚校区校园改造）</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东莞市华侨中学旧校区改造功能室教学家具设备、定制家具采购项目（侨诚校区校园改造）</w:t>
      </w:r>
      <w:r>
        <w:rPr/>
        <w:t>项目采购[采购项目编号为</w:t>
      </w:r>
      <w:r>
        <w:rPr/>
        <w:t>441900025-2022-00683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东莞市华侨中学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东莞市华侨中学旧校区改造功能室教学家具设备、定制家具采购项目（侨诚校区校园改造）</w:t>
      </w:r>
      <w:r>
        <w:rPr/>
        <w:t>招标中获中标（采购项目编号：</w:t>
      </w:r>
      <w:r>
        <w:rPr/>
        <w:t>441900025-2022-00683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东莞市华侨中学旧校区改造功能室教学家具设备、定制家具采购项目（侨诚校区校园改造）</w:t>
      </w:r>
      <w:r>
        <w:rPr/>
        <w:t>项目（采购项目编号：</w:t>
      </w:r>
      <w:r>
        <w:rPr/>
        <w:t>441900025-2022-00683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