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0" w:name="bookmark45"/>
      <w:bookmarkStart w:id="1" w:name="bookmark47"/>
      <w:bookmarkStart w:id="2" w:name="bookmark46"/>
      <w:r>
        <w:rPr>
          <w:color w:val="000000"/>
          <w:spacing w:val="0"/>
          <w:w w:val="100"/>
          <w:position w:val="0"/>
        </w:rPr>
        <w:t>批量集中采购执行规程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98"/>
        </w:tabs>
        <w:bidi w:val="0"/>
        <w:spacing w:before="0" w:after="0" w:line="593" w:lineRule="exact"/>
        <w:ind w:left="0" w:right="0" w:firstLine="660"/>
        <w:jc w:val="both"/>
      </w:pPr>
      <w:bookmarkStart w:id="3" w:name="bookmark48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适用范围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台式计算机、便携式计算机和空调机。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98"/>
        </w:tabs>
        <w:bidi w:val="0"/>
        <w:spacing w:before="0" w:after="0" w:line="593" w:lineRule="exact"/>
        <w:ind w:left="0" w:right="0" w:firstLine="680"/>
        <w:jc w:val="both"/>
      </w:pPr>
      <w:bookmarkStart w:id="4" w:name="bookmark49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实施周期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批量集中采购每月组织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期，每月批量集中采购计划备案截 止时间为当月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日。每月</w:t>
      </w: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日至下个月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日前，采购人可以进行下 一期批量集中采购计划备案。每月批量集中采购的评审时间为当 月</w:t>
      </w:r>
      <w:r>
        <w:rPr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日。上述时间遇节假日顺延。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当期批量集中采购失败的，由省政府采购中心发布失败公告, 采购人可以采用网上竞价、电商直购、协议供货或实行自主采购， 也可以选择申报下一期批量集中采购。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98"/>
        </w:tabs>
        <w:bidi w:val="0"/>
        <w:spacing w:before="0" w:after="0" w:line="602" w:lineRule="exact"/>
        <w:ind w:left="0" w:right="0" w:firstLine="660"/>
        <w:jc w:val="both"/>
      </w:pPr>
      <w:bookmarkStart w:id="5" w:name="bookmark50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实施程序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80"/>
        <w:jc w:val="left"/>
      </w:pPr>
      <w:bookmarkStart w:id="6" w:name="bookmark51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一）采购计划备案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80"/>
        <w:jc w:val="both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"/>
          </w:footnotePr>
          <w:pgSz w:w="11900" w:h="16840"/>
          <w:pgMar w:top="2724" w:right="1322" w:bottom="2020" w:left="1376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实行批量集中采购的项目，采购人应于每月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日前，登录东 莞市政府采购系统（以下简称“市采购系统”）按照公开发布的批 量集中采购配置标准编制批量集中采购计划，并完成计划备案。 逾期填报的，不予受理。经备案的批量集中采购计划无法退回修 改，如需调整采购计划内容的，应通过市采购系统撤销采购计划， 并重新报送正确的批量集中采购计划。采购人应统筹考虑工作季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节性特点和假期因素，提前做好本单位批量集中采购计划的归集 汇总工作。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批量集中采购的配置标准由省政府采购中心负责制定，详细 信息将于广东省电子化采购执行平台（以下简称省执行平台）和 东莞市政府采购网“批量集中采购公告”栏目中公布，不再另行发 文通知。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601" w:lineRule="exact"/>
        <w:ind w:left="0" w:right="0" w:firstLine="780"/>
        <w:jc w:val="both"/>
      </w:pPr>
      <w:bookmarkStart w:id="7" w:name="bookmark52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采购活动组织实施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批量集中采购活动由省财政厅统一部署，并委托省政府采购 中心统一组织实施。省政府采购中心将根据项目实际情况依法采 取公开招标、询价、竞争性磋商等采购方式组织开展采购活动。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601" w:lineRule="exact"/>
        <w:ind w:left="0" w:right="0" w:firstLine="780"/>
        <w:jc w:val="both"/>
      </w:pPr>
      <w:bookmarkStart w:id="8" w:name="bookmark53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采购结果确认和发布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采购活动组织实施结束后，省政府采购中心将在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 xml:space="preserve">个工作日 内发布当期批量集中采购项目中标（成交）公告，并将中标（成交） 信息录入批量集中采购履约管理系统（以下简称履约系统）。采 购人可通过省执行平台和东莞市政府采购网的“批量集中采购公 告，，专栏查看中标（成交）公告信息，并登录市采购系统下载和 打印中标（成交）结果通知书。 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35"/>
        </w:tabs>
        <w:bidi w:val="0"/>
        <w:spacing w:before="0" w:after="0" w:line="601" w:lineRule="exact"/>
        <w:ind w:left="0" w:right="0" w:firstLine="780"/>
        <w:jc w:val="both"/>
      </w:pPr>
      <w:bookmarkStart w:id="9" w:name="bookmark54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合同签订和备案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采购人应在中标（成交）公告发布后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个工作日内，按照 当期批量集中采购确定的品牌、型号、技术服务参数、价格、数 量、交货期限等事项，通过市采购系统单点登录到履约系统确认 合同，并在市采购系统完成合同备案和公开。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598" w:lineRule="exact"/>
        <w:ind w:left="0" w:right="0" w:firstLine="780"/>
        <w:jc w:val="both"/>
      </w:pPr>
      <w:bookmarkStart w:id="10" w:name="bookmark55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履约验收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中标（成交）供应商应按政府采购合同约定履约，采购人应 按政府采购合同组织验收，并在履约系统中确认收货和验收。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598" w:lineRule="exact"/>
        <w:ind w:left="0" w:right="0" w:firstLine="780"/>
        <w:jc w:val="both"/>
      </w:pPr>
      <w:bookmarkStart w:id="11" w:name="bookmark56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货款支付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采购人应自确认验收之日起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个工作日内，按照财政资金 管理相关规定向中标（成交）供应商支付货款并在履约系统中确 认支付。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607" w:lineRule="exact"/>
        <w:ind w:left="0" w:right="0" w:firstLine="780"/>
        <w:jc w:val="both"/>
      </w:pPr>
      <w:bookmarkStart w:id="12" w:name="bookmark57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评价反馈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采购人和中标（成交）供应商应通过履约系统相互评价，反 馈履约过程中出现的问题。省政府采购中心负责收集整理相关信 息记录并协调处理。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0" w:right="0" w:firstLine="680"/>
        <w:jc w:val="both"/>
      </w:pPr>
      <w:bookmarkStart w:id="13" w:name="bookmark58"/>
      <w:r>
        <w:rPr>
          <w:color w:val="000000"/>
          <w:spacing w:val="0"/>
          <w:w w:val="100"/>
          <w:position w:val="0"/>
        </w:rPr>
        <w:t>四</w:t>
      </w:r>
      <w:bookmarkEnd w:id="13"/>
      <w:r>
        <w:rPr>
          <w:color w:val="000000"/>
          <w:spacing w:val="0"/>
          <w:w w:val="100"/>
          <w:position w:val="0"/>
        </w:rPr>
        <w:t>、其他事项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607" w:lineRule="exact"/>
        <w:ind w:left="0" w:right="0" w:firstLine="800"/>
        <w:jc w:val="both"/>
      </w:pPr>
      <w:bookmarkStart w:id="14" w:name="bookmark59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采购人应按上述要求，在履约系统完成合同确认、验 收确认、支付确认及相互评价等工作。履约系统操作手册可在东 莞市政府采购网查阅和下载。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605" w:lineRule="exact"/>
        <w:ind w:left="0" w:right="0" w:firstLine="800"/>
        <w:jc w:val="both"/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2050" w:right="1547" w:bottom="1948" w:left="1454" w:header="0" w:footer="3" w:gutter="0"/>
          <w:cols w:space="720" w:num="1"/>
          <w:rtlGutter w:val="0"/>
          <w:docGrid w:linePitch="360" w:charSpace="0"/>
        </w:sectPr>
      </w:pPr>
      <w:bookmarkStart w:id="15" w:name="bookmark60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采购人在执行采购活动中，如发生成交供应商不按合 同约定供货、产品质量或售后服务不合格等问题，请与省政府采 购中心联系（联系电话:</w:t>
      </w:r>
      <w:r>
        <w:rPr>
          <w:b/>
          <w:bCs/>
          <w:color w:val="000000"/>
          <w:spacing w:val="0"/>
          <w:w w:val="100"/>
          <w:position w:val="0"/>
        </w:rPr>
        <w:t>020-62791672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 xml:space="preserve">62791666 </w:t>
      </w:r>
      <w:r>
        <w:rPr>
          <w:color w:val="000000"/>
          <w:spacing w:val="0"/>
          <w:w w:val="100"/>
          <w:position w:val="0"/>
        </w:rPr>
        <w:t>）;遇到系统 技术问题，请与系统技术人员联系（联系人：袁工、柳工，联系 电话：</w:t>
      </w:r>
      <w:r>
        <w:rPr>
          <w:b/>
          <w:bCs/>
          <w:color w:val="000000"/>
          <w:spacing w:val="0"/>
          <w:w w:val="100"/>
          <w:position w:val="0"/>
        </w:rPr>
        <w:t>22831015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 xml:space="preserve">22830540 </w:t>
      </w:r>
      <w:r>
        <w:rPr>
          <w:color w:val="000000"/>
          <w:spacing w:val="0"/>
          <w:w w:val="100"/>
          <w:position w:val="0"/>
        </w:rPr>
        <w:t>）;如遇政策问题，市直单位请联系 市财政局政府采购监管科（联系电话：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2283113E </w:t>
      </w:r>
      <w:r>
        <w:rPr>
          <w:b/>
          <w:bCs/>
          <w:color w:val="000000"/>
          <w:spacing w:val="0"/>
          <w:w w:val="100"/>
          <w:position w:val="0"/>
        </w:rPr>
        <w:t>22831132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b/>
          <w:bCs/>
          <w:color w:val="000000"/>
          <w:spacing w:val="0"/>
          <w:w w:val="100"/>
          <w:position w:val="0"/>
        </w:rPr>
        <w:t>22831025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 xml:space="preserve">22830161 </w:t>
      </w:r>
      <w:r>
        <w:rPr>
          <w:color w:val="000000"/>
          <w:spacing w:val="0"/>
          <w:w w:val="100"/>
          <w:position w:val="0"/>
        </w:rPr>
        <w:t>）,镇（街道、园区）单位请联系当地财政 部门。</w:t>
      </w: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9716770</wp:posOffset>
              </wp:positionV>
              <wp:extent cx="498475" cy="11874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85.2pt;margin-top:765.1pt;height:9.35pt;width:39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ijNBH9YAAAANAQAADwAAAAAAAAABACAAAAAiAAAAZHJzL2Rvd25y&#10;ZXYueG1sUEsBAhQAFAAAAAgAh07iQG2B7GSOAQAAIw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9716770</wp:posOffset>
              </wp:positionV>
              <wp:extent cx="498475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85.2pt;margin-top:765.1pt;height:9.35pt;width:39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ozQR/WAAAADQEAAA8AAAAAAAAAAQAgAAAAIgAAAGRycy9kb3du&#10;cmV2LnhtbFBLAQIUABQAAAAIAIdO4kAshRTe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9716770</wp:posOffset>
              </wp:positionV>
              <wp:extent cx="415925" cy="1231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469.85pt;margin-top:765.1pt;height:9.7pt;width:3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bhAOrZAAAADgEAAA8AAAAAAAAAAQAgAAAAIgAAAGRycy9k&#10;b3ducmV2LnhtbFBLAQIUABQAAAAIAIdO4kAYR2dxjwEAACM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9739630</wp:posOffset>
              </wp:positionV>
              <wp:extent cx="502920" cy="11874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83.15pt;margin-top:766.9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8rzsPtgAAAANAQAADwAAAAAAAAABACAAAAAiAAAAZHJzL2Rvd25y&#10;ZXYueG1sUEsBAhQAFAAAAAgAh07iQKfyjN+MAQAAI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1423035</wp:posOffset>
              </wp:positionV>
              <wp:extent cx="521335" cy="18288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79.8pt;margin-top:112.05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NBRRbXAAAACwEAAA8AAAAAAAAAAQAgAAAAIgAAAGRycy9kb3du&#10;cmV2LnhtbFBLAQIUABQAAAAIAIdO4kB+D/zejgEAACE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1423035</wp:posOffset>
              </wp:positionV>
              <wp:extent cx="521335" cy="18288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79.8pt;margin-top:112.05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NBRRbXAAAACwEAAA8AAAAAAAAAAQAgAAAAIgAAAGRycy9kb3du&#10;cmV2LnhtbFBLAQIUABQAAAAIAIdO4kAUkEN/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1423035</wp:posOffset>
              </wp:positionV>
              <wp:extent cx="498475" cy="1828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8.15pt;margin-top:112.05pt;height:14.4pt;width:39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vaAv3WAAAACwEAAA8AAAAAAAAAAQAgAAAAIgAAAGRycy9kb3du&#10;cmV2LnhtbFBLAQIUABQAAAAIAIdO4kDIo0X1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31189"/>
    <w:rsid w:val="720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40" w:line="637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2020-09-24T08:13:00Z</dcterms:created>
  <dc:creator>英子小盆友</dc:creator>
  <cp:lastModifiedBy>英子小盆友</cp:lastModifiedBy>
  <dcterms:modified xsi:type="dcterms:W3CDTF">2020-09-24T08:14:07Z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